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Ind w:w="-743" w:type="dxa"/>
        <w:tblLayout w:type="fixed"/>
        <w:tblLook w:val="01E0" w:firstRow="1" w:lastRow="1" w:firstColumn="1" w:lastColumn="1" w:noHBand="0" w:noVBand="0"/>
      </w:tblPr>
      <w:tblGrid>
        <w:gridCol w:w="4004"/>
        <w:gridCol w:w="6095"/>
      </w:tblGrid>
      <w:tr w:rsidR="003C04A6" w:rsidRPr="00941477" w14:paraId="274595AB" w14:textId="77777777" w:rsidTr="00941477">
        <w:trPr>
          <w:trHeight w:val="1430"/>
        </w:trPr>
        <w:tc>
          <w:tcPr>
            <w:tcW w:w="4004" w:type="dxa"/>
          </w:tcPr>
          <w:p w14:paraId="6569B4E4" w14:textId="260338A9" w:rsidR="003C04A6" w:rsidRPr="00941477" w:rsidRDefault="004573B7" w:rsidP="00941477">
            <w:pPr>
              <w:keepNext/>
              <w:widowControl w:val="0"/>
              <w:spacing w:after="0"/>
              <w:jc w:val="center"/>
              <w:outlineLvl w:val="3"/>
              <w:rPr>
                <w:rFonts w:ascii="Times New Roman" w:eastAsia="MS Mincho" w:hAnsi="Times New Roman" w:cs="Times New Roman"/>
                <w:b/>
                <w:sz w:val="28"/>
                <w:szCs w:val="28"/>
              </w:rPr>
            </w:pPr>
            <w:r w:rsidRPr="00941477">
              <w:rPr>
                <w:rFonts w:ascii="Times New Roman" w:eastAsia="MS Mincho" w:hAnsi="Times New Roman" w:cs="Times New Roman"/>
                <w:noProof/>
                <w:sz w:val="28"/>
                <w:szCs w:val="28"/>
              </w:rPr>
              <mc:AlternateContent>
                <mc:Choice Requires="wps">
                  <w:drawing>
                    <wp:anchor distT="4294967294" distB="4294967294" distL="114300" distR="114300" simplePos="0" relativeHeight="251660288" behindDoc="0" locked="0" layoutInCell="1" allowOverlap="1" wp14:anchorId="52912A1C" wp14:editId="018AA44F">
                      <wp:simplePos x="0" y="0"/>
                      <wp:positionH relativeFrom="column">
                        <wp:posOffset>948690</wp:posOffset>
                      </wp:positionH>
                      <wp:positionV relativeFrom="paragraph">
                        <wp:posOffset>245110</wp:posOffset>
                      </wp:positionV>
                      <wp:extent cx="467995" cy="0"/>
                      <wp:effectExtent l="0" t="0" r="2730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859E3C" id="Line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7pt,19.3pt" to="111.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b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Oazp8ViihEdXAkphjxjnf/EdYeCUWIJlCMuOW2dDzxIMYSEa5TeCCmj&#10;1lKhvsSL6WQaE5yWggVnCHP2sK+kRScSpiV+sSjwPIZZfVQsgrWcsPXN9kTIqw2XSxXwoBKgc7Ou&#10;4/BjkS7W8/U8H+WT2XqUp3U9+rip8tFskz1N6w91VdXZz0Aty4tWMMZVYDeMZpb/nfS3R3Idqvtw&#10;3tuQvEWP/QKywz+SjlIG9a5zsNfssrODxDCNMfj2csK4P+7Bfnzfq18AAAD//wMAUEsDBBQABgAI&#10;AAAAIQDAr3SJ3QAAAAkBAAAPAAAAZHJzL2Rvd25yZXYueG1sTI/BTsMwDIbvSLxDZCQuE0vXTtMo&#10;TScE9MaFAeLqNaataJyuybbC02PEAY6//en352IzuV4daQydZwOLeQKKuPa248bAy3N1tQYVIrLF&#10;3jMZ+KQAm/L8rMDc+hM/0XEbGyUlHHI00MY45FqHuiWHYe4HYtm9+9FhlDg22o54knLX6zRJVtph&#10;x3KhxYHuWqo/tgdnIFSvtK++ZvUsecsaT+n+/vEBjbm8mG5vQEWa4h8MP/qiDqU47fyBbVC95OX1&#10;UlAD2XoFSoA0zRagdr8DXRb6/wflNwAAAP//AwBQSwECLQAUAAYACAAAACEAtoM4kv4AAADhAQAA&#10;EwAAAAAAAAAAAAAAAAAAAAAAW0NvbnRlbnRfVHlwZXNdLnhtbFBLAQItABQABgAIAAAAIQA4/SH/&#10;1gAAAJQBAAALAAAAAAAAAAAAAAAAAC8BAABfcmVscy8ucmVsc1BLAQItABQABgAIAAAAIQAv+fZb&#10;EQIAACcEAAAOAAAAAAAAAAAAAAAAAC4CAABkcnMvZTJvRG9jLnhtbFBLAQItABQABgAIAAAAIQDA&#10;r3SJ3QAAAAkBAAAPAAAAAAAAAAAAAAAAAGsEAABkcnMvZG93bnJldi54bWxQSwUGAAAAAAQABADz&#10;AAAAdQUAAAAA&#10;"/>
                  </w:pict>
                </mc:Fallback>
              </mc:AlternateContent>
            </w:r>
            <w:r w:rsidR="003C04A6" w:rsidRPr="00941477">
              <w:rPr>
                <w:rFonts w:ascii="Times New Roman" w:eastAsia="MS Mincho" w:hAnsi="Times New Roman" w:cs="Times New Roman"/>
                <w:b/>
                <w:sz w:val="28"/>
                <w:szCs w:val="28"/>
              </w:rPr>
              <w:t>BỘ Y TẾ</w:t>
            </w:r>
          </w:p>
          <w:p w14:paraId="234D6ED0" w14:textId="175153A9" w:rsidR="003C04A6" w:rsidRPr="00941477" w:rsidRDefault="003C04A6" w:rsidP="00941477">
            <w:pPr>
              <w:keepNext/>
              <w:widowControl w:val="0"/>
              <w:spacing w:after="0"/>
              <w:jc w:val="center"/>
              <w:rPr>
                <w:rFonts w:ascii="Times New Roman" w:eastAsia="MS Mincho" w:hAnsi="Times New Roman" w:cs="Times New Roman"/>
                <w:sz w:val="28"/>
                <w:szCs w:val="28"/>
                <w:vertAlign w:val="superscript"/>
              </w:rPr>
            </w:pPr>
          </w:p>
          <w:p w14:paraId="6CA0EF30" w14:textId="77777777" w:rsidR="003C04A6" w:rsidRPr="00941477" w:rsidRDefault="003C04A6" w:rsidP="00941477">
            <w:pPr>
              <w:keepNext/>
              <w:widowControl w:val="0"/>
              <w:spacing w:after="0"/>
              <w:jc w:val="center"/>
              <w:rPr>
                <w:rFonts w:ascii="Times New Roman" w:eastAsia="MS Mincho" w:hAnsi="Times New Roman" w:cs="Times New Roman"/>
                <w:sz w:val="28"/>
                <w:szCs w:val="28"/>
              </w:rPr>
            </w:pPr>
          </w:p>
          <w:p w14:paraId="7504E52B" w14:textId="77777777" w:rsidR="003C04A6" w:rsidRPr="00941477" w:rsidRDefault="003C04A6" w:rsidP="00941477">
            <w:pPr>
              <w:keepNext/>
              <w:widowControl w:val="0"/>
              <w:spacing w:after="0"/>
              <w:jc w:val="center"/>
              <w:rPr>
                <w:rFonts w:ascii="Times New Roman" w:eastAsia="MS Mincho" w:hAnsi="Times New Roman" w:cs="Times New Roman"/>
                <w:b/>
                <w:sz w:val="28"/>
                <w:szCs w:val="28"/>
              </w:rPr>
            </w:pPr>
            <w:r w:rsidRPr="00941477">
              <w:rPr>
                <w:rFonts w:ascii="Times New Roman" w:eastAsia="MS Mincho" w:hAnsi="Times New Roman" w:cs="Times New Roman"/>
                <w:sz w:val="28"/>
                <w:szCs w:val="28"/>
              </w:rPr>
              <w:t>Số:        /2019/TT-BYT</w:t>
            </w:r>
          </w:p>
        </w:tc>
        <w:tc>
          <w:tcPr>
            <w:tcW w:w="6095" w:type="dxa"/>
          </w:tcPr>
          <w:p w14:paraId="57D88FA4" w14:textId="77777777" w:rsidR="003C04A6" w:rsidRPr="00941477" w:rsidRDefault="003C04A6" w:rsidP="00941477">
            <w:pPr>
              <w:keepNext/>
              <w:widowControl w:val="0"/>
              <w:spacing w:after="0"/>
              <w:jc w:val="center"/>
              <w:outlineLvl w:val="3"/>
              <w:rPr>
                <w:rFonts w:ascii="Times New Roman" w:eastAsia="MS Mincho" w:hAnsi="Times New Roman" w:cs="Times New Roman"/>
                <w:b/>
                <w:sz w:val="28"/>
                <w:szCs w:val="28"/>
              </w:rPr>
            </w:pPr>
            <w:r w:rsidRPr="00941477">
              <w:rPr>
                <w:rFonts w:ascii="Times New Roman" w:eastAsia="MS Mincho" w:hAnsi="Times New Roman" w:cs="Times New Roman"/>
                <w:b/>
                <w:sz w:val="28"/>
                <w:szCs w:val="28"/>
              </w:rPr>
              <w:t>CỘNG HÒA XÃ HỘI CHỦ NGHĨA VIỆT NAM</w:t>
            </w:r>
          </w:p>
          <w:p w14:paraId="2A0B6B82" w14:textId="79135473" w:rsidR="003C04A6" w:rsidRPr="00941477" w:rsidRDefault="004573B7" w:rsidP="00941477">
            <w:pPr>
              <w:keepNext/>
              <w:widowControl w:val="0"/>
              <w:spacing w:after="0"/>
              <w:jc w:val="center"/>
              <w:rPr>
                <w:rFonts w:ascii="Times New Roman" w:eastAsia="MS Mincho" w:hAnsi="Times New Roman" w:cs="Times New Roman"/>
                <w:b/>
                <w:sz w:val="28"/>
                <w:szCs w:val="28"/>
              </w:rPr>
            </w:pPr>
            <w:r w:rsidRPr="00941477">
              <w:rPr>
                <w:rFonts w:ascii="Times New Roman" w:eastAsia="MS Mincho" w:hAnsi="Times New Roman" w:cs="Times New Roman"/>
                <w:noProof/>
                <w:sz w:val="28"/>
                <w:szCs w:val="28"/>
              </w:rPr>
              <mc:AlternateContent>
                <mc:Choice Requires="wps">
                  <w:drawing>
                    <wp:anchor distT="4294967294" distB="4294967294" distL="114300" distR="114300" simplePos="0" relativeHeight="251659264" behindDoc="0" locked="0" layoutInCell="1" allowOverlap="1" wp14:anchorId="4FB7871B" wp14:editId="00FE8ECF">
                      <wp:simplePos x="0" y="0"/>
                      <wp:positionH relativeFrom="column">
                        <wp:posOffset>796290</wp:posOffset>
                      </wp:positionH>
                      <wp:positionV relativeFrom="paragraph">
                        <wp:posOffset>236855</wp:posOffset>
                      </wp:positionV>
                      <wp:extent cx="2159635" cy="0"/>
                      <wp:effectExtent l="0" t="0" r="3111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8290CD" id="Line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7pt,18.65pt" to="23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ccGQ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MidGYwroSAWm1sqI0e1bN50vSbQ0rXHVE7Hhm+nAykZSEjeZUSNs4A/nb4qBnEkL3XsU3H&#10;1vaolcJ8DYkBHFqBjnEup9tc+NEjCod5NplPHyYY0asvIWWACInGOv+B6x4Fo8IS2EdAcnhyPlD6&#10;FRLClV4LKePYpUJDheeTfBITnJaCBWcIc3a3raVFBxKEE79YH3juw6zeKxbBOk7Y6mJ7IuTZhsul&#10;CnhQCtC5WGdlfJ+n89VsNStGRT5djYq0aUbv13Uxmq6zd5PmoanrJvsRqGVF2QnGuArsrirNir9T&#10;weW9nPV10+mtDclr9NgvIHv9R9JxqmGQZ0lsNTtt7HXaIMwYfHlEQfn3e7Dvn/ryJwAAAP//AwBQ&#10;SwMEFAAGAAgAAAAhANdGK8zcAAAACQEAAA8AAABkcnMvZG93bnJldi54bWxMj8FOhDAQhu8mvkMz&#10;Jt7cIiyrImWzMerFxMQVPRc6ArGdEtpl8e0d40GP/8yXf74pt4uzYsYpDJ4UXK4SEEitNwN1CurX&#10;h4trECFqMtp6QgVfGGBbnZ6UujD+SC8472MnuIRCoRX0MY6FlKHt0emw8iMS7z785HTkOHXSTPrI&#10;5c7KNEk20umB+EKvR7zrsf3cH5yC3fvTffY8N85bc9PVb8bVyWOq1PnZsrsFEXGJfzD86LM6VOzU&#10;+AOZICznNF8zqiC7ykAwsN7kOYjmdyCrUv7/oPoGAAD//wMAUEsBAi0AFAAGAAgAAAAhALaDOJL+&#10;AAAA4QEAABMAAAAAAAAAAAAAAAAAAAAAAFtDb250ZW50X1R5cGVzXS54bWxQSwECLQAUAAYACAAA&#10;ACEAOP0h/9YAAACUAQAACwAAAAAAAAAAAAAAAAAvAQAAX3JlbHMvLnJlbHNQSwECLQAUAAYACAAA&#10;ACEAE8CXHBkCAAAyBAAADgAAAAAAAAAAAAAAAAAuAgAAZHJzL2Uyb0RvYy54bWxQSwECLQAUAAYA&#10;CAAAACEA10YrzNwAAAAJAQAADwAAAAAAAAAAAAAAAABzBAAAZHJzL2Rvd25yZXYueG1sUEsFBgAA&#10;AAAEAAQA8wAAAHwFAAAAAA==&#10;"/>
                  </w:pict>
                </mc:Fallback>
              </mc:AlternateContent>
            </w:r>
            <w:r w:rsidR="003C04A6" w:rsidRPr="00941477">
              <w:rPr>
                <w:rFonts w:ascii="Times New Roman" w:eastAsia="MS Mincho" w:hAnsi="Times New Roman" w:cs="Times New Roman"/>
                <w:b/>
                <w:sz w:val="28"/>
                <w:szCs w:val="28"/>
              </w:rPr>
              <w:t>Độc lập - Tự do - Hạnh phúc</w:t>
            </w:r>
          </w:p>
          <w:p w14:paraId="067C77B5" w14:textId="64E9D167" w:rsidR="003C04A6" w:rsidRPr="00941477" w:rsidRDefault="003C04A6" w:rsidP="004573B7">
            <w:pPr>
              <w:keepNext/>
              <w:widowControl w:val="0"/>
              <w:spacing w:after="0"/>
              <w:jc w:val="center"/>
              <w:rPr>
                <w:rFonts w:ascii="Times New Roman" w:eastAsia="MS Mincho" w:hAnsi="Times New Roman" w:cs="Times New Roman"/>
                <w:i/>
                <w:sz w:val="28"/>
                <w:szCs w:val="28"/>
              </w:rPr>
            </w:pPr>
          </w:p>
          <w:p w14:paraId="700913B2" w14:textId="77777777" w:rsidR="003C04A6" w:rsidRPr="00941477" w:rsidRDefault="003C04A6" w:rsidP="00941477">
            <w:pPr>
              <w:keepNext/>
              <w:widowControl w:val="0"/>
              <w:spacing w:after="0"/>
              <w:jc w:val="center"/>
              <w:rPr>
                <w:rFonts w:ascii="Times New Roman" w:eastAsia="MS Mincho" w:hAnsi="Times New Roman" w:cs="Times New Roman"/>
                <w:i/>
                <w:sz w:val="28"/>
                <w:szCs w:val="28"/>
              </w:rPr>
            </w:pPr>
            <w:r w:rsidRPr="00941477">
              <w:rPr>
                <w:rFonts w:ascii="Times New Roman" w:eastAsia="MS Mincho" w:hAnsi="Times New Roman" w:cs="Times New Roman"/>
                <w:i/>
                <w:sz w:val="28"/>
                <w:szCs w:val="28"/>
              </w:rPr>
              <w:t>Hà Nội, ngày      tháng 11 n</w:t>
            </w:r>
            <w:r w:rsidRPr="00941477">
              <w:rPr>
                <w:rFonts w:ascii="Times New Roman" w:eastAsia="MS Mincho" w:hAnsi="Times New Roman" w:cs="Times New Roman" w:hint="eastAsia"/>
                <w:i/>
                <w:sz w:val="28"/>
                <w:szCs w:val="28"/>
              </w:rPr>
              <w:t>ă</w:t>
            </w:r>
            <w:r w:rsidRPr="00941477">
              <w:rPr>
                <w:rFonts w:ascii="Times New Roman" w:eastAsia="MS Mincho" w:hAnsi="Times New Roman" w:cs="Times New Roman"/>
                <w:i/>
                <w:sz w:val="28"/>
                <w:szCs w:val="28"/>
              </w:rPr>
              <w:t>m 2019</w:t>
            </w:r>
          </w:p>
        </w:tc>
      </w:tr>
    </w:tbl>
    <w:p w14:paraId="338B7A4B" w14:textId="77777777" w:rsidR="003C04A6" w:rsidRPr="003C04A6" w:rsidRDefault="003C04A6" w:rsidP="004573B7">
      <w:pPr>
        <w:spacing w:after="0" w:line="240" w:lineRule="auto"/>
        <w:jc w:val="center"/>
        <w:rPr>
          <w:rFonts w:ascii="Times New Roman" w:eastAsia="MS Mincho" w:hAnsi="Times New Roman" w:cs="Times New Roman"/>
          <w:b/>
          <w:sz w:val="28"/>
          <w:szCs w:val="28"/>
        </w:rPr>
      </w:pPr>
      <w:r w:rsidRPr="003C04A6">
        <w:rPr>
          <w:rFonts w:ascii="Times New Roman" w:eastAsia="MS Mincho" w:hAnsi="Times New Roman" w:cs="Times New Roman"/>
          <w:b/>
          <w:noProof/>
          <w:sz w:val="28"/>
          <w:szCs w:val="28"/>
        </w:rPr>
        <mc:AlternateContent>
          <mc:Choice Requires="wps">
            <w:drawing>
              <wp:anchor distT="0" distB="0" distL="114300" distR="114300" simplePos="0" relativeHeight="251662336" behindDoc="0" locked="0" layoutInCell="1" allowOverlap="1" wp14:anchorId="3F16B87B" wp14:editId="146D3B9C">
                <wp:simplePos x="0" y="0"/>
                <wp:positionH relativeFrom="column">
                  <wp:posOffset>-565785</wp:posOffset>
                </wp:positionH>
                <wp:positionV relativeFrom="paragraph">
                  <wp:posOffset>25400</wp:posOffset>
                </wp:positionV>
                <wp:extent cx="1092200" cy="333375"/>
                <wp:effectExtent l="0" t="0" r="12700" b="28575"/>
                <wp:wrapNone/>
                <wp:docPr id="4" name="Text Box 4"/>
                <wp:cNvGraphicFramePr/>
                <a:graphic xmlns:a="http://schemas.openxmlformats.org/drawingml/2006/main">
                  <a:graphicData uri="http://schemas.microsoft.com/office/word/2010/wordprocessingShape">
                    <wps:wsp>
                      <wps:cNvSpPr txBox="1"/>
                      <wps:spPr>
                        <a:xfrm>
                          <a:off x="0" y="0"/>
                          <a:ext cx="1092200" cy="333375"/>
                        </a:xfrm>
                        <a:prstGeom prst="rect">
                          <a:avLst/>
                        </a:prstGeom>
                        <a:solidFill>
                          <a:sysClr val="window" lastClr="FFFFFF"/>
                        </a:solidFill>
                        <a:ln w="6350">
                          <a:solidFill>
                            <a:prstClr val="black"/>
                          </a:solidFill>
                        </a:ln>
                        <a:effectLst/>
                      </wps:spPr>
                      <wps:txbx>
                        <w:txbxContent>
                          <w:p w14:paraId="2C5F9C19" w14:textId="614679CB" w:rsidR="00107A29" w:rsidRPr="00941477" w:rsidRDefault="00107A29" w:rsidP="00074DAB">
                            <w:pPr>
                              <w:spacing w:after="0" w:line="240" w:lineRule="auto"/>
                              <w:jc w:val="center"/>
                              <w:rPr>
                                <w:rFonts w:ascii="Times New Roman" w:hAnsi="Times New Roman" w:cs="Times New Roman"/>
                                <w:b/>
                                <w:sz w:val="28"/>
                                <w:szCs w:val="28"/>
                              </w:rPr>
                            </w:pPr>
                            <w:r w:rsidRPr="00941477">
                              <w:rPr>
                                <w:rFonts w:ascii="Times New Roman" w:hAnsi="Times New Roman" w:cs="Times New Roman"/>
                                <w:b/>
                                <w:sz w:val="28"/>
                                <w:szCs w:val="28"/>
                              </w:rPr>
                              <w:t>Dự thả</w:t>
                            </w:r>
                            <w:r>
                              <w:rPr>
                                <w:rFonts w:ascii="Times New Roman" w:hAnsi="Times New Roman" w:cs="Times New Roman"/>
                                <w:b/>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55pt;margin-top:2pt;width:86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onVwIAAMAEAAAOAAAAZHJzL2Uyb0RvYy54bWysVNtuGjEQfa/Uf7D83iwQckNZIkpEVSlK&#10;IpEqz8brhVW9Htc27NKv77F3Ibc+Vd0HM+MZz+XMGa5v2lqznXK+IpPz4cmAM2UkFZVZ5/zH0+LL&#10;JWc+CFMITUblfK88v5l+/nTd2Ika0YZ0oRxDEOMnjc35JgQ7yTIvN6oW/oSsMjCW5GoRoLp1VjjR&#10;IHqts9FgcJ415ArrSCrvcXvbGfk0xS9LJcNDWXoVmM45agvpdOlcxTObXovJ2gm7qWRfhviHKmpR&#10;GSQ9hroVQbCtqz6EqivpyFMZTiTVGZVlJVXqAd0MB++6WW6EVakXgOPtESb//8LK+92jY1WR8zFn&#10;RtQY0ZNqA/tKLRtHdBrrJ3BaWriFFteY8uHe4zI23Zaujr9oh8EOnPdHbGMwGR8NrkYYGGcStlN8&#10;F2cxTPby2jofvimqWRRy7jC7BKnY3fnQuR5cYjJPuioWldZJ2fu5dmwnMGawo6CGMy18wGXOF+nr&#10;s715pg1rcn5+ejZImd7YYq5jzJUW8ufHCKhem5hfJar1dUbIOmiiFNpV2+O4omIPGB11NPRWLipk&#10;uUOhj8KBd4AHuxQecJSaUBr1Emcbcr//dh/9QQdYOWvA45z7X1vhFPr/bkCUq+F4HImflPHZxQiK&#10;e21ZvbaYbT0nYDjE1lqZxOgf9EEsHdXPWLlZzAqTMBK5cx4O4jx024WVlWo2S06guhXhziytjKEj&#10;YBHdp/ZZONuPO4Ao93RgvJi8m3rnG18amm0DlVWiRAS4QxVUigrWJJGqX+m4h6/15PXyxzP9AwAA&#10;//8DAFBLAwQUAAYACAAAACEAzeVvAtwAAAAHAQAADwAAAGRycy9kb3ducmV2LnhtbEyPwU7DMBBE&#10;70j8g7VI3FqnFa2SkE2FkDgiROAAN9feJi7xOordNPTrMSc4jmY086baza4XE43BekZYLTMQxNob&#10;yy3C+9vTIgcRomKjes+E8E0BdvX1VaVK48/8SlMTW5FKOJQKoYtxKKUMuiOnwtIPxMk7+NGpmOTY&#10;SjOqcyp3vVxn2VY6ZTktdGqgx470V3NyCIY/POtP+3yx3GhbXF7yo54Qb2/mh3sQkeb4F4Zf/IQO&#10;dWLa+xObIHqERV6sUhThLl1Kfr4uQOwRNtsNyLqS//nrHwAAAP//AwBQSwECLQAUAAYACAAAACEA&#10;toM4kv4AAADhAQAAEwAAAAAAAAAAAAAAAAAAAAAAW0NvbnRlbnRfVHlwZXNdLnhtbFBLAQItABQA&#10;BgAIAAAAIQA4/SH/1gAAAJQBAAALAAAAAAAAAAAAAAAAAC8BAABfcmVscy8ucmVsc1BLAQItABQA&#10;BgAIAAAAIQAmDuonVwIAAMAEAAAOAAAAAAAAAAAAAAAAAC4CAABkcnMvZTJvRG9jLnhtbFBLAQIt&#10;ABQABgAIAAAAIQDN5W8C3AAAAAcBAAAPAAAAAAAAAAAAAAAAALEEAABkcnMvZG93bnJldi54bWxQ&#10;SwUGAAAAAAQABADzAAAAugUAAAAA&#10;" fillcolor="window" strokeweight=".5pt">
                <v:textbox>
                  <w:txbxContent>
                    <w:p w14:paraId="2C5F9C19" w14:textId="614679CB" w:rsidR="00074DAB" w:rsidRPr="00941477" w:rsidRDefault="00074DAB" w:rsidP="00074DAB">
                      <w:pPr>
                        <w:spacing w:after="0" w:line="240" w:lineRule="auto"/>
                        <w:jc w:val="center"/>
                        <w:rPr>
                          <w:rFonts w:ascii="Times New Roman" w:hAnsi="Times New Roman" w:cs="Times New Roman"/>
                          <w:b/>
                          <w:sz w:val="28"/>
                          <w:szCs w:val="28"/>
                        </w:rPr>
                      </w:pPr>
                      <w:r w:rsidRPr="00941477">
                        <w:rPr>
                          <w:rFonts w:ascii="Times New Roman" w:hAnsi="Times New Roman" w:cs="Times New Roman"/>
                          <w:b/>
                          <w:sz w:val="28"/>
                          <w:szCs w:val="28"/>
                        </w:rPr>
                        <w:t>Dự thả</w:t>
                      </w:r>
                      <w:r>
                        <w:rPr>
                          <w:rFonts w:ascii="Times New Roman" w:hAnsi="Times New Roman" w:cs="Times New Roman"/>
                          <w:b/>
                          <w:sz w:val="28"/>
                          <w:szCs w:val="28"/>
                        </w:rPr>
                        <w:t>o</w:t>
                      </w:r>
                    </w:p>
                  </w:txbxContent>
                </v:textbox>
              </v:shape>
            </w:pict>
          </mc:Fallback>
        </mc:AlternateContent>
      </w:r>
    </w:p>
    <w:p w14:paraId="08DF596E" w14:textId="77777777" w:rsidR="003C04A6" w:rsidRPr="003C04A6" w:rsidRDefault="003C04A6" w:rsidP="004573B7">
      <w:pPr>
        <w:spacing w:after="0" w:line="240" w:lineRule="auto"/>
        <w:jc w:val="center"/>
        <w:rPr>
          <w:rFonts w:ascii="Times New Roman" w:eastAsia="MS Mincho" w:hAnsi="Times New Roman" w:cs="Times New Roman"/>
          <w:b/>
          <w:sz w:val="28"/>
          <w:szCs w:val="28"/>
        </w:rPr>
      </w:pPr>
      <w:r w:rsidRPr="003C04A6">
        <w:rPr>
          <w:rFonts w:ascii="Times New Roman" w:eastAsia="MS Mincho" w:hAnsi="Times New Roman" w:cs="Times New Roman"/>
          <w:b/>
          <w:sz w:val="28"/>
          <w:szCs w:val="28"/>
        </w:rPr>
        <w:t xml:space="preserve">THÔNG TƯ </w:t>
      </w:r>
    </w:p>
    <w:p w14:paraId="7B767DB1" w14:textId="77777777" w:rsidR="003C04A6" w:rsidRPr="003C04A6" w:rsidRDefault="003C04A6" w:rsidP="004573B7">
      <w:pPr>
        <w:spacing w:after="0" w:line="240" w:lineRule="auto"/>
        <w:jc w:val="center"/>
        <w:rPr>
          <w:rFonts w:ascii="Times New Roman" w:eastAsia="MS Mincho" w:hAnsi="Times New Roman" w:cs="Times New Roman"/>
          <w:b/>
          <w:sz w:val="28"/>
          <w:szCs w:val="28"/>
        </w:rPr>
      </w:pPr>
      <w:r w:rsidRPr="003C04A6">
        <w:rPr>
          <w:rFonts w:ascii="Times New Roman" w:eastAsia="MS Mincho" w:hAnsi="Times New Roman" w:cs="Times New Roman"/>
          <w:b/>
          <w:sz w:val="28"/>
          <w:szCs w:val="28"/>
        </w:rPr>
        <w:t>Quy định chế độ báo cáo định kỳ thuộc lĩnh vực quản lý của Bộ Y tế</w:t>
      </w:r>
    </w:p>
    <w:p w14:paraId="0BC0DA01" w14:textId="77777777" w:rsidR="003C04A6" w:rsidRPr="003C04A6" w:rsidRDefault="003C04A6" w:rsidP="004573B7">
      <w:pPr>
        <w:spacing w:after="0" w:line="240" w:lineRule="auto"/>
        <w:jc w:val="center"/>
        <w:rPr>
          <w:rFonts w:ascii="Times New Roman" w:eastAsia="MS Mincho" w:hAnsi="Times New Roman" w:cs="Times New Roman"/>
          <w:b/>
          <w:sz w:val="28"/>
          <w:szCs w:val="28"/>
        </w:rPr>
      </w:pPr>
      <w:r w:rsidRPr="003C04A6">
        <w:rPr>
          <w:rFonts w:ascii="Times New Roman" w:eastAsia="MS Mincho" w:hAnsi="Times New Roman" w:cs="Times New Roman"/>
          <w:noProof/>
          <w:sz w:val="28"/>
          <w:szCs w:val="28"/>
        </w:rPr>
        <mc:AlternateContent>
          <mc:Choice Requires="wps">
            <w:drawing>
              <wp:anchor distT="4294967294" distB="4294967294" distL="114300" distR="114300" simplePos="0" relativeHeight="251661312" behindDoc="0" locked="0" layoutInCell="1" allowOverlap="1" wp14:anchorId="2F051B90" wp14:editId="71FF2E03">
                <wp:simplePos x="0" y="0"/>
                <wp:positionH relativeFrom="column">
                  <wp:posOffset>1850101</wp:posOffset>
                </wp:positionH>
                <wp:positionV relativeFrom="paragraph">
                  <wp:posOffset>37523</wp:posOffset>
                </wp:positionV>
                <wp:extent cx="1953491" cy="0"/>
                <wp:effectExtent l="0" t="0" r="2794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49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2CA503" id="Line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7pt,2.95pt" to="29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L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fZcjbNl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GRQbldsAAAAHAQAADwAAAGRycy9kb3ducmV2LnhtbEyPwU7DMBBE70j8g7VIXCrqNFBE&#10;QpwKAblxaQFx3cZLEhGv09htA1/PwgWOoxnNvClWk+vVgcbQeTawmCegiGtvO24MvDxXFzegQkS2&#10;2HsmA58UYFWenhSYW3/kNR02sVFSwiFHA22MQ651qFtyGOZ+IBbv3Y8Oo8ix0XbEo5S7XqdJcq0d&#10;diwLLQ5031L9sdk7A6F6pV31Natnydtl4yndPTw9ojHnZ9PdLahIU/wLww++oEMpTFu/ZxtUbyDN&#10;FlcSNbDMQIm/zDL5tv3Vuiz0f/7yGwAA//8DAFBLAQItABQABgAIAAAAIQC2gziS/gAAAOEBAAAT&#10;AAAAAAAAAAAAAAAAAAAAAABbQ29udGVudF9UeXBlc10ueG1sUEsBAi0AFAAGAAgAAAAhADj9If/W&#10;AAAAlAEAAAsAAAAAAAAAAAAAAAAALwEAAF9yZWxzLy5yZWxzUEsBAi0AFAAGAAgAAAAhAM4V0usS&#10;AgAAKAQAAA4AAAAAAAAAAAAAAAAALgIAAGRycy9lMm9Eb2MueG1sUEsBAi0AFAAGAAgAAAAhABkU&#10;G5XbAAAABwEAAA8AAAAAAAAAAAAAAAAAbAQAAGRycy9kb3ducmV2LnhtbFBLBQYAAAAABAAEAPMA&#10;AAB0BQAAAAA=&#10;"/>
            </w:pict>
          </mc:Fallback>
        </mc:AlternateContent>
      </w:r>
    </w:p>
    <w:p w14:paraId="0077FEA8" w14:textId="77777777" w:rsidR="003C04A6" w:rsidRPr="003C04A6" w:rsidRDefault="003C04A6" w:rsidP="004573B7">
      <w:pPr>
        <w:spacing w:after="0" w:line="240" w:lineRule="auto"/>
        <w:jc w:val="center"/>
        <w:rPr>
          <w:rFonts w:ascii="Times New Roman" w:eastAsia="MS Mincho" w:hAnsi="Times New Roman" w:cs="Times New Roman"/>
          <w:b/>
          <w:sz w:val="28"/>
          <w:szCs w:val="28"/>
        </w:rPr>
      </w:pPr>
    </w:p>
    <w:p w14:paraId="16711F8B" w14:textId="77777777" w:rsidR="003C04A6" w:rsidRPr="008034C9" w:rsidRDefault="003C04A6" w:rsidP="008034C9">
      <w:pPr>
        <w:spacing w:before="120" w:after="120" w:line="340" w:lineRule="exact"/>
        <w:ind w:firstLine="567"/>
        <w:jc w:val="both"/>
        <w:rPr>
          <w:rFonts w:ascii="Times New Roman" w:eastAsia="MS Mincho" w:hAnsi="Times New Roman" w:cs="Times New Roman"/>
          <w:i/>
          <w:spacing w:val="-4"/>
          <w:sz w:val="28"/>
          <w:szCs w:val="28"/>
        </w:rPr>
      </w:pPr>
      <w:bookmarkStart w:id="0" w:name="_GoBack"/>
      <w:r w:rsidRPr="008034C9">
        <w:rPr>
          <w:rFonts w:ascii="Times New Roman" w:eastAsia="MS Mincho" w:hAnsi="Times New Roman" w:cs="Times New Roman"/>
          <w:i/>
          <w:spacing w:val="-8"/>
          <w:sz w:val="28"/>
          <w:szCs w:val="28"/>
        </w:rPr>
        <w:t>Căn cứ Nghị định số 75/2017/NĐ-CP ngày 20 tháng 6 năm 2017 của Chính phủ</w:t>
      </w:r>
      <w:r w:rsidRPr="008034C9">
        <w:rPr>
          <w:rFonts w:ascii="Times New Roman" w:eastAsia="MS Mincho" w:hAnsi="Times New Roman" w:cs="Times New Roman"/>
          <w:i/>
          <w:spacing w:val="-4"/>
          <w:sz w:val="28"/>
          <w:szCs w:val="28"/>
        </w:rPr>
        <w:t xml:space="preserve"> quy định chức năng, nhiệm vụ, quyền hạn và cơ cấu tổ chức của Bộ Y tế;</w:t>
      </w:r>
    </w:p>
    <w:p w14:paraId="0CD3C6EE" w14:textId="72A769A0" w:rsidR="003C04A6" w:rsidRPr="008034C9" w:rsidRDefault="003C04A6" w:rsidP="008034C9">
      <w:pPr>
        <w:keepNext/>
        <w:widowControl w:val="0"/>
        <w:spacing w:before="120" w:after="120" w:line="340" w:lineRule="exact"/>
        <w:ind w:firstLine="567"/>
        <w:jc w:val="both"/>
        <w:rPr>
          <w:rFonts w:ascii="Times New Roman" w:eastAsia="MS Mincho" w:hAnsi="Times New Roman" w:cs="Times New Roman"/>
          <w:i/>
          <w:sz w:val="28"/>
          <w:szCs w:val="28"/>
        </w:rPr>
      </w:pPr>
      <w:r w:rsidRPr="008034C9">
        <w:rPr>
          <w:rFonts w:ascii="Times New Roman" w:eastAsia="MS Mincho" w:hAnsi="Times New Roman" w:cs="Times New Roman"/>
          <w:i/>
          <w:sz w:val="28"/>
          <w:szCs w:val="28"/>
        </w:rPr>
        <w:t>Căn cứ Nghị định số 09/201</w:t>
      </w:r>
      <w:r w:rsidR="007526A2" w:rsidRPr="008034C9">
        <w:rPr>
          <w:rFonts w:ascii="Times New Roman" w:eastAsia="MS Mincho" w:hAnsi="Times New Roman" w:cs="Times New Roman"/>
          <w:i/>
          <w:sz w:val="28"/>
          <w:szCs w:val="28"/>
        </w:rPr>
        <w:t>9</w:t>
      </w:r>
      <w:r w:rsidRPr="008034C9">
        <w:rPr>
          <w:rFonts w:ascii="Times New Roman" w:eastAsia="MS Mincho" w:hAnsi="Times New Roman" w:cs="Times New Roman"/>
          <w:i/>
          <w:sz w:val="28"/>
          <w:szCs w:val="28"/>
        </w:rPr>
        <w:t>/NĐ-CP ngày 24 tháng 01 năm 2019 của Chính phủ quy định chế độ báo cáo của cơ quan hành chính nhà nước;</w:t>
      </w:r>
    </w:p>
    <w:p w14:paraId="3383569D" w14:textId="77777777" w:rsidR="003C04A6" w:rsidRPr="008034C9" w:rsidRDefault="003C04A6" w:rsidP="008034C9">
      <w:pPr>
        <w:spacing w:before="120" w:after="120" w:line="340" w:lineRule="exact"/>
        <w:ind w:firstLine="567"/>
        <w:jc w:val="both"/>
        <w:rPr>
          <w:rFonts w:ascii="Times New Roman" w:eastAsia="MS Mincho" w:hAnsi="Times New Roman" w:cs="Times New Roman"/>
          <w:i/>
          <w:sz w:val="28"/>
          <w:szCs w:val="28"/>
        </w:rPr>
      </w:pPr>
      <w:r w:rsidRPr="008034C9">
        <w:rPr>
          <w:rFonts w:ascii="Times New Roman" w:eastAsia="MS Mincho" w:hAnsi="Times New Roman" w:cs="Times New Roman"/>
          <w:i/>
          <w:sz w:val="28"/>
          <w:szCs w:val="28"/>
        </w:rPr>
        <w:t>Theo đề nghị của Chánh Văn phòng Bộ Y tế,</w:t>
      </w:r>
    </w:p>
    <w:p w14:paraId="509EA56E" w14:textId="77777777" w:rsidR="003C04A6" w:rsidRPr="008034C9" w:rsidRDefault="003C04A6" w:rsidP="008034C9">
      <w:pPr>
        <w:spacing w:before="120" w:after="120" w:line="340" w:lineRule="exact"/>
        <w:ind w:firstLine="567"/>
        <w:jc w:val="both"/>
        <w:rPr>
          <w:rFonts w:ascii="Times New Roman" w:eastAsia="MS Mincho" w:hAnsi="Times New Roman" w:cs="Times New Roman"/>
          <w:i/>
          <w:sz w:val="28"/>
          <w:szCs w:val="28"/>
        </w:rPr>
      </w:pPr>
      <w:r w:rsidRPr="008034C9">
        <w:rPr>
          <w:rFonts w:ascii="Times New Roman" w:eastAsia="MS Mincho" w:hAnsi="Times New Roman" w:cs="Times New Roman"/>
          <w:i/>
          <w:sz w:val="28"/>
          <w:szCs w:val="28"/>
        </w:rPr>
        <w:t>Bộ trưởng Bộ Y tế ban hành Thông tư quy định chế độ báo cáo định kỳ thuộc lĩnh vực quản lý của Bộ Y tế.</w:t>
      </w:r>
    </w:p>
    <w:p w14:paraId="713D4DBA" w14:textId="77777777" w:rsidR="003C04A6" w:rsidRPr="008034C9" w:rsidRDefault="003C04A6" w:rsidP="008034C9">
      <w:pPr>
        <w:widowControl w:val="0"/>
        <w:spacing w:before="120" w:after="120" w:line="340" w:lineRule="exact"/>
        <w:ind w:firstLine="567"/>
        <w:jc w:val="both"/>
        <w:rPr>
          <w:rFonts w:ascii="Times New Roman" w:eastAsia="MS Mincho" w:hAnsi="Times New Roman" w:cs="Times New Roman"/>
          <w:b/>
          <w:sz w:val="28"/>
          <w:szCs w:val="28"/>
          <w:lang w:val="da-DK"/>
        </w:rPr>
      </w:pPr>
    </w:p>
    <w:p w14:paraId="57DBDC25" w14:textId="77777777" w:rsidR="003C04A6" w:rsidRPr="008034C9" w:rsidRDefault="003C04A6" w:rsidP="008034C9">
      <w:pPr>
        <w:widowControl w:val="0"/>
        <w:spacing w:before="120" w:after="120" w:line="340" w:lineRule="exact"/>
        <w:ind w:firstLine="567"/>
        <w:jc w:val="both"/>
        <w:rPr>
          <w:rFonts w:ascii="Times New Roman" w:eastAsia="MS Mincho" w:hAnsi="Times New Roman" w:cs="Times New Roman"/>
          <w:b/>
          <w:sz w:val="28"/>
          <w:szCs w:val="28"/>
          <w:lang w:val="da-DK"/>
        </w:rPr>
      </w:pPr>
      <w:r w:rsidRPr="008034C9">
        <w:rPr>
          <w:rFonts w:ascii="Times New Roman" w:eastAsia="MS Mincho" w:hAnsi="Times New Roman" w:cs="Times New Roman"/>
          <w:b/>
          <w:sz w:val="28"/>
          <w:szCs w:val="28"/>
          <w:lang w:val="da-DK"/>
        </w:rPr>
        <w:t xml:space="preserve">Điều 1. Phạm vi điều chỉnh và đối tượng áp dụng </w:t>
      </w:r>
    </w:p>
    <w:p w14:paraId="28994FC9" w14:textId="060A07F7" w:rsidR="00E54734" w:rsidRPr="008034C9" w:rsidRDefault="003C04A6"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1. Thông tư này quy đị</w:t>
      </w:r>
      <w:r w:rsidR="0053528F" w:rsidRPr="008034C9">
        <w:rPr>
          <w:rFonts w:ascii="Times New Roman" w:eastAsia="MS Mincho" w:hAnsi="Times New Roman" w:cs="Times New Roman"/>
          <w:sz w:val="28"/>
          <w:szCs w:val="28"/>
          <w:lang w:val="da-DK"/>
        </w:rPr>
        <w:t>nh về</w:t>
      </w:r>
      <w:r w:rsidRPr="008034C9">
        <w:rPr>
          <w:rFonts w:ascii="Times New Roman" w:eastAsia="MS Mincho" w:hAnsi="Times New Roman" w:cs="Times New Roman"/>
          <w:sz w:val="28"/>
          <w:szCs w:val="28"/>
          <w:lang w:val="da-DK"/>
        </w:rPr>
        <w:t xml:space="preserve"> nguyên tắc</w:t>
      </w:r>
      <w:r w:rsidR="0053528F" w:rsidRPr="008034C9">
        <w:rPr>
          <w:rFonts w:ascii="Times New Roman" w:eastAsia="MS Mincho" w:hAnsi="Times New Roman" w:cs="Times New Roman"/>
          <w:sz w:val="28"/>
          <w:szCs w:val="28"/>
          <w:lang w:val="da-DK"/>
        </w:rPr>
        <w:t>, nội dung, yêu cầu</w:t>
      </w:r>
      <w:r w:rsidR="00E54734" w:rsidRPr="008034C9">
        <w:rPr>
          <w:rFonts w:ascii="Times New Roman" w:eastAsia="MS Mincho" w:hAnsi="Times New Roman" w:cs="Times New Roman"/>
          <w:sz w:val="28"/>
          <w:szCs w:val="28"/>
          <w:lang w:val="da-DK"/>
        </w:rPr>
        <w:t xml:space="preserve"> đối với việc ban hành </w:t>
      </w:r>
      <w:r w:rsidRPr="008034C9">
        <w:rPr>
          <w:rFonts w:ascii="Times New Roman" w:eastAsia="MS Mincho" w:hAnsi="Times New Roman" w:cs="Times New Roman"/>
          <w:sz w:val="28"/>
          <w:szCs w:val="28"/>
          <w:lang w:val="da-DK"/>
        </w:rPr>
        <w:t>chế độ báo cáo</w:t>
      </w:r>
      <w:r w:rsidR="00923FB4" w:rsidRPr="008034C9">
        <w:rPr>
          <w:rFonts w:ascii="Times New Roman" w:eastAsia="MS Mincho" w:hAnsi="Times New Roman" w:cs="Times New Roman"/>
          <w:sz w:val="28"/>
          <w:szCs w:val="28"/>
          <w:lang w:val="da-DK"/>
        </w:rPr>
        <w:t xml:space="preserve"> </w:t>
      </w:r>
      <w:r w:rsidRPr="008034C9">
        <w:rPr>
          <w:rFonts w:ascii="Times New Roman" w:eastAsia="MS Mincho" w:hAnsi="Times New Roman" w:cs="Times New Roman"/>
          <w:sz w:val="28"/>
          <w:szCs w:val="28"/>
          <w:lang w:val="da-DK"/>
        </w:rPr>
        <w:t>định kỳ thuộc phạm vi quản lý nhà nước của Bộ Y tế</w:t>
      </w:r>
      <w:r w:rsidR="00E54734" w:rsidRPr="008034C9">
        <w:rPr>
          <w:rFonts w:ascii="Times New Roman" w:eastAsia="MS Mincho" w:hAnsi="Times New Roman" w:cs="Times New Roman"/>
          <w:sz w:val="28"/>
          <w:szCs w:val="28"/>
          <w:lang w:val="da-DK"/>
        </w:rPr>
        <w:t>.</w:t>
      </w:r>
    </w:p>
    <w:p w14:paraId="339F9B1B" w14:textId="7F6A1AA1" w:rsidR="0053528F" w:rsidRPr="008034C9" w:rsidRDefault="00E54734"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2. Thông tư này không điều chỉnh các nội dung sau đây:</w:t>
      </w:r>
    </w:p>
    <w:p w14:paraId="5FBA86FA" w14:textId="77777777" w:rsidR="00E54734" w:rsidRPr="008034C9" w:rsidRDefault="00E54734" w:rsidP="008034C9">
      <w:pPr>
        <w:spacing w:before="120" w:after="120" w:line="340" w:lineRule="exact"/>
        <w:ind w:firstLine="567"/>
        <w:jc w:val="both"/>
        <w:rPr>
          <w:rFonts w:ascii="Times New Roman" w:hAnsi="Times New Roman" w:cs="Times New Roman"/>
          <w:sz w:val="28"/>
          <w:szCs w:val="28"/>
        </w:rPr>
      </w:pPr>
      <w:r w:rsidRPr="008034C9">
        <w:rPr>
          <w:rFonts w:ascii="Times New Roman" w:hAnsi="Times New Roman" w:cs="Times New Roman"/>
          <w:sz w:val="28"/>
          <w:szCs w:val="28"/>
          <w:lang w:val="vi-VN"/>
        </w:rPr>
        <w:t>a) Chế độ báo cáo thống kê theo quy định của pháp luật về thống kê;</w:t>
      </w:r>
    </w:p>
    <w:p w14:paraId="11D90AF3" w14:textId="77777777" w:rsidR="00E54734" w:rsidRPr="008034C9" w:rsidRDefault="00E54734" w:rsidP="008034C9">
      <w:pPr>
        <w:spacing w:before="120" w:after="120" w:line="340" w:lineRule="exact"/>
        <w:ind w:firstLine="567"/>
        <w:jc w:val="both"/>
        <w:rPr>
          <w:rFonts w:ascii="Times New Roman" w:hAnsi="Times New Roman" w:cs="Times New Roman"/>
          <w:sz w:val="28"/>
          <w:szCs w:val="28"/>
        </w:rPr>
      </w:pPr>
      <w:r w:rsidRPr="008034C9">
        <w:rPr>
          <w:rFonts w:ascii="Times New Roman" w:hAnsi="Times New Roman" w:cs="Times New Roman"/>
          <w:sz w:val="28"/>
          <w:szCs w:val="28"/>
          <w:lang w:val="vi-VN"/>
        </w:rPr>
        <w:t>b) Chế độ báo cáo mật theo quy định của pháp luật về bí mật nhà nước;</w:t>
      </w:r>
    </w:p>
    <w:p w14:paraId="30F4749F" w14:textId="0613537F" w:rsidR="00E54734" w:rsidRPr="008034C9" w:rsidRDefault="00E54734"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hAnsi="Times New Roman" w:cs="Times New Roman"/>
          <w:sz w:val="28"/>
          <w:szCs w:val="28"/>
          <w:lang w:val="vi-VN"/>
        </w:rPr>
        <w:t xml:space="preserve">c) Chế độ báo cáo trong nội bộ </w:t>
      </w:r>
      <w:r w:rsidR="00074DAB" w:rsidRPr="008034C9">
        <w:rPr>
          <w:rFonts w:ascii="Times New Roman" w:hAnsi="Times New Roman" w:cs="Times New Roman"/>
          <w:sz w:val="28"/>
          <w:szCs w:val="28"/>
        </w:rPr>
        <w:t>Bộ Y tế</w:t>
      </w:r>
      <w:r w:rsidRPr="008034C9">
        <w:rPr>
          <w:rFonts w:ascii="Times New Roman" w:hAnsi="Times New Roman" w:cs="Times New Roman"/>
          <w:sz w:val="28"/>
          <w:szCs w:val="28"/>
          <w:lang w:val="vi-VN"/>
        </w:rPr>
        <w:t>.</w:t>
      </w:r>
    </w:p>
    <w:p w14:paraId="566F4097" w14:textId="6CC4883E" w:rsidR="003C04A6" w:rsidRPr="008034C9" w:rsidRDefault="00980985"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3</w:t>
      </w:r>
      <w:r w:rsidR="003C04A6" w:rsidRPr="008034C9">
        <w:rPr>
          <w:rFonts w:ascii="Times New Roman" w:eastAsia="MS Mincho" w:hAnsi="Times New Roman" w:cs="Times New Roman"/>
          <w:sz w:val="28"/>
          <w:szCs w:val="28"/>
          <w:lang w:val="da-DK"/>
        </w:rPr>
        <w:t xml:space="preserve">. Thông tư này </w:t>
      </w:r>
      <w:r w:rsidR="000F68D4" w:rsidRPr="008034C9">
        <w:rPr>
          <w:rFonts w:ascii="Times New Roman" w:eastAsia="MS Mincho" w:hAnsi="Times New Roman" w:cs="Times New Roman"/>
          <w:sz w:val="28"/>
          <w:szCs w:val="28"/>
          <w:lang w:val="da-DK"/>
        </w:rPr>
        <w:t>áp dụng đối với các đơn vị</w:t>
      </w:r>
      <w:r w:rsidR="00E90B6B" w:rsidRPr="008034C9">
        <w:rPr>
          <w:rFonts w:ascii="Times New Roman" w:eastAsia="MS Mincho" w:hAnsi="Times New Roman" w:cs="Times New Roman"/>
          <w:sz w:val="28"/>
          <w:szCs w:val="28"/>
          <w:lang w:val="da-DK"/>
        </w:rPr>
        <w:t>, cán bộ, công chức, viên chứ</w:t>
      </w:r>
      <w:r w:rsidR="00107A29" w:rsidRPr="008034C9">
        <w:rPr>
          <w:rFonts w:ascii="Times New Roman" w:eastAsia="MS Mincho" w:hAnsi="Times New Roman" w:cs="Times New Roman"/>
          <w:sz w:val="28"/>
          <w:szCs w:val="28"/>
          <w:lang w:val="da-DK"/>
        </w:rPr>
        <w:t>c ngành Y</w:t>
      </w:r>
      <w:r w:rsidR="00E90B6B" w:rsidRPr="008034C9">
        <w:rPr>
          <w:rFonts w:ascii="Times New Roman" w:eastAsia="MS Mincho" w:hAnsi="Times New Roman" w:cs="Times New Roman"/>
          <w:sz w:val="28"/>
          <w:szCs w:val="28"/>
          <w:lang w:val="da-DK"/>
        </w:rPr>
        <w:t xml:space="preserve"> tế và tổ chức, cá nhân có liên quan đến việc thực hiện chế độ báo cáo định kỳ thuộc phạm vi quản lý nhà nước của Bộ Y tế.</w:t>
      </w:r>
    </w:p>
    <w:p w14:paraId="1BED12D0" w14:textId="1A1C14B4" w:rsidR="005B68B7" w:rsidRPr="008034C9" w:rsidRDefault="005B68B7" w:rsidP="008034C9">
      <w:pPr>
        <w:spacing w:before="120" w:after="120" w:line="340" w:lineRule="exact"/>
        <w:ind w:firstLine="567"/>
        <w:jc w:val="both"/>
        <w:rPr>
          <w:rFonts w:ascii="Times New Roman" w:hAnsi="Times New Roman" w:cs="Times New Roman"/>
          <w:sz w:val="28"/>
          <w:szCs w:val="28"/>
        </w:rPr>
      </w:pPr>
      <w:bookmarkStart w:id="1" w:name="dieu_3"/>
      <w:r w:rsidRPr="008034C9">
        <w:rPr>
          <w:rFonts w:ascii="Times New Roman" w:hAnsi="Times New Roman" w:cs="Times New Roman"/>
          <w:b/>
          <w:bCs/>
          <w:sz w:val="28"/>
          <w:szCs w:val="28"/>
          <w:lang w:val="vi-VN"/>
        </w:rPr>
        <w:t xml:space="preserve">Điều </w:t>
      </w:r>
      <w:r w:rsidR="005D2CE2" w:rsidRPr="008034C9">
        <w:rPr>
          <w:rFonts w:ascii="Times New Roman" w:hAnsi="Times New Roman" w:cs="Times New Roman"/>
          <w:b/>
          <w:bCs/>
          <w:sz w:val="28"/>
          <w:szCs w:val="28"/>
        </w:rPr>
        <w:t>2</w:t>
      </w:r>
      <w:r w:rsidRPr="008034C9">
        <w:rPr>
          <w:rFonts w:ascii="Times New Roman" w:hAnsi="Times New Roman" w:cs="Times New Roman"/>
          <w:b/>
          <w:bCs/>
          <w:sz w:val="28"/>
          <w:szCs w:val="28"/>
          <w:lang w:val="vi-VN"/>
        </w:rPr>
        <w:t xml:space="preserve">. Nguyên tắc ban hành chế độ báo cáo định kỳ </w:t>
      </w:r>
      <w:bookmarkEnd w:id="1"/>
      <w:r w:rsidR="006606C4" w:rsidRPr="008034C9">
        <w:rPr>
          <w:rFonts w:ascii="Times New Roman" w:eastAsia="MS Mincho" w:hAnsi="Times New Roman" w:cs="Times New Roman"/>
          <w:b/>
          <w:sz w:val="28"/>
          <w:szCs w:val="28"/>
          <w:lang w:val="da-DK"/>
        </w:rPr>
        <w:t>thuộc phạm vi quản lý nhà nước của Bộ Y tế</w:t>
      </w:r>
    </w:p>
    <w:p w14:paraId="70F77BB1" w14:textId="77777777" w:rsidR="005B68B7" w:rsidRPr="008034C9" w:rsidRDefault="005B68B7" w:rsidP="008034C9">
      <w:pPr>
        <w:spacing w:before="120" w:after="120" w:line="340" w:lineRule="exact"/>
        <w:ind w:firstLine="567"/>
        <w:jc w:val="both"/>
        <w:rPr>
          <w:rFonts w:ascii="Times New Roman" w:hAnsi="Times New Roman" w:cs="Times New Roman"/>
          <w:sz w:val="28"/>
          <w:szCs w:val="28"/>
        </w:rPr>
      </w:pPr>
      <w:r w:rsidRPr="008034C9">
        <w:rPr>
          <w:rFonts w:ascii="Times New Roman" w:hAnsi="Times New Roman" w:cs="Times New Roman"/>
          <w:sz w:val="28"/>
          <w:szCs w:val="28"/>
          <w:lang w:val="vi-VN"/>
        </w:rPr>
        <w:t xml:space="preserve">1. Đáp ứng các nguyên tắc theo quy định tại </w:t>
      </w:r>
      <w:bookmarkStart w:id="2" w:name="dc_1"/>
      <w:r w:rsidRPr="008034C9">
        <w:rPr>
          <w:rFonts w:ascii="Times New Roman" w:hAnsi="Times New Roman" w:cs="Times New Roman"/>
          <w:sz w:val="28"/>
          <w:szCs w:val="28"/>
          <w:lang w:val="vi-VN"/>
        </w:rPr>
        <w:t>Điều 5 Nghị định số 09/2019/NĐ-CP</w:t>
      </w:r>
      <w:bookmarkEnd w:id="2"/>
      <w:r w:rsidRPr="008034C9">
        <w:rPr>
          <w:rFonts w:ascii="Times New Roman" w:hAnsi="Times New Roman" w:cs="Times New Roman"/>
          <w:sz w:val="28"/>
          <w:szCs w:val="28"/>
          <w:lang w:val="vi-VN"/>
        </w:rPr>
        <w:t xml:space="preserve"> ngày 24 tháng 01 năm 2019 của Chính phủ quy định về chế độ báo cáo của cơ quan hành chính nhà nước (sau đây gọi tắt là Nghị định số 09/2019/NĐ-CP).</w:t>
      </w:r>
    </w:p>
    <w:p w14:paraId="6151361A" w14:textId="42A93816" w:rsidR="005B68B7" w:rsidRPr="008034C9" w:rsidRDefault="005B68B7" w:rsidP="008034C9">
      <w:pPr>
        <w:spacing w:before="120" w:after="120" w:line="340" w:lineRule="exact"/>
        <w:ind w:firstLine="567"/>
        <w:jc w:val="both"/>
        <w:rPr>
          <w:rFonts w:ascii="Times New Roman" w:hAnsi="Times New Roman" w:cs="Times New Roman"/>
          <w:sz w:val="28"/>
          <w:szCs w:val="28"/>
        </w:rPr>
      </w:pPr>
      <w:r w:rsidRPr="008034C9">
        <w:rPr>
          <w:rFonts w:ascii="Times New Roman" w:hAnsi="Times New Roman" w:cs="Times New Roman"/>
          <w:sz w:val="28"/>
          <w:szCs w:val="28"/>
          <w:lang w:val="vi-VN"/>
        </w:rPr>
        <w:t>2. Bảo đảm yêu cầu cải cách hành chính, cần thiết đối với hoạt động quản lý, không trùng l</w:t>
      </w:r>
      <w:r w:rsidR="00107A29" w:rsidRPr="008034C9">
        <w:rPr>
          <w:rFonts w:ascii="Times New Roman" w:hAnsi="Times New Roman" w:cs="Times New Roman"/>
          <w:sz w:val="28"/>
          <w:szCs w:val="28"/>
        </w:rPr>
        <w:t>ặp</w:t>
      </w:r>
      <w:r w:rsidRPr="008034C9">
        <w:rPr>
          <w:rFonts w:ascii="Times New Roman" w:hAnsi="Times New Roman" w:cs="Times New Roman"/>
          <w:sz w:val="28"/>
          <w:szCs w:val="28"/>
          <w:lang w:val="vi-VN"/>
        </w:rPr>
        <w:t xml:space="preserve"> với chế độ báo cáo khác, giảm tối đa yêu cầu về tần suất, nội dung báo cáo nhằm tiết kiệm thời gian, chi phí, nhân lực trong việc thực hiện chế độ báo cáo.</w:t>
      </w:r>
    </w:p>
    <w:p w14:paraId="03956694" w14:textId="354C3695" w:rsidR="005B68B7" w:rsidRPr="008034C9" w:rsidRDefault="005B68B7" w:rsidP="008034C9">
      <w:pPr>
        <w:spacing w:before="120" w:after="120" w:line="340" w:lineRule="exact"/>
        <w:ind w:firstLine="567"/>
        <w:jc w:val="both"/>
        <w:rPr>
          <w:rFonts w:ascii="Times New Roman" w:hAnsi="Times New Roman" w:cs="Times New Roman"/>
          <w:sz w:val="28"/>
          <w:szCs w:val="28"/>
        </w:rPr>
      </w:pPr>
      <w:r w:rsidRPr="008034C9">
        <w:rPr>
          <w:rFonts w:ascii="Times New Roman" w:hAnsi="Times New Roman" w:cs="Times New Roman"/>
          <w:sz w:val="28"/>
          <w:szCs w:val="28"/>
          <w:lang w:val="vi-VN"/>
        </w:rPr>
        <w:lastRenderedPageBreak/>
        <w:t>3. Đối với mỗi chế độ báo cáo định kỳ, trong mỗi tháng, cơ quan, tổ chức, cá nhân chỉ phải thực hiện một trong các bá</w:t>
      </w:r>
      <w:r w:rsidR="00107A29" w:rsidRPr="008034C9">
        <w:rPr>
          <w:rFonts w:ascii="Times New Roman" w:hAnsi="Times New Roman" w:cs="Times New Roman"/>
          <w:sz w:val="28"/>
          <w:szCs w:val="28"/>
          <w:lang w:val="vi-VN"/>
        </w:rPr>
        <w:t xml:space="preserve">o cáo: </w:t>
      </w:r>
      <w:r w:rsidR="00107A29" w:rsidRPr="008034C9">
        <w:rPr>
          <w:rFonts w:ascii="Times New Roman" w:hAnsi="Times New Roman" w:cs="Times New Roman"/>
          <w:sz w:val="28"/>
          <w:szCs w:val="28"/>
        </w:rPr>
        <w:t>T</w:t>
      </w:r>
      <w:r w:rsidRPr="008034C9">
        <w:rPr>
          <w:rFonts w:ascii="Times New Roman" w:hAnsi="Times New Roman" w:cs="Times New Roman"/>
          <w:sz w:val="28"/>
          <w:szCs w:val="28"/>
          <w:lang w:val="vi-VN"/>
        </w:rPr>
        <w:t xml:space="preserve">háng, quý, 6 tháng, 9 tháng hoặc báo cáo năm. Không được yêu cầu cơ quan, tổ chức, cá nhân gửi cùng một báo cáo nhiều lần đến nhiều đơn vị </w:t>
      </w:r>
      <w:r w:rsidR="00107A29" w:rsidRPr="008034C9">
        <w:rPr>
          <w:rFonts w:ascii="Times New Roman" w:hAnsi="Times New Roman" w:cs="Times New Roman"/>
          <w:sz w:val="28"/>
          <w:szCs w:val="28"/>
        </w:rPr>
        <w:t>trong ngành Y</w:t>
      </w:r>
      <w:r w:rsidR="006606C4" w:rsidRPr="008034C9">
        <w:rPr>
          <w:rFonts w:ascii="Times New Roman" w:hAnsi="Times New Roman" w:cs="Times New Roman"/>
          <w:sz w:val="28"/>
          <w:szCs w:val="28"/>
        </w:rPr>
        <w:t xml:space="preserve"> tế</w:t>
      </w:r>
      <w:r w:rsidRPr="008034C9">
        <w:rPr>
          <w:rFonts w:ascii="Times New Roman" w:hAnsi="Times New Roman" w:cs="Times New Roman"/>
          <w:sz w:val="28"/>
          <w:szCs w:val="28"/>
          <w:lang w:val="vi-VN"/>
        </w:rPr>
        <w:t>.</w:t>
      </w:r>
    </w:p>
    <w:p w14:paraId="319F7557" w14:textId="03458272" w:rsidR="005C7C89" w:rsidRPr="008034C9" w:rsidRDefault="005C7C89" w:rsidP="008034C9">
      <w:pPr>
        <w:widowControl w:val="0"/>
        <w:spacing w:before="120" w:after="120" w:line="340" w:lineRule="exact"/>
        <w:ind w:firstLine="567"/>
        <w:jc w:val="both"/>
        <w:rPr>
          <w:rFonts w:ascii="Times New Roman" w:eastAsia="MS Mincho" w:hAnsi="Times New Roman" w:cs="Times New Roman"/>
          <w:b/>
          <w:sz w:val="28"/>
          <w:szCs w:val="28"/>
          <w:lang w:val="da-DK"/>
        </w:rPr>
      </w:pPr>
      <w:r w:rsidRPr="008034C9">
        <w:rPr>
          <w:rFonts w:ascii="Times New Roman" w:eastAsia="MS Mincho" w:hAnsi="Times New Roman" w:cs="Times New Roman"/>
          <w:b/>
          <w:sz w:val="28"/>
          <w:szCs w:val="28"/>
          <w:lang w:val="da-DK"/>
        </w:rPr>
        <w:t>Điề</w:t>
      </w:r>
      <w:r w:rsidR="005D2CE2" w:rsidRPr="008034C9">
        <w:rPr>
          <w:rFonts w:ascii="Times New Roman" w:eastAsia="MS Mincho" w:hAnsi="Times New Roman" w:cs="Times New Roman"/>
          <w:b/>
          <w:sz w:val="28"/>
          <w:szCs w:val="28"/>
          <w:lang w:val="da-DK"/>
        </w:rPr>
        <w:t>u 3</w:t>
      </w:r>
      <w:r w:rsidR="008446F4" w:rsidRPr="008034C9">
        <w:rPr>
          <w:rFonts w:ascii="Times New Roman" w:eastAsia="MS Mincho" w:hAnsi="Times New Roman" w:cs="Times New Roman"/>
          <w:b/>
          <w:sz w:val="28"/>
          <w:szCs w:val="28"/>
          <w:lang w:val="da-DK"/>
        </w:rPr>
        <w:t>.</w:t>
      </w:r>
      <w:r w:rsidRPr="008034C9">
        <w:rPr>
          <w:rFonts w:ascii="Times New Roman" w:eastAsia="MS Mincho" w:hAnsi="Times New Roman" w:cs="Times New Roman"/>
          <w:b/>
          <w:sz w:val="28"/>
          <w:szCs w:val="28"/>
          <w:lang w:val="da-DK"/>
        </w:rPr>
        <w:t xml:space="preserve"> Yêu cầu đối với việc ban hành chế độ báo cáo định kỳ</w:t>
      </w:r>
    </w:p>
    <w:p w14:paraId="425E8288" w14:textId="5F491673" w:rsidR="003C04A6" w:rsidRPr="008034C9" w:rsidRDefault="00107A29" w:rsidP="008034C9">
      <w:pPr>
        <w:shd w:val="clear" w:color="auto" w:fill="FFFFFF"/>
        <w:spacing w:before="120" w:after="120" w:line="340" w:lineRule="exact"/>
        <w:ind w:firstLine="567"/>
        <w:jc w:val="both"/>
        <w:rPr>
          <w:rFonts w:ascii="Times New Roman" w:eastAsia="Times New Roman" w:hAnsi="Times New Roman" w:cs="Times New Roman"/>
          <w:sz w:val="28"/>
          <w:szCs w:val="28"/>
        </w:rPr>
      </w:pPr>
      <w:r w:rsidRPr="008034C9">
        <w:rPr>
          <w:rFonts w:ascii="Times New Roman" w:eastAsia="Times New Roman" w:hAnsi="Times New Roman" w:cs="Times New Roman"/>
          <w:sz w:val="28"/>
          <w:szCs w:val="28"/>
        </w:rPr>
        <w:t>1</w:t>
      </w:r>
      <w:r w:rsidR="003C04A6" w:rsidRPr="008034C9">
        <w:rPr>
          <w:rFonts w:ascii="Times New Roman" w:eastAsia="Times New Roman" w:hAnsi="Times New Roman" w:cs="Times New Roman"/>
          <w:sz w:val="28"/>
          <w:szCs w:val="28"/>
          <w:lang w:val="vi-VN"/>
        </w:rPr>
        <w:t xml:space="preserve">. Chế độ báo cáo định kỳ của </w:t>
      </w:r>
      <w:r w:rsidR="007D14F0" w:rsidRPr="008034C9">
        <w:rPr>
          <w:rFonts w:ascii="Times New Roman" w:eastAsia="Times New Roman" w:hAnsi="Times New Roman" w:cs="Times New Roman"/>
          <w:sz w:val="28"/>
          <w:szCs w:val="28"/>
        </w:rPr>
        <w:t>Bộ Y tế</w:t>
      </w:r>
      <w:r w:rsidR="003C04A6" w:rsidRPr="008034C9">
        <w:rPr>
          <w:rFonts w:ascii="Times New Roman" w:eastAsia="Times New Roman" w:hAnsi="Times New Roman" w:cs="Times New Roman"/>
          <w:sz w:val="28"/>
          <w:szCs w:val="28"/>
          <w:lang w:val="vi-VN"/>
        </w:rPr>
        <w:t xml:space="preserve"> được quy định tại văn bản quy phạm pháp luật thuộc thẩm quyền ban hành của </w:t>
      </w:r>
      <w:r w:rsidR="007D14F0" w:rsidRPr="008034C9">
        <w:rPr>
          <w:rFonts w:ascii="Times New Roman" w:eastAsia="Times New Roman" w:hAnsi="Times New Roman" w:cs="Times New Roman"/>
          <w:sz w:val="28"/>
          <w:szCs w:val="28"/>
        </w:rPr>
        <w:t>Bộ trưởng Bộ Y tế</w:t>
      </w:r>
      <w:r w:rsidR="003C04A6" w:rsidRPr="008034C9">
        <w:rPr>
          <w:rFonts w:ascii="Times New Roman" w:eastAsia="Times New Roman" w:hAnsi="Times New Roman" w:cs="Times New Roman"/>
          <w:sz w:val="28"/>
          <w:szCs w:val="28"/>
          <w:lang w:val="vi-VN"/>
        </w:rPr>
        <w:t>.</w:t>
      </w:r>
    </w:p>
    <w:p w14:paraId="2155E308" w14:textId="0A5026BC" w:rsidR="00107A29" w:rsidRPr="008034C9" w:rsidRDefault="00107A29" w:rsidP="008034C9">
      <w:pPr>
        <w:shd w:val="clear" w:color="auto" w:fill="FFFFFF"/>
        <w:spacing w:before="120" w:after="120" w:line="340" w:lineRule="exact"/>
        <w:ind w:firstLine="567"/>
        <w:jc w:val="both"/>
        <w:rPr>
          <w:rFonts w:ascii="Times New Roman" w:eastAsia="Times New Roman" w:hAnsi="Times New Roman" w:cs="Times New Roman"/>
          <w:sz w:val="28"/>
          <w:szCs w:val="28"/>
        </w:rPr>
      </w:pPr>
      <w:r w:rsidRPr="008034C9">
        <w:rPr>
          <w:rFonts w:ascii="Times New Roman" w:eastAsia="Times New Roman" w:hAnsi="Times New Roman" w:cs="Times New Roman"/>
          <w:sz w:val="28"/>
          <w:szCs w:val="28"/>
        </w:rPr>
        <w:t>2. Chế độ báo cáo định kỳ bao gồm tối thiểu các nội dung thành phần quy định tại các khoản 1, 2, 3, 4, 5, 6, 7, 8 và 9 Điều 7, đồng thời đáp ứng các yêu cầu tương ứng quy định tại Điều 8, Điều 12, Điều 13 Nghị định số 09/2019/NĐ-CP ngày 24 tháng 01 năm 2019 của Chính phủ quy định chế độ báo cáo của cơ quan hành chính nhà nước, trừ trường hợp có quy định khác tại các văn bản của Quốc hội, Ủy ban thường vụ Quốc hội, Hội đồng nhân dân cấp tỉnh và cơ quan, người có thẩm quyền thuộc hệ thống hành chính nhà nước.</w:t>
      </w:r>
    </w:p>
    <w:p w14:paraId="14872FD9" w14:textId="65F362CA" w:rsidR="00107A29" w:rsidRPr="008034C9" w:rsidRDefault="00107A29" w:rsidP="008034C9">
      <w:pPr>
        <w:shd w:val="clear" w:color="auto" w:fill="FFFFFF"/>
        <w:spacing w:before="120" w:after="120" w:line="340" w:lineRule="exact"/>
        <w:ind w:firstLine="567"/>
        <w:jc w:val="both"/>
        <w:rPr>
          <w:rFonts w:ascii="Times New Roman" w:eastAsia="Times New Roman" w:hAnsi="Times New Roman" w:cs="Times New Roman"/>
          <w:sz w:val="28"/>
          <w:szCs w:val="28"/>
        </w:rPr>
      </w:pPr>
      <w:r w:rsidRPr="008034C9">
        <w:rPr>
          <w:rFonts w:ascii="Times New Roman" w:eastAsia="Times New Roman" w:hAnsi="Times New Roman" w:cs="Times New Roman"/>
          <w:sz w:val="28"/>
          <w:szCs w:val="28"/>
        </w:rPr>
        <w:t>3. Bảo đảm cung cấp thông tin kịp thời, chính xác, đầy đủ phục vụ hiệu quả cho hoạt động quản lý, chỉ đạo, điều hành của Chính phủ, Thủ tướng Chính phủ và của Bộ Y tế.</w:t>
      </w:r>
    </w:p>
    <w:p w14:paraId="3EC26BBB" w14:textId="52EA872A" w:rsidR="00233668" w:rsidRPr="008034C9" w:rsidRDefault="00107A29" w:rsidP="008034C9">
      <w:pPr>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4</w:t>
      </w:r>
      <w:r w:rsidR="00233668" w:rsidRPr="008034C9">
        <w:rPr>
          <w:rFonts w:ascii="Times New Roman" w:eastAsia="MS Mincho" w:hAnsi="Times New Roman" w:cs="Times New Roman"/>
          <w:sz w:val="28"/>
          <w:szCs w:val="28"/>
          <w:lang w:val="da-DK"/>
        </w:rPr>
        <w:t xml:space="preserve">. </w:t>
      </w:r>
      <w:r w:rsidRPr="008034C9">
        <w:rPr>
          <w:rFonts w:ascii="Times New Roman" w:eastAsia="MS Mincho" w:hAnsi="Times New Roman" w:cs="Times New Roman"/>
          <w:sz w:val="28"/>
          <w:szCs w:val="28"/>
          <w:lang w:val="da-DK"/>
        </w:rPr>
        <w:t>Ứ</w:t>
      </w:r>
      <w:r w:rsidR="00233668" w:rsidRPr="008034C9">
        <w:rPr>
          <w:rFonts w:ascii="Times New Roman" w:eastAsia="MS Mincho" w:hAnsi="Times New Roman" w:cs="Times New Roman"/>
          <w:sz w:val="28"/>
          <w:szCs w:val="28"/>
          <w:lang w:val="da-DK"/>
        </w:rPr>
        <w:t>ng dụng công nghệ thông tin trong thực hiện chế độ báo cáo, chuyển dần từ báo cáo bằng văn bản giấy sang báo cáo điện tử. Tăng cường kỷ luật, kỷ cương trong thực hiện chế độ báo cáo và công tác phối hợp, chia sẻ thông tin báo cáo.</w:t>
      </w:r>
    </w:p>
    <w:p w14:paraId="4D3D2B92" w14:textId="2992112C" w:rsidR="00BE78E9" w:rsidRPr="008034C9" w:rsidRDefault="00BE78E9"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b/>
          <w:bCs/>
          <w:sz w:val="28"/>
          <w:szCs w:val="28"/>
          <w:lang w:val="en-AU" w:eastAsia="en-AU"/>
        </w:rPr>
        <w:t xml:space="preserve">Điều </w:t>
      </w:r>
      <w:r w:rsidR="00107A29" w:rsidRPr="008034C9">
        <w:rPr>
          <w:rFonts w:ascii="Times New Roman" w:eastAsia="Times New Roman" w:hAnsi="Times New Roman" w:cs="Times New Roman"/>
          <w:b/>
          <w:bCs/>
          <w:sz w:val="28"/>
          <w:szCs w:val="28"/>
          <w:lang w:val="en-AU" w:eastAsia="en-AU"/>
        </w:rPr>
        <w:t>4</w:t>
      </w:r>
      <w:r w:rsidRPr="008034C9">
        <w:rPr>
          <w:rFonts w:ascii="Times New Roman" w:eastAsia="Times New Roman" w:hAnsi="Times New Roman" w:cs="Times New Roman"/>
          <w:b/>
          <w:bCs/>
          <w:sz w:val="28"/>
          <w:szCs w:val="28"/>
          <w:lang w:val="en-AU" w:eastAsia="en-AU"/>
        </w:rPr>
        <w:t>. Thời gian chốt số liệu báo cáo trong chế độ báo cáo định kỳ</w:t>
      </w:r>
    </w:p>
    <w:p w14:paraId="3EBD66EA" w14:textId="77777777" w:rsidR="00BE78E9" w:rsidRPr="008034C9" w:rsidRDefault="00BE78E9"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1. Báo cáo định kỳ hằng tháng: Tính từ ngày 15 tháng trước đến ngày 14 của tháng thuộc kỳ báo cáo.</w:t>
      </w:r>
    </w:p>
    <w:p w14:paraId="032207E9" w14:textId="77777777" w:rsidR="00BE78E9" w:rsidRPr="008034C9" w:rsidRDefault="00BE78E9"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2. Báo cáo định kỳ hằng quý: Tính từ ngày 15 của tháng trước kỳ báo cáo đến ngày 14 của tháng cuối quý thuộc kỳ báo cáo.</w:t>
      </w:r>
    </w:p>
    <w:p w14:paraId="4B963482" w14:textId="77777777" w:rsidR="00BE78E9" w:rsidRPr="008034C9" w:rsidRDefault="00BE78E9"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3. Báo cáo định kỳ 6 tháng: Thời gian chốt số liệu 6 tháng đầu năm được tính từ ngày 15 tháng 12 năm trước kỳ báo cáo đến ngày 14 tháng 6 của kỳ báo cáo. Thời gian chốt số liệu 6 tháng cuối năm được tính từ ngày 15 tháng 6 đến ngày 14 tháng 12 của kỳ báo cáo.</w:t>
      </w:r>
    </w:p>
    <w:p w14:paraId="5C694847" w14:textId="77777777" w:rsidR="00BE78E9" w:rsidRPr="008034C9" w:rsidRDefault="00BE78E9"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4. Báo cáo định kỳ hằng năm: Tính từ ngày 15 tháng 12 năm trước kỳ báo cáo đến ngày 14 tháng 12 của kỳ báo cáo.</w:t>
      </w:r>
    </w:p>
    <w:p w14:paraId="4E06AF99" w14:textId="148417BF" w:rsidR="00BE78E9" w:rsidRPr="008034C9" w:rsidRDefault="00BE78E9"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 xml:space="preserve">5. Đối với các báo cáo định kỳ khác, thời gian chốt số liệu </w:t>
      </w:r>
      <w:r w:rsidR="00893050" w:rsidRPr="008034C9">
        <w:rPr>
          <w:rFonts w:ascii="Times New Roman" w:eastAsia="Times New Roman" w:hAnsi="Times New Roman" w:cs="Times New Roman"/>
          <w:sz w:val="28"/>
          <w:szCs w:val="28"/>
          <w:lang w:val="en-AU" w:eastAsia="en-AU"/>
        </w:rPr>
        <w:t>được quy định tại các văn bản quy phạm pháp luật do Bộ Y tế ban hành</w:t>
      </w:r>
      <w:r w:rsidRPr="008034C9">
        <w:rPr>
          <w:rFonts w:ascii="Times New Roman" w:eastAsia="Times New Roman" w:hAnsi="Times New Roman" w:cs="Times New Roman"/>
          <w:sz w:val="28"/>
          <w:szCs w:val="28"/>
          <w:lang w:val="en-AU" w:eastAsia="en-AU"/>
        </w:rPr>
        <w:t xml:space="preserve">, nhưng phải đáp ứng các quy định tại các điều 5, 6, 7, 8 và 11 </w:t>
      </w:r>
      <w:r w:rsidRPr="008034C9">
        <w:rPr>
          <w:rFonts w:ascii="Times New Roman" w:eastAsia="Times New Roman" w:hAnsi="Times New Roman" w:cs="Times New Roman"/>
          <w:sz w:val="28"/>
          <w:szCs w:val="28"/>
          <w:lang w:val="vi-VN"/>
        </w:rPr>
        <w:t>Nghị định</w:t>
      </w:r>
      <w:r w:rsidRPr="008034C9">
        <w:rPr>
          <w:rFonts w:ascii="Times New Roman" w:eastAsia="Times New Roman" w:hAnsi="Times New Roman" w:cs="Times New Roman"/>
          <w:sz w:val="28"/>
          <w:szCs w:val="28"/>
        </w:rPr>
        <w:t xml:space="preserve"> số</w:t>
      </w:r>
      <w:r w:rsidRPr="008034C9">
        <w:rPr>
          <w:rFonts w:ascii="Times New Roman" w:eastAsia="Times New Roman" w:hAnsi="Times New Roman" w:cs="Times New Roman"/>
          <w:sz w:val="28"/>
          <w:szCs w:val="28"/>
          <w:lang w:val="vi-VN"/>
        </w:rPr>
        <w:t xml:space="preserve"> </w:t>
      </w:r>
      <w:r w:rsidRPr="008034C9">
        <w:rPr>
          <w:rFonts w:ascii="Times New Roman" w:hAnsi="Times New Roman" w:cs="Times New Roman"/>
          <w:sz w:val="28"/>
          <w:szCs w:val="28"/>
        </w:rPr>
        <w:t>09/2018/NĐ-CP ngày 24 tháng 01 năm 2019 của Chính phủ quy định chế độ báo cáo của cơ quan hành chính nhà nước</w:t>
      </w:r>
      <w:r w:rsidRPr="008034C9">
        <w:rPr>
          <w:rFonts w:ascii="Times New Roman" w:eastAsia="Times New Roman" w:hAnsi="Times New Roman" w:cs="Times New Roman"/>
          <w:sz w:val="28"/>
          <w:szCs w:val="28"/>
          <w:lang w:val="en-AU" w:eastAsia="en-AU"/>
        </w:rPr>
        <w:t>.</w:t>
      </w:r>
    </w:p>
    <w:p w14:paraId="718B5852" w14:textId="7A3C78FB" w:rsidR="00BE78E9" w:rsidRPr="008034C9" w:rsidRDefault="00BE78E9" w:rsidP="008034C9">
      <w:pPr>
        <w:spacing w:before="120" w:after="120" w:line="340" w:lineRule="exact"/>
        <w:ind w:firstLine="567"/>
        <w:jc w:val="both"/>
        <w:rPr>
          <w:rFonts w:ascii="Times New Roman" w:eastAsia="Times New Roman" w:hAnsi="Times New Roman" w:cs="Times New Roman"/>
          <w:b/>
          <w:sz w:val="28"/>
          <w:szCs w:val="28"/>
          <w:lang w:val="en-AU" w:eastAsia="en-AU"/>
        </w:rPr>
      </w:pPr>
      <w:r w:rsidRPr="008034C9">
        <w:rPr>
          <w:rFonts w:ascii="Times New Roman" w:eastAsia="Times New Roman" w:hAnsi="Times New Roman" w:cs="Times New Roman"/>
          <w:b/>
          <w:sz w:val="28"/>
          <w:szCs w:val="28"/>
          <w:lang w:val="en-AU" w:eastAsia="en-AU"/>
        </w:rPr>
        <w:t xml:space="preserve">Điều </w:t>
      </w:r>
      <w:r w:rsidR="00107A29" w:rsidRPr="008034C9">
        <w:rPr>
          <w:rFonts w:ascii="Times New Roman" w:eastAsia="Times New Roman" w:hAnsi="Times New Roman" w:cs="Times New Roman"/>
          <w:b/>
          <w:sz w:val="28"/>
          <w:szCs w:val="28"/>
          <w:lang w:val="en-AU" w:eastAsia="en-AU"/>
        </w:rPr>
        <w:t>5</w:t>
      </w:r>
      <w:r w:rsidRPr="008034C9">
        <w:rPr>
          <w:rFonts w:ascii="Times New Roman" w:eastAsia="Times New Roman" w:hAnsi="Times New Roman" w:cs="Times New Roman"/>
          <w:b/>
          <w:sz w:val="28"/>
          <w:szCs w:val="28"/>
          <w:lang w:val="en-AU" w:eastAsia="en-AU"/>
        </w:rPr>
        <w:t>. Thời hạn gửi báo cáo</w:t>
      </w:r>
    </w:p>
    <w:p w14:paraId="09C83688" w14:textId="77777777" w:rsidR="00BE78E9" w:rsidRPr="008034C9" w:rsidRDefault="00BE78E9"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lastRenderedPageBreak/>
        <w:t>1. Báo cáo định kỳ:</w:t>
      </w:r>
    </w:p>
    <w:p w14:paraId="60E0B2E1" w14:textId="77777777" w:rsidR="00BE78E9" w:rsidRPr="008034C9" w:rsidRDefault="00BE78E9"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a) Báo cáo tháng: Chậm nhất là ngày 20 của tháng báo cáo;</w:t>
      </w:r>
    </w:p>
    <w:p w14:paraId="2A8FC791" w14:textId="68E7BC99" w:rsidR="00893050" w:rsidRPr="008034C9" w:rsidRDefault="00893050"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b) Báo cáo Quý: Chậm nhất là ngày 20 của Quý báo cáo;</w:t>
      </w:r>
    </w:p>
    <w:p w14:paraId="273B59C6" w14:textId="7F36BE76" w:rsidR="00BE78E9" w:rsidRPr="008034C9" w:rsidRDefault="00893050"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c</w:t>
      </w:r>
      <w:r w:rsidR="00BE78E9" w:rsidRPr="008034C9">
        <w:rPr>
          <w:rFonts w:ascii="Times New Roman" w:eastAsia="Times New Roman" w:hAnsi="Times New Roman" w:cs="Times New Roman"/>
          <w:sz w:val="28"/>
          <w:szCs w:val="28"/>
          <w:lang w:val="en-AU" w:eastAsia="en-AU"/>
        </w:rPr>
        <w:t>) Báo cáo 6 tháng đầu năm: Chậm nhất là ngày 20 tháng 6 hàng năm;</w:t>
      </w:r>
    </w:p>
    <w:p w14:paraId="2AEFDA52" w14:textId="1247DBAA" w:rsidR="00BE78E9" w:rsidRPr="008034C9" w:rsidRDefault="00893050" w:rsidP="008034C9">
      <w:pPr>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d</w:t>
      </w:r>
      <w:r w:rsidR="00BE78E9" w:rsidRPr="008034C9">
        <w:rPr>
          <w:rFonts w:ascii="Times New Roman" w:eastAsia="Times New Roman" w:hAnsi="Times New Roman" w:cs="Times New Roman"/>
          <w:sz w:val="28"/>
          <w:szCs w:val="28"/>
          <w:lang w:val="en-AU" w:eastAsia="en-AU"/>
        </w:rPr>
        <w:t xml:space="preserve">) Báo cáo năm: </w:t>
      </w:r>
      <w:r w:rsidRPr="008034C9">
        <w:rPr>
          <w:rFonts w:ascii="Times New Roman" w:eastAsia="Times New Roman" w:hAnsi="Times New Roman" w:cs="Times New Roman"/>
          <w:sz w:val="28"/>
          <w:szCs w:val="28"/>
          <w:lang w:val="en-AU" w:eastAsia="en-AU"/>
        </w:rPr>
        <w:t>Chậm nhất là ngày 20 tháng 12 hà</w:t>
      </w:r>
      <w:r w:rsidR="00BE78E9" w:rsidRPr="008034C9">
        <w:rPr>
          <w:rFonts w:ascii="Times New Roman" w:eastAsia="Times New Roman" w:hAnsi="Times New Roman" w:cs="Times New Roman"/>
          <w:sz w:val="28"/>
          <w:szCs w:val="28"/>
          <w:lang w:val="en-AU" w:eastAsia="en-AU"/>
        </w:rPr>
        <w:t>ng năm.</w:t>
      </w:r>
    </w:p>
    <w:p w14:paraId="4E974A03" w14:textId="77777777" w:rsidR="00BE78E9" w:rsidRPr="008034C9" w:rsidRDefault="00BE78E9" w:rsidP="008034C9">
      <w:pPr>
        <w:widowControl w:val="0"/>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Đối với các báo cáo định kỳ khác: Căn cứ tình hình thực tế và yêu cầu công việc để gửi báo cáo vào thời gian hợp lý, đảm bảo tính hiệu quả, thời gian tính, đáp ứng yêu cầu giải quyết công việc của nội dung báo cáo.</w:t>
      </w:r>
    </w:p>
    <w:p w14:paraId="1CFF4735" w14:textId="77777777" w:rsidR="00BE78E9" w:rsidRPr="008034C9" w:rsidRDefault="00BE78E9" w:rsidP="008034C9">
      <w:pPr>
        <w:widowControl w:val="0"/>
        <w:spacing w:before="120" w:after="120" w:line="340" w:lineRule="exact"/>
        <w:ind w:firstLine="567"/>
        <w:jc w:val="both"/>
        <w:rPr>
          <w:rFonts w:ascii="Times New Roman" w:eastAsia="Times New Roman" w:hAnsi="Times New Roman" w:cs="Times New Roman"/>
          <w:sz w:val="28"/>
          <w:szCs w:val="28"/>
          <w:lang w:val="en-AU" w:eastAsia="en-AU"/>
        </w:rPr>
      </w:pPr>
      <w:r w:rsidRPr="008034C9">
        <w:rPr>
          <w:rFonts w:ascii="Times New Roman" w:eastAsia="Times New Roman" w:hAnsi="Times New Roman" w:cs="Times New Roman"/>
          <w:sz w:val="28"/>
          <w:szCs w:val="28"/>
          <w:lang w:val="en-AU" w:eastAsia="en-AU"/>
        </w:rPr>
        <w:t>2. Báo cáo định kỳ khác: Theo văn bản yêu cầu báo cáo.</w:t>
      </w:r>
    </w:p>
    <w:p w14:paraId="14CDAA22" w14:textId="24973775" w:rsidR="00BE78E9" w:rsidRPr="008034C9" w:rsidRDefault="00BE78E9" w:rsidP="008034C9">
      <w:pPr>
        <w:widowControl w:val="0"/>
        <w:spacing w:before="120" w:after="120" w:line="340" w:lineRule="exact"/>
        <w:ind w:firstLine="567"/>
        <w:jc w:val="both"/>
        <w:rPr>
          <w:rFonts w:ascii="Times New Roman" w:eastAsia="MS Mincho" w:hAnsi="Times New Roman" w:cs="Times New Roman"/>
          <w:sz w:val="28"/>
          <w:szCs w:val="28"/>
        </w:rPr>
      </w:pPr>
      <w:r w:rsidRPr="008034C9">
        <w:rPr>
          <w:rFonts w:ascii="Times New Roman" w:hAnsi="Times New Roman" w:cs="Times New Roman"/>
          <w:b/>
          <w:sz w:val="28"/>
          <w:szCs w:val="28"/>
        </w:rPr>
        <w:t xml:space="preserve">Điều </w:t>
      </w:r>
      <w:r w:rsidR="00107A29" w:rsidRPr="008034C9">
        <w:rPr>
          <w:rFonts w:ascii="Times New Roman" w:hAnsi="Times New Roman" w:cs="Times New Roman"/>
          <w:b/>
          <w:sz w:val="28"/>
          <w:szCs w:val="28"/>
        </w:rPr>
        <w:t>6</w:t>
      </w:r>
      <w:r w:rsidRPr="008034C9">
        <w:rPr>
          <w:rFonts w:ascii="Times New Roman" w:hAnsi="Times New Roman" w:cs="Times New Roman"/>
          <w:b/>
          <w:sz w:val="28"/>
          <w:szCs w:val="28"/>
        </w:rPr>
        <w:t xml:space="preserve">. </w:t>
      </w:r>
      <w:r w:rsidRPr="008034C9">
        <w:rPr>
          <w:rFonts w:ascii="Times New Roman" w:hAnsi="Times New Roman" w:cs="Times New Roman"/>
          <w:b/>
          <w:sz w:val="28"/>
          <w:szCs w:val="28"/>
          <w:lang w:val="da-DK"/>
        </w:rPr>
        <w:t>Phương thức báo cáo</w:t>
      </w:r>
    </w:p>
    <w:p w14:paraId="310489DB" w14:textId="77777777" w:rsidR="00BE78E9" w:rsidRPr="008034C9" w:rsidRDefault="00BE78E9" w:rsidP="008034C9">
      <w:pPr>
        <w:widowControl w:val="0"/>
        <w:spacing w:before="120" w:after="120" w:line="340" w:lineRule="exact"/>
        <w:ind w:firstLine="567"/>
        <w:jc w:val="both"/>
        <w:rPr>
          <w:rFonts w:ascii="Times New Roman" w:hAnsi="Times New Roman" w:cs="Times New Roman"/>
          <w:sz w:val="28"/>
          <w:szCs w:val="28"/>
          <w:lang w:val="da-DK"/>
        </w:rPr>
      </w:pPr>
      <w:r w:rsidRPr="008034C9">
        <w:rPr>
          <w:rFonts w:ascii="Times New Roman" w:hAnsi="Times New Roman" w:cs="Times New Roman"/>
          <w:sz w:val="28"/>
          <w:szCs w:val="28"/>
          <w:lang w:val="da-DK"/>
        </w:rPr>
        <w:t xml:space="preserve">1. Báo cáo được thực hiện bằng văn bản, do người có thẩm quyền ký, đóng dấu cơ quan, đơn vị; được gửi qua đường bưu điện hoặc gửi trực tiếp, đồng thời gửi bản mềm (bản word, excel) bằng thư điện tử theo địa chỉ nơi nhận được quy định tại Thông tư này. </w:t>
      </w:r>
    </w:p>
    <w:p w14:paraId="2B502174" w14:textId="1629768B" w:rsidR="00BE78E9" w:rsidRPr="008034C9" w:rsidRDefault="00BE78E9" w:rsidP="008034C9">
      <w:pPr>
        <w:widowControl w:val="0"/>
        <w:spacing w:before="120" w:after="120" w:line="340" w:lineRule="exact"/>
        <w:ind w:firstLine="567"/>
        <w:jc w:val="both"/>
        <w:rPr>
          <w:rFonts w:ascii="Times New Roman" w:eastAsia="MS Mincho" w:hAnsi="Times New Roman" w:cs="Times New Roman"/>
          <w:sz w:val="28"/>
          <w:szCs w:val="28"/>
        </w:rPr>
      </w:pPr>
      <w:r w:rsidRPr="008034C9">
        <w:rPr>
          <w:rFonts w:ascii="Times New Roman" w:hAnsi="Times New Roman" w:cs="Times New Roman"/>
          <w:sz w:val="28"/>
          <w:szCs w:val="28"/>
          <w:lang w:val="da-DK"/>
        </w:rPr>
        <w:t>2. Đối v</w:t>
      </w:r>
      <w:r w:rsidRPr="008034C9">
        <w:rPr>
          <w:rFonts w:ascii="Times New Roman" w:hAnsi="Times New Roman" w:cs="Times New Roman"/>
          <w:sz w:val="28"/>
          <w:szCs w:val="28"/>
        </w:rPr>
        <w:t>ới các báo cáo trực tuyến trên phần mềm và sử dụng chữ ký điện tử phê duyệt thì không cần báo cáo giấy, trừ trường hợp xảy ra sự cố kỹ thuật, sự việc bất khả kháng.</w:t>
      </w:r>
    </w:p>
    <w:p w14:paraId="3BC867A4" w14:textId="5BAC312E" w:rsidR="00E51330" w:rsidRPr="008034C9" w:rsidRDefault="003C04A6" w:rsidP="008034C9">
      <w:pPr>
        <w:spacing w:before="120" w:after="120" w:line="340" w:lineRule="exact"/>
        <w:ind w:firstLine="567"/>
        <w:jc w:val="both"/>
        <w:rPr>
          <w:rFonts w:ascii="Times New Roman" w:eastAsia="MS Mincho" w:hAnsi="Times New Roman" w:cs="Times New Roman"/>
          <w:b/>
          <w:bCs/>
          <w:sz w:val="28"/>
          <w:szCs w:val="28"/>
        </w:rPr>
      </w:pPr>
      <w:r w:rsidRPr="008034C9">
        <w:rPr>
          <w:rFonts w:ascii="Times New Roman" w:eastAsia="MS Mincho" w:hAnsi="Times New Roman" w:cs="Times New Roman"/>
          <w:b/>
          <w:bCs/>
          <w:sz w:val="28"/>
          <w:szCs w:val="28"/>
        </w:rPr>
        <w:t xml:space="preserve">Điều </w:t>
      </w:r>
      <w:r w:rsidR="00107A29" w:rsidRPr="008034C9">
        <w:rPr>
          <w:rFonts w:ascii="Times New Roman" w:eastAsia="MS Mincho" w:hAnsi="Times New Roman" w:cs="Times New Roman"/>
          <w:b/>
          <w:bCs/>
          <w:sz w:val="28"/>
          <w:szCs w:val="28"/>
        </w:rPr>
        <w:t>7</w:t>
      </w:r>
      <w:r w:rsidRPr="008034C9">
        <w:rPr>
          <w:rFonts w:ascii="Times New Roman" w:eastAsia="MS Mincho" w:hAnsi="Times New Roman" w:cs="Times New Roman"/>
          <w:b/>
          <w:bCs/>
          <w:sz w:val="28"/>
          <w:szCs w:val="28"/>
        </w:rPr>
        <w:t xml:space="preserve">. </w:t>
      </w:r>
      <w:r w:rsidR="00E51330" w:rsidRPr="008034C9">
        <w:rPr>
          <w:rFonts w:ascii="Times New Roman" w:eastAsia="MS Mincho" w:hAnsi="Times New Roman" w:cs="Times New Roman"/>
          <w:b/>
          <w:bCs/>
          <w:sz w:val="28"/>
          <w:szCs w:val="28"/>
        </w:rPr>
        <w:t>Danh mục báo cáo định kỳ về công tác y tế</w:t>
      </w:r>
    </w:p>
    <w:p w14:paraId="23A81CB0" w14:textId="2243A07B" w:rsidR="00E51330" w:rsidRPr="008034C9" w:rsidRDefault="00E51330" w:rsidP="008034C9">
      <w:pPr>
        <w:spacing w:before="120" w:after="120" w:line="340" w:lineRule="exact"/>
        <w:ind w:firstLine="567"/>
        <w:jc w:val="both"/>
        <w:rPr>
          <w:rFonts w:ascii="Times New Roman" w:eastAsia="MS Mincho" w:hAnsi="Times New Roman" w:cs="Times New Roman"/>
          <w:bCs/>
          <w:spacing w:val="2"/>
          <w:sz w:val="28"/>
          <w:szCs w:val="28"/>
        </w:rPr>
      </w:pPr>
      <w:r w:rsidRPr="008034C9">
        <w:rPr>
          <w:rFonts w:ascii="Times New Roman" w:eastAsia="MS Mincho" w:hAnsi="Times New Roman" w:cs="Times New Roman"/>
          <w:bCs/>
          <w:spacing w:val="2"/>
          <w:sz w:val="28"/>
          <w:szCs w:val="28"/>
        </w:rPr>
        <w:t xml:space="preserve">Danh mục báo cáo định kỳ về công tác y tế được ban </w:t>
      </w:r>
      <w:r w:rsidR="005153C0" w:rsidRPr="008034C9">
        <w:rPr>
          <w:rFonts w:ascii="Times New Roman" w:eastAsia="MS Mincho" w:hAnsi="Times New Roman" w:cs="Times New Roman"/>
          <w:bCs/>
          <w:spacing w:val="2"/>
          <w:sz w:val="28"/>
          <w:szCs w:val="28"/>
        </w:rPr>
        <w:t>hành kèm theo Thông tư này.</w:t>
      </w:r>
    </w:p>
    <w:p w14:paraId="5A8357DB" w14:textId="08E171E6" w:rsidR="003C04A6" w:rsidRPr="008034C9" w:rsidRDefault="00E51330" w:rsidP="008034C9">
      <w:pPr>
        <w:spacing w:before="120" w:after="120" w:line="340" w:lineRule="exact"/>
        <w:ind w:firstLine="567"/>
        <w:jc w:val="both"/>
        <w:rPr>
          <w:rFonts w:ascii="Times New Roman" w:eastAsia="MS Mincho" w:hAnsi="Times New Roman" w:cs="Times New Roman"/>
          <w:b/>
          <w:bCs/>
          <w:sz w:val="28"/>
          <w:szCs w:val="28"/>
        </w:rPr>
      </w:pPr>
      <w:r w:rsidRPr="008034C9">
        <w:rPr>
          <w:rFonts w:ascii="Times New Roman" w:eastAsia="MS Mincho" w:hAnsi="Times New Roman" w:cs="Times New Roman"/>
          <w:b/>
          <w:bCs/>
          <w:sz w:val="28"/>
          <w:szCs w:val="28"/>
        </w:rPr>
        <w:t xml:space="preserve">Điều </w:t>
      </w:r>
      <w:r w:rsidR="00107A29" w:rsidRPr="008034C9">
        <w:rPr>
          <w:rFonts w:ascii="Times New Roman" w:eastAsia="MS Mincho" w:hAnsi="Times New Roman" w:cs="Times New Roman"/>
          <w:b/>
          <w:bCs/>
          <w:sz w:val="28"/>
          <w:szCs w:val="28"/>
        </w:rPr>
        <w:t>8</w:t>
      </w:r>
      <w:r w:rsidRPr="008034C9">
        <w:rPr>
          <w:rFonts w:ascii="Times New Roman" w:eastAsia="MS Mincho" w:hAnsi="Times New Roman" w:cs="Times New Roman"/>
          <w:b/>
          <w:bCs/>
          <w:sz w:val="28"/>
          <w:szCs w:val="28"/>
        </w:rPr>
        <w:t xml:space="preserve">. </w:t>
      </w:r>
      <w:r w:rsidR="003C04A6" w:rsidRPr="008034C9">
        <w:rPr>
          <w:rFonts w:ascii="Times New Roman" w:eastAsia="MS Mincho" w:hAnsi="Times New Roman" w:cs="Times New Roman"/>
          <w:b/>
          <w:bCs/>
          <w:sz w:val="28"/>
          <w:szCs w:val="28"/>
        </w:rPr>
        <w:t>Ứng dụng công nghệ thông tin trong thực hiện chế độ báo cáo</w:t>
      </w:r>
    </w:p>
    <w:p w14:paraId="7BCE5335" w14:textId="139EAF93" w:rsidR="003C04A6" w:rsidRPr="008034C9" w:rsidRDefault="003C04A6" w:rsidP="008034C9">
      <w:pPr>
        <w:spacing w:before="120" w:after="120" w:line="340" w:lineRule="exact"/>
        <w:ind w:firstLine="567"/>
        <w:jc w:val="both"/>
        <w:rPr>
          <w:rFonts w:ascii="Times New Roman" w:eastAsia="MS Mincho" w:hAnsi="Times New Roman" w:cs="Times New Roman"/>
          <w:bCs/>
          <w:sz w:val="28"/>
          <w:szCs w:val="28"/>
        </w:rPr>
      </w:pPr>
      <w:r w:rsidRPr="008034C9">
        <w:rPr>
          <w:rFonts w:ascii="Times New Roman" w:eastAsia="MS Mincho" w:hAnsi="Times New Roman" w:cs="Times New Roman"/>
          <w:bCs/>
          <w:sz w:val="28"/>
          <w:szCs w:val="28"/>
        </w:rPr>
        <w:t xml:space="preserve">1. </w:t>
      </w:r>
      <w:r w:rsidR="00A512D0" w:rsidRPr="008034C9">
        <w:rPr>
          <w:rFonts w:ascii="Times New Roman" w:eastAsia="MS Mincho" w:hAnsi="Times New Roman" w:cs="Times New Roman"/>
          <w:bCs/>
          <w:sz w:val="28"/>
          <w:szCs w:val="28"/>
        </w:rPr>
        <w:t>T</w:t>
      </w:r>
      <w:r w:rsidRPr="008034C9">
        <w:rPr>
          <w:rFonts w:ascii="Times New Roman" w:eastAsia="MS Mincho" w:hAnsi="Times New Roman" w:cs="Times New Roman"/>
          <w:bCs/>
          <w:sz w:val="28"/>
          <w:szCs w:val="28"/>
        </w:rPr>
        <w:t xml:space="preserve">ăng cường ứng dụng công nghệ thông tin trong việc thực hiện chế độ báo cáo, tiến tới thực hiện báo cáo điện tử, tạo điều kiện thuận lợi cho việc tổng hợp, chia sẻ thông tin báo cáo </w:t>
      </w:r>
      <w:r w:rsidR="006D1484" w:rsidRPr="008034C9">
        <w:rPr>
          <w:rFonts w:ascii="Times New Roman" w:eastAsia="MS Mincho" w:hAnsi="Times New Roman" w:cs="Times New Roman"/>
          <w:bCs/>
          <w:sz w:val="28"/>
          <w:szCs w:val="28"/>
        </w:rPr>
        <w:t>với</w:t>
      </w:r>
      <w:r w:rsidRPr="008034C9">
        <w:rPr>
          <w:rFonts w:ascii="Times New Roman" w:eastAsia="MS Mincho" w:hAnsi="Times New Roman" w:cs="Times New Roman"/>
          <w:bCs/>
          <w:sz w:val="28"/>
          <w:szCs w:val="28"/>
        </w:rPr>
        <w:t xml:space="preserve"> các đối tượng thực hiện báo cáo</w:t>
      </w:r>
      <w:r w:rsidR="009059C6" w:rsidRPr="008034C9">
        <w:rPr>
          <w:rFonts w:ascii="Times New Roman" w:eastAsia="MS Mincho" w:hAnsi="Times New Roman" w:cs="Times New Roman"/>
          <w:bCs/>
          <w:sz w:val="28"/>
          <w:szCs w:val="28"/>
        </w:rPr>
        <w:t xml:space="preserve"> từ cơ sở đến trung ương</w:t>
      </w:r>
      <w:r w:rsidRPr="008034C9">
        <w:rPr>
          <w:rFonts w:ascii="Times New Roman" w:eastAsia="MS Mincho" w:hAnsi="Times New Roman" w:cs="Times New Roman"/>
          <w:bCs/>
          <w:sz w:val="28"/>
          <w:szCs w:val="28"/>
        </w:rPr>
        <w:t>.</w:t>
      </w:r>
    </w:p>
    <w:p w14:paraId="355B129D" w14:textId="50439E90" w:rsidR="00612E27" w:rsidRPr="008034C9" w:rsidRDefault="00612E27" w:rsidP="008034C9">
      <w:pPr>
        <w:spacing w:before="120" w:after="120" w:line="340" w:lineRule="exact"/>
        <w:ind w:firstLine="567"/>
        <w:jc w:val="both"/>
        <w:rPr>
          <w:rFonts w:ascii="Times New Roman" w:eastAsia="MS Mincho" w:hAnsi="Times New Roman" w:cs="Times New Roman"/>
          <w:bCs/>
          <w:sz w:val="28"/>
          <w:szCs w:val="28"/>
        </w:rPr>
      </w:pPr>
      <w:r w:rsidRPr="008034C9">
        <w:rPr>
          <w:rFonts w:ascii="Times New Roman" w:eastAsia="MS Mincho" w:hAnsi="Times New Roman" w:cs="Times New Roman"/>
          <w:bCs/>
          <w:sz w:val="28"/>
          <w:szCs w:val="28"/>
        </w:rPr>
        <w:t xml:space="preserve">2. </w:t>
      </w:r>
      <w:r w:rsidR="0051466D" w:rsidRPr="008034C9">
        <w:rPr>
          <w:rFonts w:ascii="Times New Roman" w:eastAsia="MS Mincho" w:hAnsi="Times New Roman" w:cs="Times New Roman"/>
          <w:bCs/>
          <w:sz w:val="28"/>
          <w:szCs w:val="28"/>
        </w:rPr>
        <w:t>Bảo đảm</w:t>
      </w:r>
      <w:r w:rsidRPr="008034C9">
        <w:rPr>
          <w:rFonts w:ascii="Times New Roman" w:eastAsia="MS Mincho" w:hAnsi="Times New Roman" w:cs="Times New Roman"/>
          <w:bCs/>
          <w:sz w:val="28"/>
          <w:szCs w:val="28"/>
        </w:rPr>
        <w:t xml:space="preserve"> hạ tầng kỹ thuật, </w:t>
      </w:r>
      <w:r w:rsidR="00332A71" w:rsidRPr="008034C9">
        <w:rPr>
          <w:rFonts w:ascii="Times New Roman" w:eastAsia="MS Mincho" w:hAnsi="Times New Roman" w:cs="Times New Roman"/>
          <w:bCs/>
          <w:sz w:val="28"/>
          <w:szCs w:val="28"/>
        </w:rPr>
        <w:t xml:space="preserve">phần mềm </w:t>
      </w:r>
      <w:r w:rsidRPr="008034C9">
        <w:rPr>
          <w:rFonts w:ascii="Times New Roman" w:eastAsia="MS Mincho" w:hAnsi="Times New Roman" w:cs="Times New Roman"/>
          <w:bCs/>
          <w:sz w:val="28"/>
          <w:szCs w:val="28"/>
        </w:rPr>
        <w:t>công nghệ an toàn, an ninh thông tin phục vụ xây dựng, vận hành Hệ thống thông tin báo cáo Bộ Y tế và chia sẻ dữ liệu</w:t>
      </w:r>
      <w:r w:rsidR="00EE398C" w:rsidRPr="008034C9">
        <w:rPr>
          <w:rFonts w:ascii="Times New Roman" w:eastAsia="MS Mincho" w:hAnsi="Times New Roman" w:cs="Times New Roman"/>
          <w:bCs/>
          <w:sz w:val="28"/>
          <w:szCs w:val="28"/>
        </w:rPr>
        <w:t>, kết nối</w:t>
      </w:r>
      <w:r w:rsidRPr="008034C9">
        <w:rPr>
          <w:rFonts w:ascii="Times New Roman" w:eastAsia="MS Mincho" w:hAnsi="Times New Roman" w:cs="Times New Roman"/>
          <w:bCs/>
          <w:sz w:val="28"/>
          <w:szCs w:val="28"/>
        </w:rPr>
        <w:t xml:space="preserve"> với Hệ thống </w:t>
      </w:r>
      <w:r w:rsidR="00EE398C" w:rsidRPr="008034C9">
        <w:rPr>
          <w:rFonts w:ascii="Times New Roman" w:eastAsia="MS Mincho" w:hAnsi="Times New Roman" w:cs="Times New Roman"/>
          <w:bCs/>
          <w:sz w:val="28"/>
          <w:szCs w:val="28"/>
        </w:rPr>
        <w:t>t</w:t>
      </w:r>
      <w:r w:rsidRPr="008034C9">
        <w:rPr>
          <w:rFonts w:ascii="Times New Roman" w:eastAsia="MS Mincho" w:hAnsi="Times New Roman" w:cs="Times New Roman"/>
          <w:bCs/>
          <w:sz w:val="28"/>
          <w:szCs w:val="28"/>
        </w:rPr>
        <w:t>hông tin báo cáo Chính phủ</w:t>
      </w:r>
      <w:r w:rsidR="00EE398C" w:rsidRPr="008034C9">
        <w:rPr>
          <w:rFonts w:ascii="Times New Roman" w:eastAsia="MS Mincho" w:hAnsi="Times New Roman" w:cs="Times New Roman"/>
          <w:bCs/>
          <w:sz w:val="28"/>
          <w:szCs w:val="28"/>
        </w:rPr>
        <w:t>.</w:t>
      </w:r>
    </w:p>
    <w:p w14:paraId="01E5DC58" w14:textId="3B6EEA5B" w:rsidR="003C04A6" w:rsidRPr="008034C9" w:rsidRDefault="00612E27" w:rsidP="008034C9">
      <w:pPr>
        <w:tabs>
          <w:tab w:val="left" w:pos="993"/>
        </w:tabs>
        <w:spacing w:before="120" w:after="120" w:line="340" w:lineRule="exact"/>
        <w:ind w:firstLine="567"/>
        <w:jc w:val="both"/>
        <w:rPr>
          <w:rFonts w:ascii="Times New Roman" w:eastAsia="MS Mincho" w:hAnsi="Times New Roman" w:cs="Times New Roman"/>
          <w:sz w:val="28"/>
          <w:szCs w:val="28"/>
        </w:rPr>
      </w:pPr>
      <w:r w:rsidRPr="008034C9">
        <w:rPr>
          <w:rFonts w:ascii="Times New Roman" w:eastAsia="MS Mincho" w:hAnsi="Times New Roman" w:cs="Times New Roman"/>
          <w:bCs/>
          <w:sz w:val="28"/>
          <w:szCs w:val="28"/>
        </w:rPr>
        <w:t>3</w:t>
      </w:r>
      <w:r w:rsidR="003C04A6" w:rsidRPr="008034C9">
        <w:rPr>
          <w:rFonts w:ascii="Times New Roman" w:eastAsia="MS Mincho" w:hAnsi="Times New Roman" w:cs="Times New Roman"/>
          <w:bCs/>
          <w:sz w:val="28"/>
          <w:szCs w:val="28"/>
        </w:rPr>
        <w:t xml:space="preserve">. </w:t>
      </w:r>
      <w:r w:rsidR="00F34197" w:rsidRPr="008034C9">
        <w:rPr>
          <w:rFonts w:ascii="Times New Roman" w:eastAsia="MS Mincho" w:hAnsi="Times New Roman" w:cs="Times New Roman"/>
          <w:bCs/>
          <w:sz w:val="28"/>
          <w:szCs w:val="28"/>
        </w:rPr>
        <w:t>B</w:t>
      </w:r>
      <w:r w:rsidRPr="008034C9">
        <w:rPr>
          <w:rFonts w:ascii="Times New Roman" w:eastAsia="MS Mincho" w:hAnsi="Times New Roman" w:cs="Times New Roman"/>
          <w:bCs/>
          <w:sz w:val="28"/>
          <w:szCs w:val="28"/>
        </w:rPr>
        <w:t>ảo đảm tính thống nhất, hiệu quả, đồng bộ, tránh chồng chéo, lãng phí trong xây dựng</w:t>
      </w:r>
      <w:r w:rsidR="00F34197" w:rsidRPr="008034C9">
        <w:rPr>
          <w:rFonts w:ascii="Times New Roman" w:eastAsia="MS Mincho" w:hAnsi="Times New Roman" w:cs="Times New Roman"/>
          <w:bCs/>
          <w:sz w:val="28"/>
          <w:szCs w:val="28"/>
        </w:rPr>
        <w:t xml:space="preserve"> Hệ thống thông tin báo cáo của Bộ Y tế</w:t>
      </w:r>
      <w:r w:rsidRPr="008034C9">
        <w:rPr>
          <w:rFonts w:ascii="Times New Roman" w:eastAsia="MS Mincho" w:hAnsi="Times New Roman" w:cs="Times New Roman"/>
          <w:bCs/>
          <w:sz w:val="28"/>
          <w:szCs w:val="28"/>
        </w:rPr>
        <w:t>; tuân thủ các tiêu chuẩn kỹ thuật quốc gia về cấu trúc, định dạng dữ liệu phục vụ kết nối, tích hợp, chia sẻ thông tin thông suốt với Hệ thống thông tin báo cáo quốc gia; tuân thủ quy định của pháp luật về đầu tư công nghệ thông tin, văn thư, lưu trữ, an ninh, an toàn thông tin và các quy định của pháp luật có liên quan.</w:t>
      </w:r>
    </w:p>
    <w:p w14:paraId="6A42BE22" w14:textId="7A2FCB97" w:rsidR="003C04A6" w:rsidRPr="008034C9" w:rsidRDefault="003C04A6" w:rsidP="008034C9">
      <w:pPr>
        <w:widowControl w:val="0"/>
        <w:spacing w:before="120" w:after="120" w:line="340" w:lineRule="exact"/>
        <w:ind w:firstLine="567"/>
        <w:jc w:val="both"/>
        <w:rPr>
          <w:rFonts w:ascii="Times New Roman" w:eastAsia="MS Mincho" w:hAnsi="Times New Roman" w:cs="Times New Roman"/>
          <w:b/>
          <w:sz w:val="28"/>
          <w:szCs w:val="28"/>
          <w:lang w:val="da-DK"/>
        </w:rPr>
      </w:pPr>
      <w:r w:rsidRPr="008034C9">
        <w:rPr>
          <w:rFonts w:ascii="Times New Roman" w:eastAsia="MS Mincho" w:hAnsi="Times New Roman" w:cs="Times New Roman"/>
          <w:b/>
          <w:sz w:val="28"/>
          <w:szCs w:val="28"/>
          <w:lang w:val="da-DK"/>
        </w:rPr>
        <w:t xml:space="preserve">Điều </w:t>
      </w:r>
      <w:r w:rsidR="00107A29" w:rsidRPr="008034C9">
        <w:rPr>
          <w:rFonts w:ascii="Times New Roman" w:eastAsia="MS Mincho" w:hAnsi="Times New Roman" w:cs="Times New Roman"/>
          <w:b/>
          <w:sz w:val="28"/>
          <w:szCs w:val="28"/>
          <w:lang w:val="da-DK"/>
        </w:rPr>
        <w:t>9</w:t>
      </w:r>
      <w:r w:rsidRPr="008034C9">
        <w:rPr>
          <w:rFonts w:ascii="Times New Roman" w:eastAsia="MS Mincho" w:hAnsi="Times New Roman" w:cs="Times New Roman"/>
          <w:b/>
          <w:sz w:val="28"/>
          <w:szCs w:val="28"/>
          <w:lang w:val="da-DK"/>
        </w:rPr>
        <w:t>. Trách nhiệm thi hành</w:t>
      </w:r>
    </w:p>
    <w:p w14:paraId="493D7DE2" w14:textId="17FA3A00" w:rsidR="00941D04" w:rsidRPr="008034C9" w:rsidRDefault="003C04A6" w:rsidP="008034C9">
      <w:pPr>
        <w:widowControl w:val="0"/>
        <w:spacing w:before="120" w:after="120" w:line="340" w:lineRule="exact"/>
        <w:ind w:firstLine="567"/>
        <w:jc w:val="both"/>
        <w:rPr>
          <w:rFonts w:ascii="Times New Roman" w:hAnsi="Times New Roman" w:cs="Times New Roman"/>
          <w:sz w:val="28"/>
          <w:szCs w:val="28"/>
        </w:rPr>
      </w:pPr>
      <w:r w:rsidRPr="008034C9">
        <w:rPr>
          <w:rFonts w:ascii="Times New Roman" w:eastAsia="MS Mincho" w:hAnsi="Times New Roman" w:cs="Times New Roman"/>
          <w:sz w:val="28"/>
          <w:szCs w:val="28"/>
          <w:lang w:val="da-DK"/>
        </w:rPr>
        <w:t xml:space="preserve">1. </w:t>
      </w:r>
      <w:r w:rsidR="00416803" w:rsidRPr="008034C9">
        <w:rPr>
          <w:rFonts w:ascii="Times New Roman" w:hAnsi="Times New Roman" w:cs="Times New Roman"/>
          <w:sz w:val="28"/>
          <w:szCs w:val="28"/>
          <w:lang w:val="vi-VN"/>
        </w:rPr>
        <w:t xml:space="preserve">Các </w:t>
      </w:r>
      <w:r w:rsidR="00416803" w:rsidRPr="008034C9">
        <w:rPr>
          <w:rFonts w:ascii="Times New Roman" w:hAnsi="Times New Roman" w:cs="Times New Roman"/>
          <w:sz w:val="28"/>
          <w:szCs w:val="28"/>
        </w:rPr>
        <w:t>Vụ, Cục, Tổng cục, Văn phòng Bộ, Thanh tra Bộ chủ trì</w:t>
      </w:r>
      <w:r w:rsidR="00416803" w:rsidRPr="008034C9">
        <w:rPr>
          <w:rFonts w:ascii="Times New Roman" w:hAnsi="Times New Roman" w:cs="Times New Roman"/>
          <w:sz w:val="28"/>
          <w:szCs w:val="28"/>
          <w:lang w:val="vi-VN"/>
        </w:rPr>
        <w:t xml:space="preserve"> xây dựng </w:t>
      </w:r>
      <w:r w:rsidR="00416803" w:rsidRPr="008034C9">
        <w:rPr>
          <w:rFonts w:ascii="Times New Roman" w:hAnsi="Times New Roman" w:cs="Times New Roman"/>
          <w:sz w:val="28"/>
          <w:szCs w:val="28"/>
          <w:lang w:val="vi-VN"/>
        </w:rPr>
        <w:lastRenderedPageBreak/>
        <w:t xml:space="preserve">văn bản quy phạm pháp luật có quy định chế độ báo cáo định kỳ phải lấy ý kiến của Văn phòng </w:t>
      </w:r>
      <w:r w:rsidR="00CB26A5" w:rsidRPr="008034C9">
        <w:rPr>
          <w:rFonts w:ascii="Times New Roman" w:hAnsi="Times New Roman" w:cs="Times New Roman"/>
          <w:sz w:val="28"/>
          <w:szCs w:val="28"/>
        </w:rPr>
        <w:t xml:space="preserve">Bộ </w:t>
      </w:r>
      <w:r w:rsidR="00416803" w:rsidRPr="008034C9">
        <w:rPr>
          <w:rFonts w:ascii="Times New Roman" w:hAnsi="Times New Roman" w:cs="Times New Roman"/>
          <w:sz w:val="28"/>
          <w:szCs w:val="28"/>
          <w:lang w:val="vi-VN"/>
        </w:rPr>
        <w:t xml:space="preserve">và Vụ </w:t>
      </w:r>
      <w:r w:rsidR="00CB26A5" w:rsidRPr="008034C9">
        <w:rPr>
          <w:rFonts w:ascii="Times New Roman" w:hAnsi="Times New Roman" w:cs="Times New Roman"/>
          <w:sz w:val="28"/>
          <w:szCs w:val="28"/>
        </w:rPr>
        <w:t>Pháp chế</w:t>
      </w:r>
      <w:r w:rsidR="00416803" w:rsidRPr="008034C9">
        <w:rPr>
          <w:rFonts w:ascii="Times New Roman" w:hAnsi="Times New Roman" w:cs="Times New Roman"/>
          <w:sz w:val="28"/>
          <w:szCs w:val="28"/>
          <w:lang w:val="vi-VN"/>
        </w:rPr>
        <w:t xml:space="preserve"> về quy định chế độ báo cáo định kỳ trong dự thảo văn bản</w:t>
      </w:r>
      <w:r w:rsidR="00941D04" w:rsidRPr="008034C9">
        <w:rPr>
          <w:rFonts w:ascii="Times New Roman" w:hAnsi="Times New Roman" w:cs="Times New Roman"/>
          <w:sz w:val="28"/>
          <w:szCs w:val="28"/>
        </w:rPr>
        <w:t xml:space="preserve"> quy phạm pháp luật đó.</w:t>
      </w:r>
    </w:p>
    <w:p w14:paraId="61247E15" w14:textId="5EF30033" w:rsidR="00941D04" w:rsidRPr="008034C9" w:rsidRDefault="00941D04" w:rsidP="008034C9">
      <w:pPr>
        <w:widowControl w:val="0"/>
        <w:spacing w:before="120" w:after="120" w:line="340" w:lineRule="exact"/>
        <w:ind w:firstLine="567"/>
        <w:jc w:val="both"/>
        <w:rPr>
          <w:rFonts w:ascii="Times New Roman" w:eastAsia="MS Mincho" w:hAnsi="Times New Roman" w:cs="Times New Roman"/>
          <w:sz w:val="28"/>
          <w:szCs w:val="28"/>
        </w:rPr>
      </w:pPr>
      <w:r w:rsidRPr="008034C9">
        <w:rPr>
          <w:rFonts w:ascii="Times New Roman" w:hAnsi="Times New Roman" w:cs="Times New Roman"/>
          <w:sz w:val="28"/>
          <w:szCs w:val="28"/>
          <w:lang w:val="vi-VN"/>
        </w:rPr>
        <w:t>Trong thời hạn 10 ngày làm việc</w:t>
      </w:r>
      <w:r w:rsidRPr="008034C9">
        <w:rPr>
          <w:rFonts w:ascii="Times New Roman" w:hAnsi="Times New Roman" w:cs="Times New Roman"/>
          <w:sz w:val="28"/>
          <w:szCs w:val="28"/>
        </w:rPr>
        <w:t>,</w:t>
      </w:r>
      <w:r w:rsidRPr="008034C9">
        <w:rPr>
          <w:rFonts w:ascii="Times New Roman" w:hAnsi="Times New Roman" w:cs="Times New Roman"/>
          <w:sz w:val="28"/>
          <w:szCs w:val="28"/>
          <w:lang w:val="vi-VN"/>
        </w:rPr>
        <w:t xml:space="preserve"> kể từ ngày </w:t>
      </w:r>
      <w:r w:rsidR="00A2110A" w:rsidRPr="008034C9">
        <w:rPr>
          <w:rFonts w:ascii="Times New Roman" w:hAnsi="Times New Roman" w:cs="Times New Roman"/>
          <w:sz w:val="28"/>
          <w:szCs w:val="28"/>
        </w:rPr>
        <w:t>văn bản quy phạm pháp luật</w:t>
      </w:r>
      <w:r w:rsidRPr="008034C9">
        <w:rPr>
          <w:rFonts w:ascii="Times New Roman" w:hAnsi="Times New Roman" w:cs="Times New Roman"/>
          <w:sz w:val="28"/>
          <w:szCs w:val="28"/>
          <w:lang w:val="vi-VN"/>
        </w:rPr>
        <w:t xml:space="preserve"> có quy định chế độ báo cáo định kỳ có hiệu lực thi hành, đơn vị chủ trì soạn thảo có trách nhiệm </w:t>
      </w:r>
      <w:r w:rsidR="00A2110A" w:rsidRPr="008034C9">
        <w:rPr>
          <w:rFonts w:ascii="Times New Roman" w:hAnsi="Times New Roman" w:cs="Times New Roman"/>
          <w:sz w:val="28"/>
          <w:szCs w:val="28"/>
        </w:rPr>
        <w:t>gửi Văn phòng Bộ để trình Bộ trưởng Bộ Y tế</w:t>
      </w:r>
      <w:r w:rsidRPr="008034C9">
        <w:rPr>
          <w:rFonts w:ascii="Times New Roman" w:hAnsi="Times New Roman" w:cs="Times New Roman"/>
          <w:sz w:val="28"/>
          <w:szCs w:val="28"/>
          <w:lang w:val="vi-VN"/>
        </w:rPr>
        <w:t xml:space="preserve"> quyết định công bố chế độ báo cáo định kỳ.</w:t>
      </w:r>
      <w:r w:rsidR="00A2110A" w:rsidRPr="008034C9">
        <w:rPr>
          <w:rFonts w:ascii="Times New Roman" w:hAnsi="Times New Roman" w:cs="Times New Roman"/>
          <w:sz w:val="28"/>
          <w:szCs w:val="28"/>
        </w:rPr>
        <w:t xml:space="preserve"> </w:t>
      </w:r>
      <w:r w:rsidRPr="008034C9">
        <w:rPr>
          <w:rFonts w:ascii="Times New Roman" w:hAnsi="Times New Roman" w:cs="Times New Roman"/>
          <w:sz w:val="28"/>
          <w:szCs w:val="28"/>
          <w:lang w:val="vi-VN"/>
        </w:rPr>
        <w:t>Nội dung quyết định công bố gồm: Tên báo cáo, đối tượng thực hiện báo cáo, cơ quan nhận báo cáo, tần suất thực hiện báo cáo và văn bản quy định chế độ báo cáo.</w:t>
      </w:r>
    </w:p>
    <w:p w14:paraId="28FE63C7" w14:textId="77777777" w:rsidR="00903E35" w:rsidRPr="008034C9" w:rsidRDefault="00AE0638"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 xml:space="preserve">2. </w:t>
      </w:r>
      <w:r w:rsidR="003C04A6" w:rsidRPr="008034C9">
        <w:rPr>
          <w:rFonts w:ascii="Times New Roman" w:eastAsia="MS Mincho" w:hAnsi="Times New Roman" w:cs="Times New Roman"/>
          <w:sz w:val="28"/>
          <w:szCs w:val="28"/>
          <w:lang w:val="da-DK"/>
        </w:rPr>
        <w:t>Các đơn vị thuộc Bộ Y tế</w:t>
      </w:r>
      <w:r w:rsidR="00CB26A5" w:rsidRPr="008034C9">
        <w:rPr>
          <w:rFonts w:ascii="Times New Roman" w:eastAsia="MS Mincho" w:hAnsi="Times New Roman" w:cs="Times New Roman"/>
          <w:sz w:val="28"/>
          <w:szCs w:val="28"/>
          <w:lang w:val="da-DK"/>
        </w:rPr>
        <w:t>, các cơ quan,</w:t>
      </w:r>
      <w:r w:rsidR="003C04A6" w:rsidRPr="008034C9">
        <w:rPr>
          <w:rFonts w:ascii="Times New Roman" w:eastAsia="MS Mincho" w:hAnsi="Times New Roman" w:cs="Times New Roman"/>
          <w:sz w:val="28"/>
          <w:szCs w:val="28"/>
          <w:lang w:val="da-DK"/>
        </w:rPr>
        <w:t xml:space="preserve"> các tổ chức, cá nhân có liên quan trong việc thực hiện chế độ báo cáo </w:t>
      </w:r>
      <w:r w:rsidR="006500E1" w:rsidRPr="008034C9">
        <w:rPr>
          <w:rFonts w:ascii="Times New Roman" w:eastAsia="MS Mincho" w:hAnsi="Times New Roman" w:cs="Times New Roman"/>
          <w:sz w:val="28"/>
          <w:szCs w:val="28"/>
          <w:lang w:val="da-DK"/>
        </w:rPr>
        <w:t xml:space="preserve">định kỳ </w:t>
      </w:r>
      <w:r w:rsidR="003C04A6" w:rsidRPr="008034C9">
        <w:rPr>
          <w:rFonts w:ascii="Times New Roman" w:eastAsia="MS Mincho" w:hAnsi="Times New Roman" w:cs="Times New Roman"/>
          <w:sz w:val="28"/>
          <w:szCs w:val="28"/>
          <w:lang w:val="da-DK"/>
        </w:rPr>
        <w:t xml:space="preserve">thuộc phạm vi quản lý nhà nước của Bộ Y tế </w:t>
      </w:r>
      <w:r w:rsidR="006500E1" w:rsidRPr="008034C9">
        <w:rPr>
          <w:rFonts w:ascii="Times New Roman" w:eastAsia="MS Mincho" w:hAnsi="Times New Roman" w:cs="Times New Roman"/>
          <w:sz w:val="28"/>
          <w:szCs w:val="28"/>
          <w:lang w:val="da-DK"/>
        </w:rPr>
        <w:t>và chịu trách nhiệm thực hiện nghiêm các quy định về thời hạn</w:t>
      </w:r>
      <w:r w:rsidR="00903E35" w:rsidRPr="008034C9">
        <w:rPr>
          <w:rFonts w:ascii="Times New Roman" w:eastAsia="MS Mincho" w:hAnsi="Times New Roman" w:cs="Times New Roman"/>
          <w:sz w:val="28"/>
          <w:szCs w:val="28"/>
          <w:lang w:val="da-DK"/>
        </w:rPr>
        <w:t xml:space="preserve"> chốt số liệu báo cáo, thời gian gửi báo cáo.</w:t>
      </w:r>
    </w:p>
    <w:p w14:paraId="15F521A5" w14:textId="5100F31E" w:rsidR="003C04A6" w:rsidRPr="008034C9" w:rsidRDefault="00AE0638"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3</w:t>
      </w:r>
      <w:r w:rsidR="003C04A6" w:rsidRPr="008034C9">
        <w:rPr>
          <w:rFonts w:ascii="Times New Roman" w:eastAsia="MS Mincho" w:hAnsi="Times New Roman" w:cs="Times New Roman"/>
          <w:sz w:val="28"/>
          <w:szCs w:val="28"/>
          <w:lang w:val="da-DK"/>
        </w:rPr>
        <w:t>. Văn phòng Bộ Y tế có trách nhiệm:</w:t>
      </w:r>
    </w:p>
    <w:p w14:paraId="4D8AC6DC" w14:textId="442C9871" w:rsidR="00E942D4" w:rsidRPr="008034C9" w:rsidRDefault="00E942D4"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a) Hướng dẫn, theo dõi, đôn đốc, kiểm tra việc thực hiện Thông tư này;</w:t>
      </w:r>
    </w:p>
    <w:p w14:paraId="75C4A3CD" w14:textId="64DFBAE0" w:rsidR="00C5024D" w:rsidRPr="008034C9" w:rsidRDefault="00E942D4" w:rsidP="008034C9">
      <w:pPr>
        <w:widowControl w:val="0"/>
        <w:spacing w:before="120" w:after="120" w:line="340" w:lineRule="exact"/>
        <w:ind w:firstLine="567"/>
        <w:jc w:val="both"/>
        <w:rPr>
          <w:rFonts w:ascii="Times New Roman" w:hAnsi="Times New Roman" w:cs="Times New Roman"/>
          <w:sz w:val="28"/>
          <w:szCs w:val="28"/>
          <w:lang w:val="vi-VN"/>
        </w:rPr>
      </w:pPr>
      <w:r w:rsidRPr="008034C9">
        <w:rPr>
          <w:rFonts w:ascii="Times New Roman" w:eastAsia="MS Mincho" w:hAnsi="Times New Roman" w:cs="Times New Roman"/>
          <w:sz w:val="28"/>
          <w:szCs w:val="28"/>
          <w:lang w:val="da-DK"/>
        </w:rPr>
        <w:t xml:space="preserve">b) </w:t>
      </w:r>
      <w:r w:rsidR="00C5024D" w:rsidRPr="008034C9">
        <w:rPr>
          <w:rFonts w:ascii="Times New Roman" w:hAnsi="Times New Roman" w:cs="Times New Roman"/>
          <w:sz w:val="28"/>
          <w:szCs w:val="28"/>
          <w:lang w:val="vi-VN"/>
        </w:rPr>
        <w:t xml:space="preserve">Tham mưu giúp </w:t>
      </w:r>
      <w:r w:rsidR="00C5024D" w:rsidRPr="008034C9">
        <w:rPr>
          <w:rFonts w:ascii="Times New Roman" w:hAnsi="Times New Roman" w:cs="Times New Roman"/>
          <w:sz w:val="28"/>
          <w:szCs w:val="28"/>
        </w:rPr>
        <w:t>Bộ trưởng Bộ Y tế</w:t>
      </w:r>
      <w:r w:rsidR="00C5024D" w:rsidRPr="008034C9">
        <w:rPr>
          <w:rFonts w:ascii="Times New Roman" w:hAnsi="Times New Roman" w:cs="Times New Roman"/>
          <w:sz w:val="28"/>
          <w:szCs w:val="28"/>
          <w:lang w:val="vi-VN"/>
        </w:rPr>
        <w:t xml:space="preserve"> quản lý, lưu trữ, chia sẻ các thông tin báo cáo định k</w:t>
      </w:r>
      <w:r w:rsidRPr="008034C9">
        <w:rPr>
          <w:rFonts w:ascii="Times New Roman" w:hAnsi="Times New Roman" w:cs="Times New Roman"/>
          <w:sz w:val="28"/>
          <w:szCs w:val="28"/>
        </w:rPr>
        <w:t>ỳ</w:t>
      </w:r>
      <w:r w:rsidR="00C5024D" w:rsidRPr="008034C9">
        <w:rPr>
          <w:rFonts w:ascii="Times New Roman" w:hAnsi="Times New Roman" w:cs="Times New Roman"/>
          <w:sz w:val="28"/>
          <w:szCs w:val="28"/>
          <w:lang w:val="vi-VN"/>
        </w:rPr>
        <w:t xml:space="preserve"> trong lĩnh vực y tế</w:t>
      </w:r>
      <w:r w:rsidRPr="008034C9">
        <w:rPr>
          <w:rFonts w:ascii="Times New Roman" w:hAnsi="Times New Roman" w:cs="Times New Roman"/>
          <w:sz w:val="28"/>
          <w:szCs w:val="28"/>
          <w:lang w:val="vi-VN"/>
        </w:rPr>
        <w:t>;</w:t>
      </w:r>
    </w:p>
    <w:p w14:paraId="1EF2D4F0" w14:textId="6F3016A3" w:rsidR="00E942D4" w:rsidRPr="008034C9" w:rsidRDefault="00E942D4" w:rsidP="008034C9">
      <w:pPr>
        <w:widowControl w:val="0"/>
        <w:spacing w:before="120" w:after="120" w:line="340" w:lineRule="exact"/>
        <w:ind w:firstLine="567"/>
        <w:jc w:val="both"/>
        <w:rPr>
          <w:rFonts w:ascii="Times New Roman" w:hAnsi="Times New Roman" w:cs="Times New Roman"/>
          <w:sz w:val="28"/>
          <w:szCs w:val="28"/>
          <w:lang w:val="vi-VN"/>
        </w:rPr>
      </w:pPr>
      <w:r w:rsidRPr="008034C9">
        <w:rPr>
          <w:rFonts w:ascii="Times New Roman" w:hAnsi="Times New Roman" w:cs="Times New Roman"/>
          <w:sz w:val="28"/>
          <w:szCs w:val="28"/>
        </w:rPr>
        <w:t xml:space="preserve">c) </w:t>
      </w:r>
      <w:r w:rsidRPr="008034C9">
        <w:rPr>
          <w:rFonts w:ascii="Times New Roman" w:hAnsi="Times New Roman" w:cs="Times New Roman"/>
          <w:sz w:val="28"/>
          <w:szCs w:val="28"/>
          <w:lang w:val="vi-VN"/>
        </w:rPr>
        <w:t xml:space="preserve">Tham gia ý kiến các dự thảo văn bản quy phạm pháp luật của </w:t>
      </w:r>
      <w:r w:rsidRPr="008034C9">
        <w:rPr>
          <w:rFonts w:ascii="Times New Roman" w:hAnsi="Times New Roman" w:cs="Times New Roman"/>
          <w:sz w:val="28"/>
          <w:szCs w:val="28"/>
        </w:rPr>
        <w:t>Bộ Y tế</w:t>
      </w:r>
      <w:r w:rsidRPr="008034C9">
        <w:rPr>
          <w:rFonts w:ascii="Times New Roman" w:hAnsi="Times New Roman" w:cs="Times New Roman"/>
          <w:sz w:val="28"/>
          <w:szCs w:val="28"/>
          <w:lang w:val="vi-VN"/>
        </w:rPr>
        <w:t xml:space="preserve"> có quy định về chế độ báo cáo định kỳ;</w:t>
      </w:r>
    </w:p>
    <w:p w14:paraId="76110C59" w14:textId="22E15FA8" w:rsidR="00E942D4" w:rsidRPr="008034C9" w:rsidRDefault="00E942D4"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d) Công bố danh mục các báo cáo định kỳ thuộc phạm vi quản lý nhà nước trên cổng thông tin điện tử của Bộ Y tế theo quy định;</w:t>
      </w:r>
    </w:p>
    <w:p w14:paraId="3B1F6DFF" w14:textId="0D49F6D5" w:rsidR="00E942D4" w:rsidRPr="008034C9" w:rsidRDefault="00E942D4"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 xml:space="preserve">đ) </w:t>
      </w:r>
      <w:r w:rsidR="004C7412" w:rsidRPr="008034C9">
        <w:rPr>
          <w:rFonts w:ascii="Times New Roman" w:eastAsia="MS Mincho" w:hAnsi="Times New Roman" w:cs="Times New Roman"/>
          <w:sz w:val="28"/>
          <w:szCs w:val="28"/>
          <w:lang w:val="da-DK"/>
        </w:rPr>
        <w:t>Rà soát các chế độ báo cáo và danh mục báo cáo định kỳ của Bộ Y tế để đề xuất sửa đổi, bổ sung Thông tư cho phù hợp với yêu cầu quản lý nhà nước, đáp ứng các nguyên tắc và yêu cầu của Nghị định số 09/2019/NĐ-CP</w:t>
      </w:r>
      <w:r w:rsidR="006E7BC9" w:rsidRPr="008034C9">
        <w:rPr>
          <w:rFonts w:ascii="Times New Roman" w:eastAsia="MS Mincho" w:hAnsi="Times New Roman" w:cs="Times New Roman"/>
          <w:sz w:val="28"/>
          <w:szCs w:val="28"/>
          <w:lang w:val="da-DK"/>
        </w:rPr>
        <w:t>.</w:t>
      </w:r>
    </w:p>
    <w:p w14:paraId="564BACDA" w14:textId="77777777" w:rsidR="003C04A6" w:rsidRPr="008034C9" w:rsidRDefault="003C04A6"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3. Vụ Pháp chế có trách nhiệm:</w:t>
      </w:r>
    </w:p>
    <w:p w14:paraId="177C1BD1" w14:textId="360EF873" w:rsidR="004C7412" w:rsidRPr="008034C9" w:rsidRDefault="004C7412" w:rsidP="008034C9">
      <w:pPr>
        <w:widowControl w:val="0"/>
        <w:spacing w:before="120" w:after="120" w:line="340" w:lineRule="exact"/>
        <w:ind w:firstLine="567"/>
        <w:jc w:val="both"/>
        <w:rPr>
          <w:rFonts w:ascii="Times New Roman" w:eastAsia="MS Mincho" w:hAnsi="Times New Roman" w:cs="Times New Roman"/>
          <w:sz w:val="28"/>
          <w:szCs w:val="28"/>
        </w:rPr>
      </w:pPr>
      <w:r w:rsidRPr="008034C9">
        <w:rPr>
          <w:rFonts w:ascii="Times New Roman" w:eastAsia="MS Mincho" w:hAnsi="Times New Roman" w:cs="Times New Roman"/>
          <w:sz w:val="28"/>
          <w:szCs w:val="28"/>
          <w:lang w:val="da-DK"/>
        </w:rPr>
        <w:t xml:space="preserve">a) </w:t>
      </w:r>
      <w:r w:rsidR="00F04395" w:rsidRPr="008034C9">
        <w:rPr>
          <w:rFonts w:ascii="Times New Roman" w:hAnsi="Times New Roman" w:cs="Times New Roman"/>
          <w:sz w:val="28"/>
          <w:szCs w:val="28"/>
          <w:lang w:val="vi-VN"/>
        </w:rPr>
        <w:t xml:space="preserve">Tham gia ý kiến các dự thảo văn bản quy phạm pháp luật của </w:t>
      </w:r>
      <w:r w:rsidR="00F04395" w:rsidRPr="008034C9">
        <w:rPr>
          <w:rFonts w:ascii="Times New Roman" w:hAnsi="Times New Roman" w:cs="Times New Roman"/>
          <w:sz w:val="28"/>
          <w:szCs w:val="28"/>
        </w:rPr>
        <w:t>Bộ Y tế</w:t>
      </w:r>
      <w:r w:rsidR="00F04395" w:rsidRPr="008034C9">
        <w:rPr>
          <w:rFonts w:ascii="Times New Roman" w:hAnsi="Times New Roman" w:cs="Times New Roman"/>
          <w:sz w:val="28"/>
          <w:szCs w:val="28"/>
          <w:lang w:val="vi-VN"/>
        </w:rPr>
        <w:t xml:space="preserve"> có quy định về chế độ báo cáo định kỳ</w:t>
      </w:r>
      <w:r w:rsidR="00F04395" w:rsidRPr="008034C9">
        <w:rPr>
          <w:rFonts w:ascii="Times New Roman" w:hAnsi="Times New Roman" w:cs="Times New Roman"/>
          <w:sz w:val="28"/>
          <w:szCs w:val="28"/>
        </w:rPr>
        <w:t>;</w:t>
      </w:r>
    </w:p>
    <w:p w14:paraId="3032FCB1" w14:textId="08F3823F" w:rsidR="003C04A6" w:rsidRPr="008034C9" w:rsidRDefault="00F04395"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 xml:space="preserve">b) </w:t>
      </w:r>
      <w:r w:rsidR="003C04A6" w:rsidRPr="008034C9">
        <w:rPr>
          <w:rFonts w:ascii="Times New Roman" w:eastAsia="MS Mincho" w:hAnsi="Times New Roman" w:cs="Times New Roman"/>
          <w:sz w:val="28"/>
          <w:szCs w:val="28"/>
          <w:lang w:val="da-DK"/>
        </w:rPr>
        <w:t xml:space="preserve">Rà soát, đề xuất cấp có thẩm quyền ban hành văn bản quy phạm pháp luật sửa đổi, bổ sung hoặc thay thế các văn bản </w:t>
      </w:r>
      <w:r w:rsidR="00A512D0" w:rsidRPr="008034C9">
        <w:rPr>
          <w:rFonts w:ascii="Times New Roman" w:eastAsia="MS Mincho" w:hAnsi="Times New Roman" w:cs="Times New Roman"/>
          <w:sz w:val="28"/>
          <w:szCs w:val="28"/>
          <w:lang w:val="da-DK"/>
        </w:rPr>
        <w:t xml:space="preserve">có </w:t>
      </w:r>
      <w:r w:rsidR="003C04A6" w:rsidRPr="008034C9">
        <w:rPr>
          <w:rFonts w:ascii="Times New Roman" w:eastAsia="MS Mincho" w:hAnsi="Times New Roman" w:cs="Times New Roman"/>
          <w:sz w:val="28"/>
          <w:szCs w:val="28"/>
          <w:lang w:val="da-DK"/>
        </w:rPr>
        <w:t xml:space="preserve">quy định chế độ báo cáo định kỳ thuộc phạm vi quản lý nhà nước của Bộ Y tế </w:t>
      </w:r>
      <w:r w:rsidRPr="008034C9">
        <w:rPr>
          <w:rFonts w:ascii="Times New Roman" w:eastAsia="MS Mincho" w:hAnsi="Times New Roman" w:cs="Times New Roman"/>
          <w:sz w:val="28"/>
          <w:szCs w:val="28"/>
          <w:lang w:val="da-DK"/>
        </w:rPr>
        <w:t xml:space="preserve">bảo </w:t>
      </w:r>
      <w:r w:rsidR="004014EA" w:rsidRPr="008034C9">
        <w:rPr>
          <w:rFonts w:ascii="Times New Roman" w:eastAsia="MS Mincho" w:hAnsi="Times New Roman" w:cs="Times New Roman"/>
          <w:sz w:val="28"/>
          <w:szCs w:val="28"/>
          <w:lang w:val="da-DK"/>
        </w:rPr>
        <w:t>đảm đúng</w:t>
      </w:r>
      <w:r w:rsidR="003C04A6" w:rsidRPr="008034C9">
        <w:rPr>
          <w:rFonts w:ascii="Times New Roman" w:eastAsia="MS Mincho" w:hAnsi="Times New Roman" w:cs="Times New Roman"/>
          <w:sz w:val="28"/>
          <w:szCs w:val="28"/>
          <w:lang w:val="da-DK"/>
        </w:rPr>
        <w:t xml:space="preserve"> nguyên tắc, yêu </w:t>
      </w:r>
      <w:r w:rsidR="003C04A6" w:rsidRPr="008034C9">
        <w:rPr>
          <w:rFonts w:ascii="Times New Roman" w:eastAsia="MS Mincho" w:hAnsi="Times New Roman" w:cs="Times New Roman"/>
          <w:spacing w:val="-2"/>
          <w:sz w:val="28"/>
          <w:szCs w:val="28"/>
          <w:lang w:val="da-DK"/>
        </w:rPr>
        <w:t>cầu của Nghị định số 09/2019/NĐ-CP ngày 24 tháng 01 năm 2019 của Chính phủ quy định về chế độ báo cáo của cơ quan hành chính nhà nước và Thông tư này.</w:t>
      </w:r>
    </w:p>
    <w:p w14:paraId="2F14CF72" w14:textId="77777777" w:rsidR="003C04A6" w:rsidRPr="008034C9" w:rsidRDefault="003C04A6"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4. Cục Công nghệ thông tin có trách nhiệm:</w:t>
      </w:r>
    </w:p>
    <w:p w14:paraId="44C13677" w14:textId="260BBBCC" w:rsidR="009E5AD8" w:rsidRPr="008034C9" w:rsidRDefault="009E5AD8" w:rsidP="008034C9">
      <w:pPr>
        <w:spacing w:before="120" w:after="120" w:line="340" w:lineRule="exact"/>
        <w:ind w:firstLine="567"/>
        <w:jc w:val="both"/>
        <w:rPr>
          <w:rFonts w:ascii="Times New Roman" w:eastAsia="MS Mincho" w:hAnsi="Times New Roman" w:cs="Times New Roman"/>
          <w:bCs/>
          <w:sz w:val="28"/>
          <w:szCs w:val="28"/>
        </w:rPr>
      </w:pPr>
      <w:r w:rsidRPr="008034C9">
        <w:rPr>
          <w:rFonts w:ascii="Times New Roman" w:eastAsia="MS Mincho" w:hAnsi="Times New Roman" w:cs="Times New Roman"/>
          <w:bCs/>
          <w:sz w:val="28"/>
          <w:szCs w:val="28"/>
        </w:rPr>
        <w:t xml:space="preserve">a) Xây dựng Hệ thống thông tin báo cáo của Bộ Y tế </w:t>
      </w:r>
      <w:r w:rsidR="006E7BC9" w:rsidRPr="008034C9">
        <w:rPr>
          <w:rFonts w:ascii="Times New Roman" w:eastAsia="MS Mincho" w:hAnsi="Times New Roman" w:cs="Times New Roman"/>
          <w:bCs/>
          <w:sz w:val="28"/>
          <w:szCs w:val="28"/>
        </w:rPr>
        <w:t>b</w:t>
      </w:r>
      <w:r w:rsidR="00EB3110" w:rsidRPr="008034C9">
        <w:rPr>
          <w:rFonts w:ascii="Times New Roman" w:eastAsia="MS Mincho" w:hAnsi="Times New Roman" w:cs="Times New Roman"/>
          <w:bCs/>
          <w:sz w:val="28"/>
          <w:szCs w:val="28"/>
        </w:rPr>
        <w:t>ảo đảm kết nối, chia sẻ dữ liệu giữa Hệ thống thông tin báo cáo Bộ Y tế với Hệ thông thông tin báo cáo Chính phủ;</w:t>
      </w:r>
      <w:r w:rsidR="0092756C" w:rsidRPr="008034C9">
        <w:rPr>
          <w:rFonts w:ascii="Times New Roman" w:hAnsi="Times New Roman" w:cs="Times New Roman"/>
          <w:sz w:val="28"/>
          <w:szCs w:val="28"/>
          <w:lang w:val="vi-VN"/>
        </w:rPr>
        <w:t xml:space="preserve"> hướng dẫn, tổ chức tập huấn cho các đối tượng thực hiện báo cáo</w:t>
      </w:r>
      <w:r w:rsidR="0092756C" w:rsidRPr="008034C9">
        <w:rPr>
          <w:rFonts w:ascii="Times New Roman" w:hAnsi="Times New Roman" w:cs="Times New Roman"/>
          <w:sz w:val="28"/>
          <w:szCs w:val="28"/>
        </w:rPr>
        <w:t xml:space="preserve"> trên hệ thố</w:t>
      </w:r>
      <w:r w:rsidR="00995615" w:rsidRPr="008034C9">
        <w:rPr>
          <w:rFonts w:ascii="Times New Roman" w:hAnsi="Times New Roman" w:cs="Times New Roman"/>
          <w:sz w:val="28"/>
          <w:szCs w:val="28"/>
        </w:rPr>
        <w:t>ng;</w:t>
      </w:r>
    </w:p>
    <w:p w14:paraId="28757C7A" w14:textId="2404733E" w:rsidR="00EA796E" w:rsidRPr="008034C9" w:rsidRDefault="00EA796E" w:rsidP="008034C9">
      <w:pPr>
        <w:spacing w:before="120" w:after="120" w:line="340" w:lineRule="exact"/>
        <w:ind w:firstLine="567"/>
        <w:jc w:val="both"/>
        <w:rPr>
          <w:rFonts w:ascii="Times New Roman" w:eastAsia="MS Mincho" w:hAnsi="Times New Roman" w:cs="Times New Roman"/>
          <w:bCs/>
          <w:sz w:val="28"/>
          <w:szCs w:val="28"/>
        </w:rPr>
      </w:pPr>
      <w:r w:rsidRPr="008034C9">
        <w:rPr>
          <w:rFonts w:ascii="Times New Roman" w:eastAsia="MS Mincho" w:hAnsi="Times New Roman" w:cs="Times New Roman"/>
          <w:bCs/>
          <w:sz w:val="28"/>
          <w:szCs w:val="28"/>
        </w:rPr>
        <w:lastRenderedPageBreak/>
        <w:t>b</w:t>
      </w:r>
      <w:r w:rsidR="003C04A6" w:rsidRPr="008034C9">
        <w:rPr>
          <w:rFonts w:ascii="Times New Roman" w:eastAsia="MS Mincho" w:hAnsi="Times New Roman" w:cs="Times New Roman"/>
          <w:bCs/>
          <w:sz w:val="28"/>
          <w:szCs w:val="28"/>
        </w:rPr>
        <w:t>)</w:t>
      </w:r>
      <w:r w:rsidRPr="008034C9">
        <w:rPr>
          <w:rFonts w:ascii="Times New Roman" w:eastAsia="MS Mincho" w:hAnsi="Times New Roman" w:cs="Times New Roman"/>
          <w:bCs/>
          <w:sz w:val="28"/>
          <w:szCs w:val="28"/>
        </w:rPr>
        <w:t xml:space="preserve"> Ban hành văn bản hướng dẫn</w:t>
      </w:r>
      <w:r w:rsidR="003C04A6" w:rsidRPr="008034C9">
        <w:rPr>
          <w:rFonts w:ascii="Times New Roman" w:eastAsia="MS Mincho" w:hAnsi="Times New Roman" w:cs="Times New Roman"/>
          <w:bCs/>
          <w:sz w:val="28"/>
          <w:szCs w:val="28"/>
        </w:rPr>
        <w:t xml:space="preserve"> </w:t>
      </w:r>
      <w:r w:rsidR="002E70E3" w:rsidRPr="008034C9">
        <w:rPr>
          <w:rFonts w:ascii="Times New Roman" w:eastAsia="MS Mincho" w:hAnsi="Times New Roman" w:cs="Times New Roman"/>
          <w:bCs/>
          <w:sz w:val="28"/>
          <w:szCs w:val="28"/>
        </w:rPr>
        <w:t xml:space="preserve">về </w:t>
      </w:r>
      <w:r w:rsidR="002E70E3" w:rsidRPr="008034C9">
        <w:rPr>
          <w:rFonts w:ascii="Times New Roman" w:eastAsia="Times New Roman" w:hAnsi="Times New Roman" w:cs="Times New Roman"/>
          <w:color w:val="000000"/>
          <w:sz w:val="28"/>
          <w:szCs w:val="28"/>
        </w:rPr>
        <w:t>tiêu chuẩn kỹ thuật, cấu trúc, định dạng dữ liệu phục vụ kết nối, tích hợp, chia sẻ dữ liệu giữa các Hệ thống thông tin báo cáo trong Hệ thống thông tin báo cáo của Bộ Y tế phục vụ quá trình thực hiện chế độ báo cáo của Bộ Y tế;</w:t>
      </w:r>
    </w:p>
    <w:p w14:paraId="4C670448" w14:textId="608C1651" w:rsidR="003C04A6" w:rsidRPr="008034C9" w:rsidRDefault="00EA796E" w:rsidP="008034C9">
      <w:pPr>
        <w:spacing w:before="120" w:after="120" w:line="340" w:lineRule="exact"/>
        <w:ind w:firstLine="567"/>
        <w:jc w:val="both"/>
        <w:rPr>
          <w:rFonts w:ascii="Times New Roman" w:eastAsia="MS Mincho" w:hAnsi="Times New Roman" w:cs="Times New Roman"/>
          <w:bCs/>
          <w:sz w:val="28"/>
          <w:szCs w:val="28"/>
        </w:rPr>
      </w:pPr>
      <w:r w:rsidRPr="008034C9">
        <w:rPr>
          <w:rFonts w:ascii="Times New Roman" w:eastAsia="MS Mincho" w:hAnsi="Times New Roman" w:cs="Times New Roman"/>
          <w:bCs/>
          <w:sz w:val="28"/>
          <w:szCs w:val="28"/>
        </w:rPr>
        <w:t>c)</w:t>
      </w:r>
      <w:r w:rsidR="002E70E3" w:rsidRPr="008034C9">
        <w:rPr>
          <w:rFonts w:ascii="Times New Roman" w:eastAsia="MS Mincho" w:hAnsi="Times New Roman" w:cs="Times New Roman"/>
          <w:bCs/>
          <w:sz w:val="28"/>
          <w:szCs w:val="28"/>
        </w:rPr>
        <w:t xml:space="preserve"> </w:t>
      </w:r>
      <w:r w:rsidR="0092756C" w:rsidRPr="008034C9">
        <w:rPr>
          <w:rFonts w:ascii="Times New Roman" w:hAnsi="Times New Roman" w:cs="Times New Roman"/>
          <w:sz w:val="28"/>
          <w:szCs w:val="28"/>
          <w:lang w:val="vi-VN"/>
        </w:rPr>
        <w:t xml:space="preserve">Xác định cấp độ bảo đảm an toàn thông tin và thực hiện phương án bảo đảm an toàn hệ thống thông tin theo cấp độ đối với các hệ thống thông tin báo cáo </w:t>
      </w:r>
      <w:r w:rsidR="002E70E3" w:rsidRPr="008034C9">
        <w:rPr>
          <w:rFonts w:ascii="Times New Roman" w:eastAsia="Times New Roman" w:hAnsi="Times New Roman" w:cs="Times New Roman"/>
          <w:color w:val="000000"/>
          <w:sz w:val="28"/>
          <w:szCs w:val="28"/>
        </w:rPr>
        <w:t>của Bộ Y tế</w:t>
      </w:r>
      <w:r w:rsidR="00F944FB" w:rsidRPr="008034C9">
        <w:rPr>
          <w:rFonts w:ascii="Times New Roman" w:eastAsia="MS Mincho" w:hAnsi="Times New Roman" w:cs="Times New Roman"/>
          <w:bCs/>
          <w:sz w:val="28"/>
          <w:szCs w:val="28"/>
        </w:rPr>
        <w:t>;</w:t>
      </w:r>
    </w:p>
    <w:p w14:paraId="271C1D04" w14:textId="1A581E9A" w:rsidR="003C04A6" w:rsidRPr="008034C9" w:rsidRDefault="004D5DCE" w:rsidP="008034C9">
      <w:pPr>
        <w:spacing w:before="120" w:after="120" w:line="340" w:lineRule="exact"/>
        <w:ind w:firstLine="567"/>
        <w:jc w:val="both"/>
        <w:rPr>
          <w:rFonts w:ascii="Times New Roman" w:eastAsia="Times New Roman" w:hAnsi="Times New Roman" w:cs="Times New Roman"/>
          <w:color w:val="000000"/>
          <w:sz w:val="28"/>
          <w:szCs w:val="28"/>
        </w:rPr>
      </w:pPr>
      <w:r w:rsidRPr="008034C9">
        <w:rPr>
          <w:rFonts w:ascii="Times New Roman" w:eastAsia="MS Mincho" w:hAnsi="Times New Roman" w:cs="Times New Roman"/>
          <w:bCs/>
          <w:sz w:val="28"/>
          <w:szCs w:val="28"/>
        </w:rPr>
        <w:t>d</w:t>
      </w:r>
      <w:r w:rsidR="009A29BA" w:rsidRPr="008034C9">
        <w:rPr>
          <w:rFonts w:ascii="Times New Roman" w:eastAsia="MS Mincho" w:hAnsi="Times New Roman" w:cs="Times New Roman"/>
          <w:bCs/>
          <w:sz w:val="28"/>
          <w:szCs w:val="28"/>
        </w:rPr>
        <w:t xml:space="preserve">) Phối hợp với các đơn vị liên quan cung cấp </w:t>
      </w:r>
      <w:r w:rsidR="002E70E3" w:rsidRPr="008034C9">
        <w:rPr>
          <w:rFonts w:ascii="Times New Roman" w:eastAsia="Times New Roman" w:hAnsi="Times New Roman" w:cs="Times New Roman"/>
          <w:color w:val="000000"/>
          <w:sz w:val="28"/>
          <w:szCs w:val="28"/>
        </w:rPr>
        <w:t>đầy đủ, kịp thời chứng thư số cho các cán bộ, công chức, viên chức để thực hiện chế độ báo cáo trên Hệ thống thông tin báo cáo của Bộ Y tế.</w:t>
      </w:r>
    </w:p>
    <w:p w14:paraId="7C91FAA4" w14:textId="104BA8CA" w:rsidR="003C04A6" w:rsidRPr="008034C9" w:rsidRDefault="003C04A6" w:rsidP="008034C9">
      <w:pPr>
        <w:widowControl w:val="0"/>
        <w:spacing w:before="120" w:after="120" w:line="340" w:lineRule="exact"/>
        <w:ind w:firstLine="567"/>
        <w:jc w:val="both"/>
        <w:rPr>
          <w:rFonts w:ascii="Times New Roman" w:eastAsia="MS Mincho" w:hAnsi="Times New Roman" w:cs="Times New Roman"/>
          <w:b/>
          <w:sz w:val="28"/>
          <w:szCs w:val="28"/>
          <w:lang w:val="da-DK"/>
        </w:rPr>
      </w:pPr>
      <w:r w:rsidRPr="008034C9">
        <w:rPr>
          <w:rFonts w:ascii="Times New Roman" w:eastAsia="MS Mincho" w:hAnsi="Times New Roman" w:cs="Times New Roman"/>
          <w:b/>
          <w:sz w:val="28"/>
          <w:szCs w:val="28"/>
          <w:lang w:val="da-DK"/>
        </w:rPr>
        <w:t xml:space="preserve">Điều </w:t>
      </w:r>
      <w:r w:rsidR="00107A29" w:rsidRPr="008034C9">
        <w:rPr>
          <w:rFonts w:ascii="Times New Roman" w:eastAsia="MS Mincho" w:hAnsi="Times New Roman" w:cs="Times New Roman"/>
          <w:b/>
          <w:sz w:val="28"/>
          <w:szCs w:val="28"/>
          <w:lang w:val="da-DK"/>
        </w:rPr>
        <w:t>10</w:t>
      </w:r>
      <w:r w:rsidRPr="008034C9">
        <w:rPr>
          <w:rFonts w:ascii="Times New Roman" w:eastAsia="MS Mincho" w:hAnsi="Times New Roman" w:cs="Times New Roman"/>
          <w:b/>
          <w:sz w:val="28"/>
          <w:szCs w:val="28"/>
          <w:lang w:val="da-DK"/>
        </w:rPr>
        <w:t>. Hiệu lực thi hành</w:t>
      </w:r>
    </w:p>
    <w:p w14:paraId="07495DC4" w14:textId="77777777" w:rsidR="003C04A6" w:rsidRPr="008034C9" w:rsidRDefault="003C04A6" w:rsidP="008034C9">
      <w:pPr>
        <w:widowControl w:val="0"/>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 xml:space="preserve">1. Thông tư này có hiệu lực thi hành kể từ ngày    tháng </w:t>
      </w:r>
      <w:r w:rsidR="00F944FB" w:rsidRPr="008034C9">
        <w:rPr>
          <w:rFonts w:ascii="Times New Roman" w:eastAsia="MS Mincho" w:hAnsi="Times New Roman" w:cs="Times New Roman"/>
          <w:sz w:val="28"/>
          <w:szCs w:val="28"/>
          <w:lang w:val="da-DK"/>
        </w:rPr>
        <w:t xml:space="preserve">  </w:t>
      </w:r>
      <w:r w:rsidRPr="008034C9">
        <w:rPr>
          <w:rFonts w:ascii="Times New Roman" w:eastAsia="MS Mincho" w:hAnsi="Times New Roman" w:cs="Times New Roman"/>
          <w:sz w:val="28"/>
          <w:szCs w:val="28"/>
          <w:lang w:val="da-DK"/>
        </w:rPr>
        <w:t xml:space="preserve"> năm 2019.</w:t>
      </w:r>
    </w:p>
    <w:p w14:paraId="249EE92B" w14:textId="77777777" w:rsidR="003C04A6" w:rsidRPr="008034C9" w:rsidRDefault="003C04A6" w:rsidP="008034C9">
      <w:pPr>
        <w:spacing w:before="120" w:after="120" w:line="340" w:lineRule="exact"/>
        <w:ind w:firstLine="567"/>
        <w:jc w:val="both"/>
        <w:rPr>
          <w:rFonts w:ascii="Times New Roman" w:eastAsia="MS Mincho" w:hAnsi="Times New Roman" w:cs="Times New Roman"/>
          <w:sz w:val="28"/>
          <w:szCs w:val="28"/>
          <w:lang w:val="da-DK"/>
        </w:rPr>
      </w:pPr>
      <w:r w:rsidRPr="008034C9">
        <w:rPr>
          <w:rFonts w:ascii="Times New Roman" w:eastAsia="MS Mincho" w:hAnsi="Times New Roman" w:cs="Times New Roman"/>
          <w:sz w:val="28"/>
          <w:szCs w:val="28"/>
          <w:lang w:val="da-DK"/>
        </w:rPr>
        <w:t>2. Trong quá trình thực hiện Thông tư nếu có vướng mắc, đề nghị phản ánh bằng văn bản về Văn phòng Bộ để tổng hợp, sửa đổi, bổ sung cho phù hợp./.</w:t>
      </w:r>
    </w:p>
    <w:bookmarkEnd w:id="0"/>
    <w:p w14:paraId="7F63DC9A" w14:textId="77777777" w:rsidR="003C04A6" w:rsidRPr="003C04A6" w:rsidRDefault="003C04A6" w:rsidP="00E75CB6">
      <w:pPr>
        <w:spacing w:after="0" w:line="240" w:lineRule="auto"/>
        <w:ind w:firstLine="709"/>
        <w:jc w:val="both"/>
        <w:rPr>
          <w:rFonts w:ascii="Times New Roman" w:eastAsia="MS Mincho" w:hAnsi="Times New Roman" w:cs="Times New Roman"/>
          <w:sz w:val="28"/>
          <w:szCs w:val="28"/>
          <w:lang w:val="da-DK"/>
        </w:rPr>
      </w:pPr>
    </w:p>
    <w:tbl>
      <w:tblPr>
        <w:tblpPr w:leftFromText="180" w:rightFromText="180" w:vertAnchor="text" w:horzAnchor="margin" w:tblpY="68"/>
        <w:tblW w:w="9322" w:type="dxa"/>
        <w:tblLayout w:type="fixed"/>
        <w:tblLook w:val="01E0" w:firstRow="1" w:lastRow="1" w:firstColumn="1" w:lastColumn="1" w:noHBand="0" w:noVBand="0"/>
      </w:tblPr>
      <w:tblGrid>
        <w:gridCol w:w="6204"/>
        <w:gridCol w:w="3118"/>
      </w:tblGrid>
      <w:tr w:rsidR="003C04A6" w:rsidRPr="003C04A6" w14:paraId="42329224" w14:textId="77777777" w:rsidTr="003C04A6">
        <w:tc>
          <w:tcPr>
            <w:tcW w:w="6204" w:type="dxa"/>
            <w:shd w:val="clear" w:color="auto" w:fill="FFFFFF"/>
          </w:tcPr>
          <w:p w14:paraId="3512F2D0" w14:textId="50397636" w:rsidR="003C04A6" w:rsidRPr="003C04A6" w:rsidRDefault="003C04A6" w:rsidP="00E75CB6">
            <w:pPr>
              <w:keepNext/>
              <w:spacing w:after="0" w:line="240" w:lineRule="auto"/>
              <w:rPr>
                <w:rFonts w:ascii="Times New Roman" w:eastAsia="MS Mincho" w:hAnsi="Times New Roman" w:cs="Times New Roman"/>
                <w:bCs/>
                <w:i/>
                <w:iCs/>
                <w:sz w:val="24"/>
                <w:lang w:val="pt-BR"/>
              </w:rPr>
            </w:pPr>
            <w:r w:rsidRPr="003C04A6">
              <w:rPr>
                <w:rFonts w:ascii="Times New Roman" w:eastAsia="MS Mincho" w:hAnsi="Times New Roman" w:cs="Times New Roman"/>
                <w:b/>
                <w:bCs/>
                <w:i/>
                <w:iCs/>
                <w:sz w:val="24"/>
                <w:lang w:val="pt-BR"/>
              </w:rPr>
              <w:t>Nơi nhận:</w:t>
            </w:r>
            <w:r w:rsidRPr="003C04A6">
              <w:rPr>
                <w:rFonts w:ascii="Times New Roman" w:eastAsia="MS Mincho" w:hAnsi="Times New Roman" w:cs="Times New Roman"/>
                <w:b/>
                <w:bCs/>
                <w:i/>
                <w:iCs/>
                <w:sz w:val="24"/>
                <w:lang w:val="pt-BR"/>
              </w:rPr>
              <w:br/>
            </w:r>
            <w:r w:rsidRPr="003C04A6">
              <w:rPr>
                <w:rFonts w:ascii="Times New Roman" w:eastAsia="MS Mincho" w:hAnsi="Times New Roman" w:cs="Times New Roman"/>
                <w:lang w:val="vi-VN"/>
              </w:rPr>
              <w:t>- Văn phòng Trung ương Đảng</w:t>
            </w:r>
            <w:r w:rsidRPr="003C04A6">
              <w:rPr>
                <w:rFonts w:ascii="Times New Roman" w:eastAsia="MS Mincho" w:hAnsi="Times New Roman" w:cs="Times New Roman"/>
              </w:rPr>
              <w:t xml:space="preserve">; </w:t>
            </w:r>
            <w:r w:rsidRPr="003C04A6">
              <w:rPr>
                <w:rFonts w:ascii="Times New Roman" w:eastAsia="MS Mincho" w:hAnsi="Times New Roman" w:cs="Times New Roman"/>
                <w:lang w:val="vi-VN"/>
              </w:rPr>
              <w:t>Văn phòng Chủ tịch nước;</w:t>
            </w:r>
            <w:r w:rsidRPr="003C04A6">
              <w:rPr>
                <w:rFonts w:ascii="Times New Roman" w:eastAsia="MS Mincho" w:hAnsi="Times New Roman" w:cs="Times New Roman"/>
                <w:lang w:val="vi-VN"/>
              </w:rPr>
              <w:br/>
              <w:t>- Văn phòng Quốc hội</w:t>
            </w:r>
            <w:r w:rsidRPr="003C04A6">
              <w:rPr>
                <w:rFonts w:ascii="Times New Roman" w:eastAsia="MS Mincho" w:hAnsi="Times New Roman" w:cs="Times New Roman"/>
              </w:rPr>
              <w:t xml:space="preserve">; </w:t>
            </w:r>
            <w:r w:rsidRPr="003C04A6">
              <w:rPr>
                <w:rFonts w:ascii="Times New Roman" w:eastAsia="MS Mincho" w:hAnsi="Times New Roman" w:cs="Times New Roman"/>
                <w:lang w:val="vi-VN"/>
              </w:rPr>
              <w:t>Hội đồng Dân tộc và các UB của Quốc hộ</w:t>
            </w:r>
            <w:r w:rsidRPr="003C04A6">
              <w:rPr>
                <w:rFonts w:ascii="Times New Roman" w:eastAsia="MS Mincho" w:hAnsi="Times New Roman" w:cs="Times New Roman"/>
              </w:rPr>
              <w:t>i;</w:t>
            </w:r>
            <w:r w:rsidRPr="003C04A6">
              <w:rPr>
                <w:rFonts w:ascii="Times New Roman" w:eastAsia="MS Mincho" w:hAnsi="Times New Roman" w:cs="Times New Roman"/>
                <w:lang w:val="vi-VN"/>
              </w:rPr>
              <w:br/>
              <w:t>- Văn phòng Chính phủ (Vụ KGVX, Công báo, C</w:t>
            </w:r>
            <w:r w:rsidRPr="003C04A6">
              <w:rPr>
                <w:rFonts w:ascii="Times New Roman" w:eastAsia="MS Mincho" w:hAnsi="Times New Roman" w:cs="Times New Roman"/>
              </w:rPr>
              <w:t>ổ</w:t>
            </w:r>
            <w:r w:rsidRPr="003C04A6">
              <w:rPr>
                <w:rFonts w:ascii="Times New Roman" w:eastAsia="MS Mincho" w:hAnsi="Times New Roman" w:cs="Times New Roman"/>
                <w:lang w:val="vi-VN"/>
              </w:rPr>
              <w:t>ng TTĐT CP</w:t>
            </w:r>
            <w:r w:rsidRPr="003C04A6">
              <w:rPr>
                <w:rFonts w:ascii="Times New Roman" w:eastAsia="MS Mincho" w:hAnsi="Times New Roman" w:cs="Times New Roman"/>
              </w:rPr>
              <w:t>);</w:t>
            </w:r>
            <w:r w:rsidRPr="003C04A6">
              <w:rPr>
                <w:rFonts w:ascii="Times New Roman" w:eastAsia="MS Mincho" w:hAnsi="Times New Roman" w:cs="Times New Roman"/>
                <w:lang w:val="vi-VN"/>
              </w:rPr>
              <w:br/>
              <w:t>- Các Thứ trư</w:t>
            </w:r>
            <w:r w:rsidRPr="003C04A6">
              <w:rPr>
                <w:rFonts w:ascii="Times New Roman" w:eastAsia="MS Mincho" w:hAnsi="Times New Roman" w:cs="Times New Roman"/>
              </w:rPr>
              <w:t>ở</w:t>
            </w:r>
            <w:r w:rsidRPr="003C04A6">
              <w:rPr>
                <w:rFonts w:ascii="Times New Roman" w:eastAsia="MS Mincho" w:hAnsi="Times New Roman" w:cs="Times New Roman"/>
                <w:lang w:val="vi-VN"/>
              </w:rPr>
              <w:t xml:space="preserve">ng </w:t>
            </w:r>
            <w:r w:rsidR="00E75CB6">
              <w:rPr>
                <w:rFonts w:ascii="Times New Roman" w:eastAsia="MS Mincho" w:hAnsi="Times New Roman" w:cs="Times New Roman"/>
              </w:rPr>
              <w:t>Bộ Y tế</w:t>
            </w:r>
            <w:r w:rsidRPr="003C04A6">
              <w:rPr>
                <w:rFonts w:ascii="Times New Roman" w:eastAsia="MS Mincho" w:hAnsi="Times New Roman" w:cs="Times New Roman"/>
                <w:lang w:val="vi-VN"/>
              </w:rPr>
              <w:t>;</w:t>
            </w:r>
            <w:r w:rsidRPr="003C04A6">
              <w:rPr>
                <w:rFonts w:ascii="Times New Roman" w:eastAsia="MS Mincho" w:hAnsi="Times New Roman" w:cs="Times New Roman"/>
                <w:lang w:val="vi-VN"/>
              </w:rPr>
              <w:br/>
              <w:t>- Bộ Tư pháp (Cục Kiểm tra v</w:t>
            </w:r>
            <w:r w:rsidRPr="003C04A6">
              <w:rPr>
                <w:rFonts w:ascii="Times New Roman" w:eastAsia="MS Mincho" w:hAnsi="Times New Roman" w:cs="Times New Roman"/>
              </w:rPr>
              <w:t>ă</w:t>
            </w:r>
            <w:r w:rsidRPr="003C04A6">
              <w:rPr>
                <w:rFonts w:ascii="Times New Roman" w:eastAsia="MS Mincho" w:hAnsi="Times New Roman" w:cs="Times New Roman"/>
                <w:lang w:val="vi-VN"/>
              </w:rPr>
              <w:t>n b</w:t>
            </w:r>
            <w:r w:rsidRPr="003C04A6">
              <w:rPr>
                <w:rFonts w:ascii="Times New Roman" w:eastAsia="MS Mincho" w:hAnsi="Times New Roman" w:cs="Times New Roman"/>
              </w:rPr>
              <w:t>ả</w:t>
            </w:r>
            <w:r w:rsidRPr="003C04A6">
              <w:rPr>
                <w:rFonts w:ascii="Times New Roman" w:eastAsia="MS Mincho" w:hAnsi="Times New Roman" w:cs="Times New Roman"/>
                <w:lang w:val="vi-VN"/>
              </w:rPr>
              <w:t>n QPPL);</w:t>
            </w:r>
            <w:r w:rsidRPr="003C04A6">
              <w:rPr>
                <w:rFonts w:ascii="Times New Roman" w:eastAsia="MS Mincho" w:hAnsi="Times New Roman" w:cs="Times New Roman"/>
                <w:lang w:val="vi-VN"/>
              </w:rPr>
              <w:br/>
              <w:t>- Các Bộ, cơ quan ngang Bộ, cơ quan thuộc CP;</w:t>
            </w:r>
            <w:r w:rsidRPr="003C04A6">
              <w:rPr>
                <w:rFonts w:ascii="Times New Roman" w:eastAsia="MS Mincho" w:hAnsi="Times New Roman" w:cs="Times New Roman"/>
                <w:lang w:val="vi-VN"/>
              </w:rPr>
              <w:br/>
              <w:t>- UBND các tỉnh, thành phố trực thuộc TW;</w:t>
            </w:r>
            <w:r w:rsidRPr="003C04A6">
              <w:rPr>
                <w:rFonts w:ascii="Times New Roman" w:eastAsia="MS Mincho" w:hAnsi="Times New Roman" w:cs="Times New Roman"/>
                <w:lang w:val="vi-VN"/>
              </w:rPr>
              <w:br/>
              <w:t>- Ủy ban TW Mặt trận Tổ quốc Việt N</w:t>
            </w:r>
            <w:r w:rsidRPr="003C04A6">
              <w:rPr>
                <w:rFonts w:ascii="Times New Roman" w:eastAsia="MS Mincho" w:hAnsi="Times New Roman" w:cs="Times New Roman"/>
              </w:rPr>
              <w:t>a</w:t>
            </w:r>
            <w:r w:rsidRPr="003C04A6">
              <w:rPr>
                <w:rFonts w:ascii="Times New Roman" w:eastAsia="MS Mincho" w:hAnsi="Times New Roman" w:cs="Times New Roman"/>
                <w:lang w:val="vi-VN"/>
              </w:rPr>
              <w:t>m;</w:t>
            </w:r>
            <w:r w:rsidRPr="003C04A6">
              <w:rPr>
                <w:rFonts w:ascii="Times New Roman" w:eastAsia="MS Mincho" w:hAnsi="Times New Roman" w:cs="Times New Roman"/>
                <w:lang w:val="vi-VN"/>
              </w:rPr>
              <w:br/>
              <w:t xml:space="preserve">- Cơ quan Trung ương của các </w:t>
            </w:r>
            <w:r w:rsidRPr="003C04A6">
              <w:rPr>
                <w:rFonts w:ascii="Times New Roman" w:eastAsia="MS Mincho" w:hAnsi="Times New Roman" w:cs="Times New Roman"/>
              </w:rPr>
              <w:t>đ</w:t>
            </w:r>
            <w:r w:rsidRPr="003C04A6">
              <w:rPr>
                <w:rFonts w:ascii="Times New Roman" w:eastAsia="MS Mincho" w:hAnsi="Times New Roman" w:cs="Times New Roman"/>
                <w:lang w:val="vi-VN"/>
              </w:rPr>
              <w:t>oàn th</w:t>
            </w:r>
            <w:r w:rsidRPr="003C04A6">
              <w:rPr>
                <w:rFonts w:ascii="Times New Roman" w:eastAsia="MS Mincho" w:hAnsi="Times New Roman" w:cs="Times New Roman"/>
              </w:rPr>
              <w:t>ể</w:t>
            </w:r>
            <w:r w:rsidRPr="003C04A6">
              <w:rPr>
                <w:rFonts w:ascii="Times New Roman" w:eastAsia="MS Mincho" w:hAnsi="Times New Roman" w:cs="Times New Roman"/>
                <w:lang w:val="vi-VN"/>
              </w:rPr>
              <w:t>;</w:t>
            </w:r>
            <w:r w:rsidRPr="003C04A6">
              <w:rPr>
                <w:rFonts w:ascii="Times New Roman" w:eastAsia="MS Mincho" w:hAnsi="Times New Roman" w:cs="Times New Roman"/>
                <w:lang w:val="vi-VN"/>
              </w:rPr>
              <w:br/>
              <w:t>- Sở Y t</w:t>
            </w:r>
            <w:r w:rsidRPr="003C04A6">
              <w:rPr>
                <w:rFonts w:ascii="Times New Roman" w:eastAsia="MS Mincho" w:hAnsi="Times New Roman" w:cs="Times New Roman"/>
              </w:rPr>
              <w:t xml:space="preserve">ế </w:t>
            </w:r>
            <w:r w:rsidRPr="003C04A6">
              <w:rPr>
                <w:rFonts w:ascii="Times New Roman" w:eastAsia="MS Mincho" w:hAnsi="Times New Roman" w:cs="Times New Roman"/>
                <w:lang w:val="vi-VN"/>
              </w:rPr>
              <w:t>các tỉnh, TP trực thuộc TW;</w:t>
            </w:r>
            <w:r w:rsidRPr="003C04A6">
              <w:rPr>
                <w:rFonts w:ascii="Times New Roman" w:eastAsia="MS Mincho" w:hAnsi="Times New Roman" w:cs="Times New Roman"/>
                <w:lang w:val="vi-VN"/>
              </w:rPr>
              <w:br/>
              <w:t>- Các đơn vị thuộc, trực thuộc Bộ Y t</w:t>
            </w:r>
            <w:r w:rsidRPr="003C04A6">
              <w:rPr>
                <w:rFonts w:ascii="Times New Roman" w:eastAsia="MS Mincho" w:hAnsi="Times New Roman" w:cs="Times New Roman"/>
              </w:rPr>
              <w:t>ế</w:t>
            </w:r>
            <w:r w:rsidRPr="003C04A6">
              <w:rPr>
                <w:rFonts w:ascii="Times New Roman" w:eastAsia="MS Mincho" w:hAnsi="Times New Roman" w:cs="Times New Roman"/>
                <w:lang w:val="vi-VN"/>
              </w:rPr>
              <w:t>;</w:t>
            </w:r>
            <w:r w:rsidRPr="003C04A6">
              <w:rPr>
                <w:rFonts w:ascii="Times New Roman" w:eastAsia="MS Mincho" w:hAnsi="Times New Roman" w:cs="Times New Roman"/>
                <w:lang w:val="vi-VN"/>
              </w:rPr>
              <w:br/>
              <w:t>- Bảo hiểm xã hội Việt Nam;</w:t>
            </w:r>
            <w:r w:rsidRPr="003C04A6">
              <w:rPr>
                <w:rFonts w:ascii="Times New Roman" w:eastAsia="MS Mincho" w:hAnsi="Times New Roman" w:cs="Times New Roman"/>
                <w:lang w:val="vi-VN"/>
              </w:rPr>
              <w:br/>
              <w:t>- Y t</w:t>
            </w:r>
            <w:r w:rsidRPr="003C04A6">
              <w:rPr>
                <w:rFonts w:ascii="Times New Roman" w:eastAsia="MS Mincho" w:hAnsi="Times New Roman" w:cs="Times New Roman"/>
              </w:rPr>
              <w:t>ế</w:t>
            </w:r>
            <w:r w:rsidR="00F944FB">
              <w:rPr>
                <w:rFonts w:ascii="Times New Roman" w:eastAsia="MS Mincho" w:hAnsi="Times New Roman" w:cs="Times New Roman"/>
              </w:rPr>
              <w:t xml:space="preserve"> các Bộ,</w:t>
            </w:r>
            <w:r w:rsidRPr="003C04A6">
              <w:rPr>
                <w:rFonts w:ascii="Times New Roman" w:eastAsia="MS Mincho" w:hAnsi="Times New Roman" w:cs="Times New Roman"/>
                <w:lang w:val="vi-VN"/>
              </w:rPr>
              <w:t xml:space="preserve"> ngành</w:t>
            </w:r>
            <w:r w:rsidRPr="003C04A6">
              <w:rPr>
                <w:rFonts w:ascii="Times New Roman" w:eastAsia="MS Mincho" w:hAnsi="Times New Roman" w:cs="Times New Roman"/>
              </w:rPr>
              <w:t>;</w:t>
            </w:r>
            <w:r w:rsidRPr="003C04A6">
              <w:rPr>
                <w:rFonts w:ascii="Times New Roman" w:eastAsia="MS Mincho" w:hAnsi="Times New Roman" w:cs="Times New Roman"/>
                <w:lang w:val="vi-VN"/>
              </w:rPr>
              <w:br/>
              <w:t>- Cổng Thông tin điện tử Bộ Y t</w:t>
            </w:r>
            <w:r w:rsidRPr="003C04A6">
              <w:rPr>
                <w:rFonts w:ascii="Times New Roman" w:eastAsia="MS Mincho" w:hAnsi="Times New Roman" w:cs="Times New Roman"/>
              </w:rPr>
              <w:t>ế</w:t>
            </w:r>
            <w:r w:rsidRPr="003C04A6">
              <w:rPr>
                <w:rFonts w:ascii="Times New Roman" w:eastAsia="MS Mincho" w:hAnsi="Times New Roman" w:cs="Times New Roman"/>
                <w:lang w:val="vi-VN"/>
              </w:rPr>
              <w:t>;</w:t>
            </w:r>
            <w:r w:rsidRPr="003C04A6">
              <w:rPr>
                <w:rFonts w:ascii="Times New Roman" w:eastAsia="MS Mincho" w:hAnsi="Times New Roman" w:cs="Times New Roman"/>
                <w:lang w:val="vi-VN"/>
              </w:rPr>
              <w:br/>
              <w:t>- Lưu: VT, VPB</w:t>
            </w:r>
            <w:r w:rsidR="00F944FB">
              <w:rPr>
                <w:rFonts w:ascii="Times New Roman" w:eastAsia="MS Mincho" w:hAnsi="Times New Roman" w:cs="Times New Roman"/>
              </w:rPr>
              <w:t>1</w:t>
            </w:r>
            <w:r w:rsidRPr="003C04A6">
              <w:rPr>
                <w:rFonts w:ascii="Times New Roman" w:eastAsia="MS Mincho" w:hAnsi="Times New Roman" w:cs="Times New Roman"/>
                <w:vertAlign w:val="subscript"/>
                <w:lang w:val="vi-VN"/>
              </w:rPr>
              <w:t>(02)</w:t>
            </w:r>
            <w:r w:rsidRPr="003C04A6">
              <w:rPr>
                <w:rFonts w:ascii="Times New Roman" w:eastAsia="MS Mincho" w:hAnsi="Times New Roman" w:cs="Times New Roman"/>
              </w:rPr>
              <w:t xml:space="preserve">, </w:t>
            </w:r>
            <w:r w:rsidRPr="003C04A6">
              <w:rPr>
                <w:rFonts w:ascii="Times New Roman" w:eastAsia="MS Mincho" w:hAnsi="Times New Roman" w:cs="Times New Roman"/>
                <w:lang w:val="vi-VN"/>
              </w:rPr>
              <w:t>PC</w:t>
            </w:r>
            <w:r w:rsidRPr="003C04A6">
              <w:rPr>
                <w:rFonts w:ascii="Times New Roman" w:eastAsia="MS Mincho" w:hAnsi="Times New Roman" w:cs="Times New Roman"/>
                <w:vertAlign w:val="subscript"/>
              </w:rPr>
              <w:t>(02)</w:t>
            </w:r>
            <w:r w:rsidRPr="003C04A6">
              <w:rPr>
                <w:rFonts w:ascii="Times New Roman" w:eastAsia="MS Mincho" w:hAnsi="Times New Roman" w:cs="Times New Roman"/>
                <w:lang w:val="vi-VN"/>
              </w:rPr>
              <w:t>.</w:t>
            </w:r>
          </w:p>
        </w:tc>
        <w:tc>
          <w:tcPr>
            <w:tcW w:w="3118" w:type="dxa"/>
            <w:shd w:val="clear" w:color="auto" w:fill="FFFFFF"/>
          </w:tcPr>
          <w:p w14:paraId="32F9DA93" w14:textId="77777777" w:rsidR="003C04A6" w:rsidRPr="003C04A6" w:rsidRDefault="003C04A6" w:rsidP="003C04A6">
            <w:pPr>
              <w:keepNext/>
              <w:widowControl w:val="0"/>
              <w:spacing w:before="120" w:after="120" w:line="240" w:lineRule="auto"/>
              <w:jc w:val="center"/>
              <w:rPr>
                <w:rFonts w:ascii="Times New Roman" w:eastAsia="MS Mincho" w:hAnsi="Times New Roman" w:cs="Times New Roman"/>
                <w:b/>
                <w:sz w:val="28"/>
                <w:szCs w:val="28"/>
                <w:lang w:val="da-DK"/>
              </w:rPr>
            </w:pPr>
            <w:r w:rsidRPr="003C04A6">
              <w:rPr>
                <w:rFonts w:ascii="Times New Roman" w:eastAsia="MS Mincho" w:hAnsi="Times New Roman" w:cs="Times New Roman"/>
                <w:b/>
                <w:sz w:val="28"/>
                <w:szCs w:val="28"/>
                <w:lang w:val="da-DK"/>
              </w:rPr>
              <w:t>BỘ TRƯỞNG</w:t>
            </w:r>
            <w:r w:rsidRPr="003C04A6">
              <w:rPr>
                <w:rFonts w:ascii="Times New Roman" w:eastAsia="MS Mincho" w:hAnsi="Times New Roman" w:cs="Times New Roman"/>
                <w:b/>
                <w:sz w:val="28"/>
                <w:szCs w:val="28"/>
                <w:lang w:val="da-DK"/>
              </w:rPr>
              <w:br/>
            </w:r>
            <w:r w:rsidRPr="003C04A6">
              <w:rPr>
                <w:rFonts w:ascii="Times New Roman" w:eastAsia="MS Mincho" w:hAnsi="Times New Roman" w:cs="Times New Roman"/>
                <w:b/>
                <w:sz w:val="28"/>
                <w:szCs w:val="28"/>
                <w:lang w:val="da-DK"/>
              </w:rPr>
              <w:br/>
            </w:r>
            <w:r w:rsidRPr="003C04A6">
              <w:rPr>
                <w:rFonts w:ascii="Times New Roman" w:eastAsia="MS Mincho" w:hAnsi="Times New Roman" w:cs="Times New Roman"/>
                <w:b/>
                <w:sz w:val="28"/>
                <w:szCs w:val="28"/>
                <w:lang w:val="da-DK"/>
              </w:rPr>
              <w:br/>
            </w:r>
            <w:r w:rsidRPr="003C04A6">
              <w:rPr>
                <w:rFonts w:ascii="Times New Roman" w:eastAsia="MS Mincho" w:hAnsi="Times New Roman" w:cs="Times New Roman"/>
                <w:b/>
                <w:sz w:val="28"/>
                <w:szCs w:val="28"/>
                <w:lang w:val="da-DK"/>
              </w:rPr>
              <w:br/>
            </w:r>
          </w:p>
          <w:p w14:paraId="3642F80B" w14:textId="77777777" w:rsidR="003C04A6" w:rsidRPr="003C04A6" w:rsidRDefault="003C04A6" w:rsidP="003C04A6">
            <w:pPr>
              <w:keepNext/>
              <w:widowControl w:val="0"/>
              <w:spacing w:before="120" w:after="120" w:line="240" w:lineRule="auto"/>
              <w:jc w:val="center"/>
              <w:rPr>
                <w:rFonts w:ascii="Times New Roman" w:eastAsia="MS Mincho" w:hAnsi="Times New Roman" w:cs="Times New Roman"/>
                <w:b/>
                <w:sz w:val="28"/>
                <w:szCs w:val="28"/>
                <w:lang w:val="da-DK"/>
              </w:rPr>
            </w:pPr>
            <w:r w:rsidRPr="003C04A6">
              <w:rPr>
                <w:rFonts w:ascii="Times New Roman" w:eastAsia="MS Mincho" w:hAnsi="Times New Roman" w:cs="Times New Roman"/>
                <w:b/>
                <w:sz w:val="24"/>
                <w:szCs w:val="24"/>
                <w:lang w:val="da-DK"/>
              </w:rPr>
              <w:br/>
            </w:r>
            <w:r w:rsidRPr="003C04A6">
              <w:rPr>
                <w:rFonts w:ascii="Times New Roman" w:eastAsia="MS Mincho" w:hAnsi="Times New Roman" w:cs="Times New Roman"/>
                <w:b/>
                <w:sz w:val="24"/>
                <w:szCs w:val="24"/>
                <w:lang w:val="da-DK"/>
              </w:rPr>
              <w:br/>
            </w:r>
            <w:r w:rsidRPr="003C04A6">
              <w:rPr>
                <w:rFonts w:ascii="Times New Roman" w:eastAsia="MS Mincho" w:hAnsi="Times New Roman" w:cs="Times New Roman"/>
                <w:b/>
                <w:sz w:val="28"/>
                <w:szCs w:val="28"/>
                <w:lang w:val="da-DK"/>
              </w:rPr>
              <w:t>Nguyễn Thị Kim Tiến</w:t>
            </w:r>
          </w:p>
        </w:tc>
      </w:tr>
    </w:tbl>
    <w:p w14:paraId="291D483F"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p>
    <w:p w14:paraId="63695234"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p>
    <w:p w14:paraId="5A83935E"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p>
    <w:p w14:paraId="04B96E5E" w14:textId="77777777" w:rsidR="003C04A6" w:rsidRPr="003C04A6" w:rsidRDefault="003C04A6" w:rsidP="003C04A6">
      <w:pPr>
        <w:spacing w:after="0" w:line="240" w:lineRule="auto"/>
        <w:rPr>
          <w:rFonts w:ascii="Times New Roman" w:eastAsia="Times New Roman" w:hAnsi="Times New Roman" w:cs="Times New Roman"/>
          <w:b/>
          <w:bCs/>
          <w:color w:val="000000"/>
          <w:sz w:val="24"/>
          <w:szCs w:val="24"/>
          <w:lang w:val="vi-VN"/>
        </w:rPr>
      </w:pPr>
      <w:r w:rsidRPr="003C04A6">
        <w:rPr>
          <w:rFonts w:ascii="Times New Roman" w:eastAsia="Times New Roman" w:hAnsi="Times New Roman" w:cs="Times New Roman"/>
          <w:b/>
          <w:bCs/>
          <w:color w:val="000000"/>
          <w:sz w:val="24"/>
          <w:szCs w:val="24"/>
          <w:lang w:val="vi-VN"/>
        </w:rPr>
        <w:br w:type="page"/>
      </w:r>
    </w:p>
    <w:p w14:paraId="58CBD13B" w14:textId="77777777" w:rsidR="003C04A6" w:rsidRPr="003C04A6" w:rsidRDefault="003C04A6" w:rsidP="003C04A6">
      <w:pPr>
        <w:shd w:val="clear" w:color="auto" w:fill="FFFFFF"/>
        <w:spacing w:after="0" w:line="234" w:lineRule="atLeast"/>
        <w:jc w:val="center"/>
        <w:rPr>
          <w:rFonts w:ascii="Times New Roman" w:eastAsia="Times New Roman" w:hAnsi="Times New Roman" w:cs="Times New Roman"/>
          <w:color w:val="000000"/>
          <w:sz w:val="24"/>
          <w:szCs w:val="24"/>
        </w:rPr>
      </w:pPr>
      <w:r w:rsidRPr="003C04A6">
        <w:rPr>
          <w:rFonts w:ascii="Times New Roman" w:eastAsia="Times New Roman" w:hAnsi="Times New Roman" w:cs="Times New Roman"/>
          <w:b/>
          <w:bCs/>
          <w:color w:val="000000"/>
          <w:sz w:val="24"/>
          <w:szCs w:val="24"/>
          <w:lang w:val="vi-VN"/>
        </w:rPr>
        <w:lastRenderedPageBreak/>
        <w:t>DANH MỤC</w:t>
      </w:r>
    </w:p>
    <w:p w14:paraId="1E26B068" w14:textId="266F053A" w:rsidR="003C04A6" w:rsidRPr="003C04A6" w:rsidRDefault="003C04A6" w:rsidP="003C04A6">
      <w:pPr>
        <w:shd w:val="clear" w:color="auto" w:fill="FFFFFF"/>
        <w:spacing w:after="0" w:line="234" w:lineRule="atLeast"/>
        <w:jc w:val="center"/>
        <w:rPr>
          <w:rFonts w:ascii="Times New Roman" w:eastAsia="Times New Roman" w:hAnsi="Times New Roman" w:cs="Times New Roman"/>
          <w:i/>
          <w:iCs/>
          <w:color w:val="000000"/>
          <w:sz w:val="24"/>
          <w:szCs w:val="24"/>
        </w:rPr>
      </w:pPr>
      <w:bookmarkStart w:id="3" w:name="loai_2_name"/>
      <w:r w:rsidRPr="003C04A6">
        <w:rPr>
          <w:rFonts w:ascii="Times New Roman" w:eastAsia="Times New Roman" w:hAnsi="Times New Roman" w:cs="Times New Roman"/>
          <w:color w:val="000000"/>
          <w:sz w:val="24"/>
          <w:szCs w:val="24"/>
          <w:lang w:val="vi-VN"/>
        </w:rPr>
        <w:t xml:space="preserve">BÁO CÁO </w:t>
      </w:r>
      <w:r w:rsidRPr="003C04A6">
        <w:rPr>
          <w:rFonts w:ascii="Times New Roman" w:eastAsia="Times New Roman" w:hAnsi="Times New Roman" w:cs="Times New Roman"/>
          <w:color w:val="000000"/>
          <w:sz w:val="24"/>
          <w:szCs w:val="24"/>
        </w:rPr>
        <w:t xml:space="preserve">ĐỊNH KỲ </w:t>
      </w:r>
      <w:r w:rsidRPr="003C04A6">
        <w:rPr>
          <w:rFonts w:ascii="Times New Roman" w:eastAsia="Times New Roman" w:hAnsi="Times New Roman" w:cs="Times New Roman"/>
          <w:color w:val="000000"/>
          <w:sz w:val="24"/>
          <w:szCs w:val="24"/>
          <w:lang w:val="vi-VN"/>
        </w:rPr>
        <w:t xml:space="preserve">VỀ CÔNG TÁC </w:t>
      </w:r>
      <w:bookmarkEnd w:id="3"/>
      <w:r w:rsidRPr="003C04A6">
        <w:rPr>
          <w:rFonts w:ascii="Times New Roman" w:eastAsia="Times New Roman" w:hAnsi="Times New Roman" w:cs="Times New Roman"/>
          <w:color w:val="000000"/>
          <w:sz w:val="24"/>
          <w:szCs w:val="24"/>
        </w:rPr>
        <w:t>Y TẾ</w:t>
      </w:r>
    </w:p>
    <w:p w14:paraId="4D4A55CE" w14:textId="77777777" w:rsidR="003C04A6" w:rsidRPr="003C04A6" w:rsidRDefault="003C04A6" w:rsidP="003C04A6">
      <w:pPr>
        <w:shd w:val="clear" w:color="auto" w:fill="FFFFFF"/>
        <w:spacing w:after="0" w:line="234" w:lineRule="atLeast"/>
        <w:jc w:val="center"/>
        <w:rPr>
          <w:rFonts w:ascii="Times New Roman" w:eastAsia="Times New Roman" w:hAnsi="Times New Roman" w:cs="Times New Roman"/>
          <w:color w:val="000000"/>
        </w:rPr>
      </w:pPr>
    </w:p>
    <w:tbl>
      <w:tblPr>
        <w:tblW w:w="5756" w:type="pct"/>
        <w:tblCellSpacing w:w="0" w:type="dxa"/>
        <w:tblInd w:w="-831" w:type="dxa"/>
        <w:shd w:val="clear" w:color="auto" w:fill="FFFFFF"/>
        <w:tblCellMar>
          <w:left w:w="0" w:type="dxa"/>
          <w:right w:w="0" w:type="dxa"/>
        </w:tblCellMar>
        <w:tblLook w:val="04A0" w:firstRow="1" w:lastRow="0" w:firstColumn="1" w:lastColumn="0" w:noHBand="0" w:noVBand="1"/>
      </w:tblPr>
      <w:tblGrid>
        <w:gridCol w:w="852"/>
        <w:gridCol w:w="2115"/>
        <w:gridCol w:w="2660"/>
        <w:gridCol w:w="999"/>
        <w:gridCol w:w="1739"/>
        <w:gridCol w:w="1051"/>
        <w:gridCol w:w="1074"/>
      </w:tblGrid>
      <w:tr w:rsidR="003C04A6" w:rsidRPr="003C04A6" w14:paraId="58DD4F6C" w14:textId="77777777" w:rsidTr="003C04A6">
        <w:trPr>
          <w:tblCellSpacing w:w="0" w:type="dxa"/>
        </w:trPr>
        <w:tc>
          <w:tcPr>
            <w:tcW w:w="406" w:type="pct"/>
            <w:tcBorders>
              <w:top w:val="single" w:sz="8" w:space="0" w:color="auto"/>
              <w:left w:val="single" w:sz="8" w:space="0" w:color="auto"/>
              <w:bottom w:val="nil"/>
              <w:right w:val="nil"/>
            </w:tcBorders>
            <w:shd w:val="clear" w:color="auto" w:fill="FFFFFF"/>
            <w:vAlign w:val="center"/>
            <w:hideMark/>
          </w:tcPr>
          <w:p w14:paraId="37CA9960"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b/>
                <w:bCs/>
                <w:color w:val="000000"/>
                <w:lang w:val="vi-VN"/>
              </w:rPr>
              <w:t>STT</w:t>
            </w:r>
          </w:p>
        </w:tc>
        <w:tc>
          <w:tcPr>
            <w:tcW w:w="1008" w:type="pct"/>
            <w:tcBorders>
              <w:top w:val="single" w:sz="8" w:space="0" w:color="auto"/>
              <w:left w:val="single" w:sz="8" w:space="0" w:color="auto"/>
              <w:bottom w:val="nil"/>
              <w:right w:val="nil"/>
            </w:tcBorders>
            <w:shd w:val="clear" w:color="auto" w:fill="FFFFFF"/>
            <w:vAlign w:val="center"/>
            <w:hideMark/>
          </w:tcPr>
          <w:p w14:paraId="726AD409"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b/>
                <w:bCs/>
                <w:color w:val="000000"/>
                <w:lang w:val="vi-VN"/>
              </w:rPr>
              <w:t>TÊN MẪU Đ</w:t>
            </w:r>
            <w:r w:rsidRPr="003C04A6">
              <w:rPr>
                <w:rFonts w:ascii="Times New Roman" w:eastAsia="Times New Roman" w:hAnsi="Times New Roman" w:cs="Times New Roman"/>
                <w:b/>
                <w:bCs/>
                <w:color w:val="000000"/>
              </w:rPr>
              <w:t>Ề</w:t>
            </w:r>
            <w:r w:rsidRPr="003C04A6">
              <w:rPr>
                <w:rFonts w:ascii="Times New Roman" w:eastAsia="Times New Roman" w:hAnsi="Times New Roman" w:cs="Times New Roman"/>
                <w:b/>
                <w:bCs/>
                <w:color w:val="000000"/>
                <w:lang w:val="vi-VN"/>
              </w:rPr>
              <w:t>CƯƠNG</w:t>
            </w:r>
          </w:p>
        </w:tc>
        <w:tc>
          <w:tcPr>
            <w:tcW w:w="1268" w:type="pct"/>
            <w:tcBorders>
              <w:top w:val="single" w:sz="8" w:space="0" w:color="auto"/>
              <w:left w:val="single" w:sz="8" w:space="0" w:color="auto"/>
              <w:bottom w:val="nil"/>
              <w:right w:val="nil"/>
            </w:tcBorders>
            <w:shd w:val="clear" w:color="auto" w:fill="FFFFFF"/>
            <w:vAlign w:val="center"/>
            <w:hideMark/>
          </w:tcPr>
          <w:p w14:paraId="07554726"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b/>
                <w:bCs/>
                <w:color w:val="000000"/>
                <w:lang w:val="vi-VN"/>
              </w:rPr>
              <w:t>TÊN BÁO CÁO</w:t>
            </w:r>
          </w:p>
        </w:tc>
        <w:tc>
          <w:tcPr>
            <w:tcW w:w="476" w:type="pct"/>
            <w:tcBorders>
              <w:top w:val="single" w:sz="8" w:space="0" w:color="auto"/>
              <w:left w:val="single" w:sz="8" w:space="0" w:color="auto"/>
              <w:bottom w:val="nil"/>
              <w:right w:val="nil"/>
            </w:tcBorders>
            <w:shd w:val="clear" w:color="auto" w:fill="FFFFFF"/>
            <w:vAlign w:val="center"/>
            <w:hideMark/>
          </w:tcPr>
          <w:p w14:paraId="6D97233E"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b/>
                <w:bCs/>
                <w:color w:val="000000"/>
                <w:lang w:val="vi-VN"/>
              </w:rPr>
              <w:t>K</w:t>
            </w:r>
            <w:r w:rsidRPr="003C04A6">
              <w:rPr>
                <w:rFonts w:ascii="Times New Roman" w:eastAsia="Times New Roman" w:hAnsi="Times New Roman" w:cs="Times New Roman"/>
                <w:b/>
                <w:bCs/>
                <w:color w:val="000000"/>
              </w:rPr>
              <w:t>Ỳ</w:t>
            </w:r>
            <w:r w:rsidRPr="003C04A6">
              <w:rPr>
                <w:rFonts w:ascii="Times New Roman" w:eastAsia="Times New Roman" w:hAnsi="Times New Roman" w:cs="Times New Roman"/>
                <w:b/>
                <w:bCs/>
                <w:color w:val="000000"/>
                <w:lang w:val="vi-VN"/>
              </w:rPr>
              <w:t>T</w:t>
            </w:r>
            <w:r w:rsidRPr="003C04A6">
              <w:rPr>
                <w:rFonts w:ascii="Times New Roman" w:eastAsia="Times New Roman" w:hAnsi="Times New Roman" w:cs="Times New Roman"/>
                <w:b/>
                <w:bCs/>
                <w:color w:val="000000"/>
              </w:rPr>
              <w:t>Ổ</w:t>
            </w:r>
            <w:r w:rsidRPr="003C04A6">
              <w:rPr>
                <w:rFonts w:ascii="Times New Roman" w:eastAsia="Times New Roman" w:hAnsi="Times New Roman" w:cs="Times New Roman"/>
                <w:b/>
                <w:bCs/>
                <w:color w:val="000000"/>
                <w:lang w:val="vi-VN"/>
              </w:rPr>
              <w:t>NG HỢP</w:t>
            </w:r>
          </w:p>
        </w:tc>
        <w:tc>
          <w:tcPr>
            <w:tcW w:w="829" w:type="pct"/>
            <w:tcBorders>
              <w:top w:val="single" w:sz="8" w:space="0" w:color="auto"/>
              <w:left w:val="single" w:sz="8" w:space="0" w:color="auto"/>
              <w:bottom w:val="nil"/>
              <w:right w:val="nil"/>
            </w:tcBorders>
            <w:shd w:val="clear" w:color="auto" w:fill="FFFFFF"/>
            <w:vAlign w:val="center"/>
            <w:hideMark/>
          </w:tcPr>
          <w:p w14:paraId="5A2FE254"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b/>
                <w:bCs/>
                <w:color w:val="000000"/>
                <w:lang w:val="vi-VN"/>
              </w:rPr>
              <w:t>ĐƠN VỊ THỰC HIỆN</w:t>
            </w:r>
          </w:p>
        </w:tc>
        <w:tc>
          <w:tcPr>
            <w:tcW w:w="501" w:type="pct"/>
            <w:tcBorders>
              <w:top w:val="single" w:sz="8" w:space="0" w:color="auto"/>
              <w:left w:val="single" w:sz="8" w:space="0" w:color="auto"/>
              <w:bottom w:val="nil"/>
              <w:right w:val="nil"/>
            </w:tcBorders>
            <w:shd w:val="clear" w:color="auto" w:fill="FFFFFF"/>
            <w:vAlign w:val="center"/>
            <w:hideMark/>
          </w:tcPr>
          <w:p w14:paraId="7A0AA46D"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b/>
                <w:bCs/>
                <w:color w:val="000000"/>
                <w:lang w:val="vi-VN"/>
              </w:rPr>
              <w:t>THỜI HẠN G</w:t>
            </w:r>
            <w:r w:rsidRPr="003C04A6">
              <w:rPr>
                <w:rFonts w:ascii="Times New Roman" w:eastAsia="Times New Roman" w:hAnsi="Times New Roman" w:cs="Times New Roman"/>
                <w:b/>
                <w:bCs/>
                <w:color w:val="000000"/>
              </w:rPr>
              <w:t>ỬI</w:t>
            </w:r>
          </w:p>
        </w:tc>
        <w:tc>
          <w:tcPr>
            <w:tcW w:w="512" w:type="pct"/>
            <w:tcBorders>
              <w:top w:val="single" w:sz="8" w:space="0" w:color="auto"/>
              <w:left w:val="single" w:sz="8" w:space="0" w:color="auto"/>
              <w:bottom w:val="nil"/>
              <w:right w:val="single" w:sz="8" w:space="0" w:color="auto"/>
            </w:tcBorders>
            <w:shd w:val="clear" w:color="auto" w:fill="FFFFFF"/>
            <w:vAlign w:val="center"/>
            <w:hideMark/>
          </w:tcPr>
          <w:p w14:paraId="0552E9BB"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b/>
                <w:bCs/>
                <w:color w:val="000000"/>
                <w:lang w:val="vi-VN"/>
              </w:rPr>
              <w:t>GHI CH</w:t>
            </w:r>
            <w:r w:rsidRPr="003C04A6">
              <w:rPr>
                <w:rFonts w:ascii="Times New Roman" w:eastAsia="Times New Roman" w:hAnsi="Times New Roman" w:cs="Times New Roman"/>
                <w:b/>
                <w:bCs/>
                <w:color w:val="000000"/>
              </w:rPr>
              <w:t>Ú</w:t>
            </w:r>
          </w:p>
        </w:tc>
      </w:tr>
      <w:tr w:rsidR="003C04A6" w:rsidRPr="003C04A6" w14:paraId="19DC14C4" w14:textId="77777777" w:rsidTr="003C04A6">
        <w:trPr>
          <w:tblCellSpacing w:w="0" w:type="dxa"/>
        </w:trPr>
        <w:tc>
          <w:tcPr>
            <w:tcW w:w="406" w:type="pct"/>
            <w:tcBorders>
              <w:top w:val="single" w:sz="8" w:space="0" w:color="auto"/>
              <w:left w:val="single" w:sz="8" w:space="0" w:color="auto"/>
              <w:bottom w:val="nil"/>
              <w:right w:val="nil"/>
            </w:tcBorders>
            <w:shd w:val="clear" w:color="auto" w:fill="FFFFFF"/>
            <w:vAlign w:val="center"/>
            <w:hideMark/>
          </w:tcPr>
          <w:p w14:paraId="3D3CCDAF"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w:t>
            </w:r>
          </w:p>
        </w:tc>
        <w:tc>
          <w:tcPr>
            <w:tcW w:w="1008" w:type="pct"/>
            <w:tcBorders>
              <w:top w:val="single" w:sz="8" w:space="0" w:color="auto"/>
              <w:left w:val="single" w:sz="8" w:space="0" w:color="auto"/>
              <w:bottom w:val="nil"/>
              <w:right w:val="nil"/>
            </w:tcBorders>
            <w:shd w:val="clear" w:color="auto" w:fill="FFFFFF"/>
            <w:vAlign w:val="center"/>
            <w:hideMark/>
          </w:tcPr>
          <w:p w14:paraId="60AB782E"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Mẫu báo cáo số 0</w:t>
            </w:r>
            <w:r w:rsidRPr="003C04A6">
              <w:rPr>
                <w:rFonts w:ascii="Times New Roman" w:eastAsia="Times New Roman" w:hAnsi="Times New Roman" w:cs="Times New Roman"/>
                <w:color w:val="000000"/>
              </w:rPr>
              <w:t>1</w:t>
            </w:r>
            <w:r w:rsidRPr="003C04A6">
              <w:rPr>
                <w:rFonts w:ascii="Times New Roman" w:eastAsia="Times New Roman" w:hAnsi="Times New Roman" w:cs="Times New Roman"/>
                <w:color w:val="000000"/>
                <w:lang w:val="vi-VN"/>
              </w:rPr>
              <w:t xml:space="preserve"> - Báo cáo tháng</w:t>
            </w:r>
          </w:p>
        </w:tc>
        <w:tc>
          <w:tcPr>
            <w:tcW w:w="1268" w:type="pct"/>
            <w:tcBorders>
              <w:top w:val="single" w:sz="8" w:space="0" w:color="auto"/>
              <w:left w:val="single" w:sz="8" w:space="0" w:color="auto"/>
              <w:bottom w:val="nil"/>
              <w:right w:val="nil"/>
            </w:tcBorders>
            <w:shd w:val="clear" w:color="auto" w:fill="FFFFFF"/>
            <w:vAlign w:val="center"/>
            <w:hideMark/>
          </w:tcPr>
          <w:p w14:paraId="2D2E7319"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 xml:space="preserve">Báo cáo Kết quả thực hiện công tác </w:t>
            </w:r>
            <w:r w:rsidRPr="003C04A6">
              <w:rPr>
                <w:rFonts w:ascii="Times New Roman" w:eastAsia="Times New Roman" w:hAnsi="Times New Roman" w:cs="Times New Roman"/>
                <w:color w:val="000000"/>
              </w:rPr>
              <w:t>y tế</w:t>
            </w:r>
            <w:r w:rsidRPr="003C04A6">
              <w:rPr>
                <w:rFonts w:ascii="Times New Roman" w:eastAsia="Times New Roman" w:hAnsi="Times New Roman" w:cs="Times New Roman"/>
                <w:color w:val="000000"/>
                <w:lang w:val="vi-VN"/>
              </w:rPr>
              <w:t xml:space="preserve"> tháng </w:t>
            </w:r>
          </w:p>
        </w:tc>
        <w:tc>
          <w:tcPr>
            <w:tcW w:w="476" w:type="pct"/>
            <w:tcBorders>
              <w:top w:val="single" w:sz="8" w:space="0" w:color="auto"/>
              <w:left w:val="single" w:sz="8" w:space="0" w:color="auto"/>
              <w:bottom w:val="nil"/>
              <w:right w:val="nil"/>
            </w:tcBorders>
            <w:shd w:val="clear" w:color="auto" w:fill="FFFFFF"/>
            <w:vAlign w:val="center"/>
            <w:hideMark/>
          </w:tcPr>
          <w:p w14:paraId="6A025F9E" w14:textId="6F994DA5"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 xml:space="preserve">Tháng </w:t>
            </w:r>
          </w:p>
        </w:tc>
        <w:tc>
          <w:tcPr>
            <w:tcW w:w="829" w:type="pct"/>
            <w:tcBorders>
              <w:top w:val="single" w:sz="8" w:space="0" w:color="auto"/>
              <w:left w:val="single" w:sz="8" w:space="0" w:color="auto"/>
              <w:bottom w:val="nil"/>
              <w:right w:val="nil"/>
            </w:tcBorders>
            <w:shd w:val="clear" w:color="auto" w:fill="FFFFFF"/>
            <w:vAlign w:val="center"/>
            <w:hideMark/>
          </w:tcPr>
          <w:p w14:paraId="781B32EC"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Các đơn vị thuộc BYT</w:t>
            </w:r>
          </w:p>
        </w:tc>
        <w:tc>
          <w:tcPr>
            <w:tcW w:w="501" w:type="pct"/>
            <w:tcBorders>
              <w:top w:val="single" w:sz="8" w:space="0" w:color="auto"/>
              <w:left w:val="single" w:sz="8" w:space="0" w:color="auto"/>
              <w:bottom w:val="nil"/>
              <w:right w:val="nil"/>
            </w:tcBorders>
            <w:shd w:val="clear" w:color="auto" w:fill="FFFFFF"/>
            <w:vAlign w:val="center"/>
            <w:hideMark/>
          </w:tcPr>
          <w:p w14:paraId="467D719C"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Chậm nhất là ngày 20 tháng cuối kỳ báo cáo</w:t>
            </w:r>
          </w:p>
        </w:tc>
        <w:tc>
          <w:tcPr>
            <w:tcW w:w="512" w:type="pct"/>
            <w:tcBorders>
              <w:top w:val="single" w:sz="8" w:space="0" w:color="auto"/>
              <w:left w:val="single" w:sz="8" w:space="0" w:color="auto"/>
              <w:bottom w:val="nil"/>
              <w:right w:val="single" w:sz="8" w:space="0" w:color="auto"/>
            </w:tcBorders>
            <w:shd w:val="clear" w:color="auto" w:fill="FFFFFF"/>
            <w:vAlign w:val="center"/>
            <w:hideMark/>
          </w:tcPr>
          <w:p w14:paraId="557C3A79"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Kèm báo cáo</w:t>
            </w:r>
          </w:p>
        </w:tc>
      </w:tr>
      <w:tr w:rsidR="003C04A6" w:rsidRPr="003C04A6" w14:paraId="3D5FE44A"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hideMark/>
          </w:tcPr>
          <w:p w14:paraId="2B1570C1"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2</w:t>
            </w:r>
          </w:p>
        </w:tc>
        <w:tc>
          <w:tcPr>
            <w:tcW w:w="1008" w:type="pct"/>
            <w:tcBorders>
              <w:top w:val="single" w:sz="8" w:space="0" w:color="auto"/>
              <w:left w:val="single" w:sz="8" w:space="0" w:color="auto"/>
              <w:bottom w:val="single" w:sz="8" w:space="0" w:color="auto"/>
              <w:right w:val="nil"/>
            </w:tcBorders>
            <w:shd w:val="clear" w:color="auto" w:fill="FFFFFF"/>
            <w:vAlign w:val="center"/>
            <w:hideMark/>
          </w:tcPr>
          <w:p w14:paraId="709375E0" w14:textId="6D366776"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 xml:space="preserve">Mẫu báo cáo số </w:t>
            </w:r>
            <w:r w:rsidRPr="003C04A6">
              <w:rPr>
                <w:rFonts w:ascii="Times New Roman" w:eastAsia="Times New Roman" w:hAnsi="Times New Roman" w:cs="Times New Roman"/>
                <w:color w:val="000000"/>
              </w:rPr>
              <w:t>02</w:t>
            </w:r>
            <w:r w:rsidRPr="003C04A6">
              <w:rPr>
                <w:rFonts w:ascii="Times New Roman" w:eastAsia="Times New Roman" w:hAnsi="Times New Roman" w:cs="Times New Roman"/>
                <w:color w:val="000000"/>
                <w:lang w:val="vi-VN"/>
              </w:rPr>
              <w:t xml:space="preserve"> - Báo cáo 6 tháng</w:t>
            </w:r>
          </w:p>
        </w:tc>
        <w:tc>
          <w:tcPr>
            <w:tcW w:w="1268" w:type="pct"/>
            <w:tcBorders>
              <w:top w:val="single" w:sz="8" w:space="0" w:color="auto"/>
              <w:left w:val="single" w:sz="8" w:space="0" w:color="auto"/>
              <w:bottom w:val="single" w:sz="8" w:space="0" w:color="auto"/>
              <w:right w:val="nil"/>
            </w:tcBorders>
            <w:shd w:val="clear" w:color="auto" w:fill="FFFFFF"/>
            <w:vAlign w:val="center"/>
            <w:hideMark/>
          </w:tcPr>
          <w:p w14:paraId="641E0371"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 xml:space="preserve">Báo cáo Kết quả thực hiện công tác </w:t>
            </w:r>
            <w:r w:rsidRPr="003C04A6">
              <w:rPr>
                <w:rFonts w:ascii="Times New Roman" w:eastAsia="Times New Roman" w:hAnsi="Times New Roman" w:cs="Times New Roman"/>
                <w:color w:val="000000"/>
              </w:rPr>
              <w:t>y tế</w:t>
            </w:r>
            <w:r w:rsidRPr="003C04A6">
              <w:rPr>
                <w:rFonts w:ascii="Times New Roman" w:eastAsia="Times New Roman" w:hAnsi="Times New Roman" w:cs="Times New Roman"/>
                <w:color w:val="000000"/>
                <w:lang w:val="vi-VN"/>
              </w:rPr>
              <w:t xml:space="preserve"> 6 tháng đầu năm ...(năm )</w:t>
            </w:r>
          </w:p>
        </w:tc>
        <w:tc>
          <w:tcPr>
            <w:tcW w:w="476" w:type="pct"/>
            <w:tcBorders>
              <w:top w:val="single" w:sz="8" w:space="0" w:color="auto"/>
              <w:left w:val="single" w:sz="8" w:space="0" w:color="auto"/>
              <w:bottom w:val="single" w:sz="8" w:space="0" w:color="auto"/>
              <w:right w:val="nil"/>
            </w:tcBorders>
            <w:shd w:val="clear" w:color="auto" w:fill="FFFFFF"/>
            <w:vAlign w:val="center"/>
            <w:hideMark/>
          </w:tcPr>
          <w:p w14:paraId="6E76E3A2" w14:textId="48BC01AE"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 xml:space="preserve">6 </w:t>
            </w:r>
            <w:r w:rsidRPr="003C04A6">
              <w:rPr>
                <w:rFonts w:ascii="Times New Roman" w:eastAsia="Times New Roman" w:hAnsi="Times New Roman" w:cs="Times New Roman"/>
                <w:color w:val="000000"/>
                <w:lang w:val="vi-VN"/>
              </w:rPr>
              <w:t>tháng</w:t>
            </w:r>
          </w:p>
        </w:tc>
        <w:tc>
          <w:tcPr>
            <w:tcW w:w="829" w:type="pct"/>
            <w:tcBorders>
              <w:top w:val="single" w:sz="8" w:space="0" w:color="auto"/>
              <w:left w:val="single" w:sz="8" w:space="0" w:color="auto"/>
              <w:bottom w:val="single" w:sz="8" w:space="0" w:color="auto"/>
              <w:right w:val="nil"/>
            </w:tcBorders>
            <w:shd w:val="clear" w:color="auto" w:fill="FFFFFF"/>
            <w:vAlign w:val="center"/>
            <w:hideMark/>
          </w:tcPr>
          <w:p w14:paraId="6207B908"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Các đơn vị thuộc BYT</w:t>
            </w:r>
            <w:r w:rsidRPr="003C04A6">
              <w:rPr>
                <w:rFonts w:ascii="Times New Roman" w:eastAsia="Times New Roman" w:hAnsi="Times New Roman" w:cs="Times New Roman"/>
                <w:color w:val="000000"/>
              </w:rPr>
              <w:t>, Đơn vị trực thuộc BYT</w:t>
            </w:r>
          </w:p>
        </w:tc>
        <w:tc>
          <w:tcPr>
            <w:tcW w:w="501" w:type="pct"/>
            <w:tcBorders>
              <w:top w:val="single" w:sz="8" w:space="0" w:color="auto"/>
              <w:left w:val="single" w:sz="8" w:space="0" w:color="auto"/>
              <w:bottom w:val="single" w:sz="8" w:space="0" w:color="auto"/>
              <w:right w:val="nil"/>
            </w:tcBorders>
            <w:shd w:val="clear" w:color="auto" w:fill="FFFFFF"/>
            <w:vAlign w:val="center"/>
            <w:hideMark/>
          </w:tcPr>
          <w:p w14:paraId="5D52596C"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Chậm nhất là ngày 20 tháng cuối kỳ báo cáo</w:t>
            </w:r>
          </w:p>
        </w:tc>
        <w:tc>
          <w:tcPr>
            <w:tcW w:w="512"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B3D6531" w14:textId="77777777" w:rsidR="003C04A6" w:rsidRPr="003C04A6" w:rsidRDefault="003C04A6"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Kèm báo cáo</w:t>
            </w:r>
          </w:p>
        </w:tc>
      </w:tr>
      <w:tr w:rsidR="0043637B" w:rsidRPr="003C04A6" w14:paraId="265C94E1"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4065721E" w14:textId="624CE58A"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3</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0ED7BF12" w14:textId="0731DA56" w:rsidR="0043637B" w:rsidRPr="003C04A6" w:rsidRDefault="0043637B" w:rsidP="00004B8D">
            <w:pPr>
              <w:spacing w:after="0" w:line="240" w:lineRule="auto"/>
              <w:jc w:val="center"/>
              <w:rPr>
                <w:rFonts w:ascii="Times New Roman" w:eastAsia="Times New Roman" w:hAnsi="Times New Roman" w:cs="Times New Roman"/>
                <w:color w:val="000000"/>
                <w:lang w:val="vi-VN"/>
              </w:rPr>
            </w:pPr>
            <w:r w:rsidRPr="003C04A6">
              <w:rPr>
                <w:rFonts w:ascii="Times New Roman" w:eastAsia="Times New Roman" w:hAnsi="Times New Roman" w:cs="Times New Roman"/>
                <w:color w:val="000000"/>
                <w:lang w:val="vi-VN"/>
              </w:rPr>
              <w:t xml:space="preserve">Mẫu báo cáo số </w:t>
            </w:r>
            <w:r w:rsidRPr="003C04A6">
              <w:rPr>
                <w:rFonts w:ascii="Times New Roman" w:eastAsia="Times New Roman" w:hAnsi="Times New Roman" w:cs="Times New Roman"/>
                <w:color w:val="000000"/>
              </w:rPr>
              <w:t>0</w:t>
            </w:r>
            <w:r>
              <w:rPr>
                <w:rFonts w:ascii="Times New Roman" w:eastAsia="Times New Roman" w:hAnsi="Times New Roman" w:cs="Times New Roman"/>
                <w:color w:val="000000"/>
              </w:rPr>
              <w:t>3</w:t>
            </w:r>
            <w:r w:rsidRPr="003C04A6">
              <w:rPr>
                <w:rFonts w:ascii="Times New Roman" w:eastAsia="Times New Roman" w:hAnsi="Times New Roman" w:cs="Times New Roman"/>
                <w:color w:val="000000"/>
                <w:lang w:val="vi-VN"/>
              </w:rPr>
              <w:t xml:space="preserve"> - Báo cáo năm</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05C9C4AC" w14:textId="2C745EAC" w:rsidR="0043637B" w:rsidRPr="003C04A6" w:rsidRDefault="0043637B" w:rsidP="00004B8D">
            <w:pPr>
              <w:spacing w:after="0" w:line="240" w:lineRule="auto"/>
              <w:jc w:val="center"/>
              <w:rPr>
                <w:rFonts w:ascii="Times New Roman" w:eastAsia="Times New Roman" w:hAnsi="Times New Roman" w:cs="Times New Roman"/>
                <w:color w:val="000000"/>
                <w:lang w:val="vi-VN"/>
              </w:rPr>
            </w:pPr>
            <w:r w:rsidRPr="003C04A6">
              <w:rPr>
                <w:rFonts w:ascii="Times New Roman" w:eastAsia="Times New Roman" w:hAnsi="Times New Roman" w:cs="Times New Roman"/>
                <w:color w:val="000000"/>
                <w:lang w:val="vi-VN"/>
              </w:rPr>
              <w:t xml:space="preserve">Báo cáo Kết quả thực hiện công tác </w:t>
            </w:r>
            <w:r w:rsidRPr="003C04A6">
              <w:rPr>
                <w:rFonts w:ascii="Times New Roman" w:eastAsia="Times New Roman" w:hAnsi="Times New Roman" w:cs="Times New Roman"/>
                <w:color w:val="000000"/>
              </w:rPr>
              <w:t>y tế</w:t>
            </w:r>
            <w:r w:rsidRPr="003C04A6">
              <w:rPr>
                <w:rFonts w:ascii="Times New Roman" w:eastAsia="Times New Roman" w:hAnsi="Times New Roman" w:cs="Times New Roman"/>
                <w:color w:val="000000"/>
                <w:lang w:val="vi-VN"/>
              </w:rPr>
              <w:t xml:space="preserve"> năm ...(năm )</w:t>
            </w:r>
          </w:p>
        </w:tc>
        <w:tc>
          <w:tcPr>
            <w:tcW w:w="476" w:type="pct"/>
            <w:tcBorders>
              <w:top w:val="single" w:sz="8" w:space="0" w:color="auto"/>
              <w:left w:val="single" w:sz="8" w:space="0" w:color="auto"/>
              <w:bottom w:val="single" w:sz="8" w:space="0" w:color="auto"/>
              <w:right w:val="nil"/>
            </w:tcBorders>
            <w:shd w:val="clear" w:color="auto" w:fill="FFFFFF"/>
            <w:vAlign w:val="center"/>
          </w:tcPr>
          <w:p w14:paraId="288AB7A1" w14:textId="4F6E5DC7" w:rsidR="0043637B" w:rsidRPr="003C04A6" w:rsidRDefault="0043637B" w:rsidP="00004B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r w:rsidRPr="003C04A6">
              <w:rPr>
                <w:rFonts w:ascii="Times New Roman" w:eastAsia="Times New Roman" w:hAnsi="Times New Roman" w:cs="Times New Roman"/>
                <w:color w:val="000000"/>
                <w:lang w:val="vi-VN"/>
              </w:rPr>
              <w:t>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6CB3575B" w14:textId="5906C73D" w:rsidR="0043637B" w:rsidRPr="003C04A6" w:rsidRDefault="0043637B" w:rsidP="00004B8D">
            <w:pPr>
              <w:spacing w:after="0" w:line="240" w:lineRule="auto"/>
              <w:jc w:val="center"/>
              <w:rPr>
                <w:rFonts w:ascii="Times New Roman" w:eastAsia="Times New Roman" w:hAnsi="Times New Roman" w:cs="Times New Roman"/>
                <w:color w:val="000000"/>
                <w:lang w:val="vi-VN"/>
              </w:rPr>
            </w:pPr>
            <w:r w:rsidRPr="003C04A6">
              <w:rPr>
                <w:rFonts w:ascii="Times New Roman" w:eastAsia="Times New Roman" w:hAnsi="Times New Roman" w:cs="Times New Roman"/>
                <w:color w:val="000000"/>
                <w:lang w:val="vi-VN"/>
              </w:rPr>
              <w:t>Các đơn vị thuộc BYT</w:t>
            </w:r>
            <w:r w:rsidRPr="003C04A6">
              <w:rPr>
                <w:rFonts w:ascii="Times New Roman" w:eastAsia="Times New Roman" w:hAnsi="Times New Roman" w:cs="Times New Roman"/>
                <w:color w:val="000000"/>
              </w:rPr>
              <w:t>, Đơn vị trực thuộc BYT</w:t>
            </w:r>
          </w:p>
        </w:tc>
        <w:tc>
          <w:tcPr>
            <w:tcW w:w="501" w:type="pct"/>
            <w:tcBorders>
              <w:top w:val="single" w:sz="8" w:space="0" w:color="auto"/>
              <w:left w:val="single" w:sz="8" w:space="0" w:color="auto"/>
              <w:bottom w:val="single" w:sz="8" w:space="0" w:color="auto"/>
              <w:right w:val="nil"/>
            </w:tcBorders>
            <w:shd w:val="clear" w:color="auto" w:fill="FFFFFF"/>
            <w:vAlign w:val="center"/>
          </w:tcPr>
          <w:p w14:paraId="372B1CEB" w14:textId="7416451A" w:rsidR="0043637B" w:rsidRPr="003C04A6" w:rsidRDefault="0043637B" w:rsidP="00004B8D">
            <w:pPr>
              <w:spacing w:after="0" w:line="240" w:lineRule="auto"/>
              <w:jc w:val="center"/>
              <w:rPr>
                <w:rFonts w:ascii="Times New Roman" w:eastAsia="Times New Roman" w:hAnsi="Times New Roman" w:cs="Times New Roman"/>
                <w:color w:val="000000"/>
                <w:lang w:val="vi-VN"/>
              </w:rPr>
            </w:pPr>
            <w:r w:rsidRPr="003C04A6">
              <w:rPr>
                <w:rFonts w:ascii="Times New Roman" w:eastAsia="Times New Roman" w:hAnsi="Times New Roman" w:cs="Times New Roman"/>
                <w:color w:val="000000"/>
                <w:lang w:val="vi-VN"/>
              </w:rPr>
              <w:t>Chậm nhất là ngày 20 tháng cuối kỳ báo cáo</w:t>
            </w:r>
          </w:p>
        </w:tc>
        <w:tc>
          <w:tcPr>
            <w:tcW w:w="512" w:type="pct"/>
            <w:tcBorders>
              <w:top w:val="single" w:sz="8" w:space="0" w:color="auto"/>
              <w:left w:val="single" w:sz="8" w:space="0" w:color="auto"/>
              <w:bottom w:val="single" w:sz="8" w:space="0" w:color="auto"/>
              <w:right w:val="single" w:sz="8" w:space="0" w:color="auto"/>
            </w:tcBorders>
            <w:shd w:val="clear" w:color="auto" w:fill="FFFFFF"/>
            <w:vAlign w:val="center"/>
          </w:tcPr>
          <w:p w14:paraId="0C013BB7" w14:textId="1565DD66" w:rsidR="0043637B" w:rsidRPr="003C04A6" w:rsidRDefault="0043637B" w:rsidP="00004B8D">
            <w:pPr>
              <w:spacing w:after="0" w:line="240" w:lineRule="auto"/>
              <w:jc w:val="center"/>
              <w:rPr>
                <w:rFonts w:ascii="Times New Roman" w:eastAsia="Times New Roman" w:hAnsi="Times New Roman" w:cs="Times New Roman"/>
                <w:color w:val="000000"/>
                <w:lang w:val="vi-VN"/>
              </w:rPr>
            </w:pPr>
            <w:r w:rsidRPr="003C04A6">
              <w:rPr>
                <w:rFonts w:ascii="Times New Roman" w:eastAsia="Times New Roman" w:hAnsi="Times New Roman" w:cs="Times New Roman"/>
                <w:color w:val="000000"/>
                <w:lang w:val="vi-VN"/>
              </w:rPr>
              <w:t>Kèm báo cáo</w:t>
            </w:r>
          </w:p>
        </w:tc>
      </w:tr>
      <w:tr w:rsidR="0043637B" w:rsidRPr="003C04A6" w14:paraId="2D92841F"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22C5BC68" w14:textId="3B0ED359"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4</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16D9AD3D"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Mẫu báo cáo số 03 – Báo cáo 6 tháng (năm)</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37D7AD44"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Báo cáo công tác chỉ đạo điều hành</w:t>
            </w:r>
          </w:p>
        </w:tc>
        <w:tc>
          <w:tcPr>
            <w:tcW w:w="476" w:type="pct"/>
            <w:tcBorders>
              <w:top w:val="single" w:sz="8" w:space="0" w:color="auto"/>
              <w:left w:val="single" w:sz="8" w:space="0" w:color="auto"/>
              <w:bottom w:val="single" w:sz="8" w:space="0" w:color="auto"/>
              <w:right w:val="nil"/>
            </w:tcBorders>
            <w:shd w:val="clear" w:color="auto" w:fill="FFFFFF"/>
            <w:vAlign w:val="center"/>
          </w:tcPr>
          <w:p w14:paraId="681ED4B4"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6 tháng, 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01D2F6C7"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Các đơn vị thuộc BYT</w:t>
            </w:r>
          </w:p>
        </w:tc>
        <w:tc>
          <w:tcPr>
            <w:tcW w:w="501" w:type="pct"/>
            <w:tcBorders>
              <w:top w:val="single" w:sz="8" w:space="0" w:color="auto"/>
              <w:left w:val="single" w:sz="8" w:space="0" w:color="auto"/>
              <w:bottom w:val="single" w:sz="8" w:space="0" w:color="auto"/>
              <w:right w:val="nil"/>
            </w:tcBorders>
            <w:shd w:val="clear" w:color="auto" w:fill="FFFFFF"/>
            <w:vAlign w:val="center"/>
          </w:tcPr>
          <w:p w14:paraId="1551EDAA"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Chậm nhất là ngày 10 tháng cuối kỳ báo cáo</w:t>
            </w:r>
          </w:p>
        </w:tc>
        <w:tc>
          <w:tcPr>
            <w:tcW w:w="512" w:type="pct"/>
            <w:tcBorders>
              <w:top w:val="single" w:sz="8" w:space="0" w:color="auto"/>
              <w:left w:val="single" w:sz="8" w:space="0" w:color="auto"/>
              <w:bottom w:val="single" w:sz="8" w:space="0" w:color="auto"/>
              <w:right w:val="single" w:sz="8" w:space="0" w:color="auto"/>
            </w:tcBorders>
            <w:shd w:val="clear" w:color="auto" w:fill="FFFFFF"/>
            <w:vAlign w:val="center"/>
          </w:tcPr>
          <w:p w14:paraId="03173D2C"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6E299DCC"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68E36983" w14:textId="42CECC9B"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5</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7753A5AC"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lang w:val="vi-VN"/>
              </w:rPr>
              <w:t>Mẫu báo cáo số 0</w:t>
            </w:r>
            <w:r w:rsidRPr="003C04A6">
              <w:rPr>
                <w:rFonts w:ascii="Times New Roman" w:eastAsia="Times New Roman" w:hAnsi="Times New Roman" w:cs="Times New Roman"/>
                <w:color w:val="000000"/>
              </w:rPr>
              <w:t>4</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5F07A494" w14:textId="77777777" w:rsidR="0043637B" w:rsidRPr="003C04A6" w:rsidRDefault="0043637B" w:rsidP="00004B8D">
            <w:pPr>
              <w:spacing w:after="0" w:line="240" w:lineRule="auto"/>
              <w:rPr>
                <w:rFonts w:ascii="Times New Roman" w:eastAsia="Times New Roman" w:hAnsi="Times New Roman" w:cs="Times New Roman"/>
                <w:color w:val="000000"/>
              </w:rPr>
            </w:pPr>
            <w:r w:rsidRPr="003C04A6">
              <w:rPr>
                <w:rFonts w:ascii="Times New Roman" w:eastAsia="MS Mincho" w:hAnsi="Times New Roman" w:cs="Times New Roman"/>
                <w:sz w:val="24"/>
                <w:szCs w:val="24"/>
              </w:rPr>
              <w:t>Báo cáo kết quả kiểm tra, giám sát chất lượng nước sạch sử dụng cho mục đích sinh hoạt;</w:t>
            </w:r>
          </w:p>
        </w:tc>
        <w:tc>
          <w:tcPr>
            <w:tcW w:w="476" w:type="pct"/>
            <w:tcBorders>
              <w:top w:val="single" w:sz="8" w:space="0" w:color="auto"/>
              <w:left w:val="single" w:sz="8" w:space="0" w:color="auto"/>
              <w:bottom w:val="single" w:sz="8" w:space="0" w:color="auto"/>
              <w:right w:val="nil"/>
            </w:tcBorders>
            <w:shd w:val="clear" w:color="auto" w:fill="FFFFFF"/>
            <w:vAlign w:val="center"/>
          </w:tcPr>
          <w:p w14:paraId="4341AD96"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6 tháng, 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49AD3BF1"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Các Viện chuyên ngành thuộc BYT, Trung tâm kiểm soát bệnh tật tỉnh</w:t>
            </w:r>
          </w:p>
        </w:tc>
        <w:tc>
          <w:tcPr>
            <w:tcW w:w="501" w:type="pct"/>
            <w:tcBorders>
              <w:top w:val="single" w:sz="8" w:space="0" w:color="auto"/>
              <w:left w:val="single" w:sz="8" w:space="0" w:color="auto"/>
              <w:bottom w:val="single" w:sz="8" w:space="0" w:color="auto"/>
              <w:right w:val="nil"/>
            </w:tcBorders>
            <w:shd w:val="clear" w:color="auto" w:fill="FFFFFF"/>
            <w:vAlign w:val="center"/>
          </w:tcPr>
          <w:p w14:paraId="15E16E56"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04528E4C"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431390D0"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4D97910C" w14:textId="128C36E5"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6</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4AA44F9A" w14:textId="77777777" w:rsidR="0043637B" w:rsidRPr="003C04A6" w:rsidRDefault="0043637B" w:rsidP="00004B8D">
            <w:pPr>
              <w:spacing w:after="0" w:line="240" w:lineRule="auto"/>
              <w:jc w:val="center"/>
              <w:rPr>
                <w:rFonts w:ascii="Times New Roman" w:eastAsia="MS Mincho" w:hAnsi="Times New Roman" w:cs="Times New Roman"/>
                <w:sz w:val="24"/>
                <w:szCs w:val="24"/>
              </w:rPr>
            </w:pPr>
            <w:r w:rsidRPr="003C04A6">
              <w:rPr>
                <w:rFonts w:ascii="Times New Roman" w:eastAsia="Times New Roman" w:hAnsi="Times New Roman" w:cs="Times New Roman"/>
                <w:color w:val="000000"/>
                <w:lang w:val="vi-VN"/>
              </w:rPr>
              <w:t>Mẫu báo cáo số 0</w:t>
            </w:r>
            <w:r w:rsidRPr="003C04A6">
              <w:rPr>
                <w:rFonts w:ascii="Times New Roman" w:eastAsia="Times New Roman" w:hAnsi="Times New Roman" w:cs="Times New Roman"/>
                <w:color w:val="000000"/>
              </w:rPr>
              <w:t>5</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1C8EA369" w14:textId="77777777" w:rsidR="0043637B" w:rsidRPr="003C04A6" w:rsidRDefault="0043637B" w:rsidP="00004B8D">
            <w:pPr>
              <w:spacing w:after="0" w:line="240" w:lineRule="auto"/>
              <w:jc w:val="both"/>
              <w:rPr>
                <w:rFonts w:ascii="Times New Roman" w:eastAsia="Times New Roman" w:hAnsi="Times New Roman" w:cs="Times New Roman"/>
                <w:bCs/>
                <w:color w:val="000000"/>
                <w:lang w:val="vi-VN"/>
              </w:rPr>
            </w:pPr>
            <w:r w:rsidRPr="003C04A6">
              <w:rPr>
                <w:rFonts w:ascii="Times New Roman" w:eastAsia="MS Mincho" w:hAnsi="Times New Roman" w:cs="Times New Roman"/>
                <w:sz w:val="24"/>
                <w:szCs w:val="24"/>
              </w:rPr>
              <w:t>Báo cáo kết quả kiểm tra vệ sinh nước sạch và nhà tiêu hộ gia đình;</w:t>
            </w:r>
          </w:p>
        </w:tc>
        <w:tc>
          <w:tcPr>
            <w:tcW w:w="476" w:type="pct"/>
            <w:tcBorders>
              <w:top w:val="single" w:sz="8" w:space="0" w:color="auto"/>
              <w:left w:val="single" w:sz="8" w:space="0" w:color="auto"/>
              <w:bottom w:val="single" w:sz="8" w:space="0" w:color="auto"/>
              <w:right w:val="nil"/>
            </w:tcBorders>
            <w:shd w:val="clear" w:color="auto" w:fill="FFFFFF"/>
            <w:vAlign w:val="center"/>
          </w:tcPr>
          <w:p w14:paraId="271FAC2B"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6 tháng, 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051CA9DE"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Các Viện chuyên ngành thuộc BYT, Trung tâm kiểm soát bệnh tật tỉnh</w:t>
            </w:r>
          </w:p>
        </w:tc>
        <w:tc>
          <w:tcPr>
            <w:tcW w:w="501" w:type="pct"/>
            <w:tcBorders>
              <w:top w:val="single" w:sz="8" w:space="0" w:color="auto"/>
              <w:left w:val="single" w:sz="8" w:space="0" w:color="auto"/>
              <w:bottom w:val="single" w:sz="8" w:space="0" w:color="auto"/>
              <w:right w:val="nil"/>
            </w:tcBorders>
            <w:shd w:val="clear" w:color="auto" w:fill="FFFFFF"/>
            <w:vAlign w:val="center"/>
          </w:tcPr>
          <w:p w14:paraId="37AD5EA0"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1113E3B7"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7D29B0F4" w14:textId="77777777" w:rsidTr="00004B8D">
        <w:trPr>
          <w:trHeight w:val="651"/>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60A75147" w14:textId="2822A7D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7</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0DE60935" w14:textId="77777777" w:rsidR="0043637B" w:rsidRPr="003C04A6" w:rsidRDefault="0043637B" w:rsidP="00004B8D">
            <w:pPr>
              <w:spacing w:after="0" w:line="240" w:lineRule="auto"/>
              <w:jc w:val="center"/>
              <w:rPr>
                <w:rFonts w:ascii="Times New Roman" w:eastAsia="MS Mincho" w:hAnsi="Times New Roman" w:cs="Times New Roman"/>
                <w:sz w:val="24"/>
                <w:szCs w:val="24"/>
              </w:rPr>
            </w:pPr>
            <w:r w:rsidRPr="003C04A6">
              <w:rPr>
                <w:rFonts w:ascii="Times New Roman" w:eastAsia="Times New Roman" w:hAnsi="Times New Roman" w:cs="Times New Roman"/>
                <w:color w:val="000000"/>
                <w:lang w:val="vi-VN"/>
              </w:rPr>
              <w:t>Mẫu báo cáo số 0</w:t>
            </w:r>
            <w:r w:rsidRPr="003C04A6">
              <w:rPr>
                <w:rFonts w:ascii="Times New Roman" w:eastAsia="Times New Roman" w:hAnsi="Times New Roman" w:cs="Times New Roman"/>
                <w:color w:val="000000"/>
              </w:rPr>
              <w:t>6</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4CFBE5C2"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y tế lao động</w:t>
            </w:r>
          </w:p>
        </w:tc>
        <w:tc>
          <w:tcPr>
            <w:tcW w:w="476" w:type="pct"/>
            <w:tcBorders>
              <w:top w:val="single" w:sz="8" w:space="0" w:color="auto"/>
              <w:left w:val="single" w:sz="8" w:space="0" w:color="auto"/>
              <w:bottom w:val="single" w:sz="8" w:space="0" w:color="auto"/>
              <w:right w:val="nil"/>
            </w:tcBorders>
            <w:shd w:val="clear" w:color="auto" w:fill="FFFFFF"/>
            <w:vAlign w:val="center"/>
          </w:tcPr>
          <w:p w14:paraId="76AA2375"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781F337D"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Sở Y tế</w:t>
            </w:r>
          </w:p>
        </w:tc>
        <w:tc>
          <w:tcPr>
            <w:tcW w:w="501" w:type="pct"/>
            <w:tcBorders>
              <w:top w:val="single" w:sz="8" w:space="0" w:color="auto"/>
              <w:left w:val="single" w:sz="8" w:space="0" w:color="auto"/>
              <w:bottom w:val="single" w:sz="8" w:space="0" w:color="auto"/>
              <w:right w:val="nil"/>
            </w:tcBorders>
            <w:shd w:val="clear" w:color="auto" w:fill="FFFFFF"/>
            <w:vAlign w:val="center"/>
          </w:tcPr>
          <w:p w14:paraId="60074981"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129BC6E3"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21752D6E"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43766D36" w14:textId="548DA2DE"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8</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3148921A" w14:textId="77777777" w:rsidR="0043637B" w:rsidRPr="003C04A6" w:rsidRDefault="0043637B" w:rsidP="00004B8D">
            <w:pPr>
              <w:spacing w:after="0" w:line="240" w:lineRule="auto"/>
              <w:jc w:val="center"/>
              <w:rPr>
                <w:rFonts w:ascii="Times New Roman" w:eastAsia="MS Mincho" w:hAnsi="Times New Roman" w:cs="Times New Roman"/>
                <w:sz w:val="24"/>
                <w:szCs w:val="24"/>
              </w:rPr>
            </w:pPr>
            <w:r w:rsidRPr="003C04A6">
              <w:rPr>
                <w:rFonts w:ascii="Times New Roman" w:eastAsia="Times New Roman" w:hAnsi="Times New Roman" w:cs="Times New Roman"/>
                <w:color w:val="000000"/>
                <w:lang w:val="vi-VN"/>
              </w:rPr>
              <w:t>Mẫu báo cáo số 0</w:t>
            </w:r>
            <w:r w:rsidRPr="003C04A6">
              <w:rPr>
                <w:rFonts w:ascii="Times New Roman" w:eastAsia="Times New Roman" w:hAnsi="Times New Roman" w:cs="Times New Roman"/>
                <w:color w:val="000000"/>
              </w:rPr>
              <w:t>7</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4819AEFC"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danh sách các đơn vị đủ điều kiện quan trắc môi trường lao động</w:t>
            </w:r>
          </w:p>
        </w:tc>
        <w:tc>
          <w:tcPr>
            <w:tcW w:w="476" w:type="pct"/>
            <w:tcBorders>
              <w:top w:val="single" w:sz="8" w:space="0" w:color="auto"/>
              <w:left w:val="single" w:sz="8" w:space="0" w:color="auto"/>
              <w:bottom w:val="single" w:sz="8" w:space="0" w:color="auto"/>
              <w:right w:val="nil"/>
            </w:tcBorders>
            <w:shd w:val="clear" w:color="auto" w:fill="FFFFFF"/>
            <w:vAlign w:val="center"/>
          </w:tcPr>
          <w:p w14:paraId="1C5AD496"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639A4C91"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Sở Y tế</w:t>
            </w:r>
          </w:p>
        </w:tc>
        <w:tc>
          <w:tcPr>
            <w:tcW w:w="501" w:type="pct"/>
            <w:tcBorders>
              <w:top w:val="single" w:sz="8" w:space="0" w:color="auto"/>
              <w:left w:val="single" w:sz="8" w:space="0" w:color="auto"/>
              <w:bottom w:val="single" w:sz="8" w:space="0" w:color="auto"/>
              <w:right w:val="nil"/>
            </w:tcBorders>
            <w:shd w:val="clear" w:color="auto" w:fill="FFFFFF"/>
            <w:vAlign w:val="center"/>
          </w:tcPr>
          <w:p w14:paraId="31783ADB"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6C76B7C7"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541A24BF"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275C8A3D" w14:textId="58AE0E9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9</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242FFF42" w14:textId="77777777" w:rsidR="0043637B" w:rsidRPr="003C04A6" w:rsidRDefault="0043637B" w:rsidP="00004B8D">
            <w:pPr>
              <w:spacing w:after="0" w:line="240" w:lineRule="auto"/>
              <w:jc w:val="center"/>
              <w:rPr>
                <w:rFonts w:ascii="Times New Roman" w:eastAsia="MS Mincho" w:hAnsi="Times New Roman" w:cs="Times New Roman"/>
                <w:sz w:val="24"/>
                <w:szCs w:val="24"/>
              </w:rPr>
            </w:pPr>
            <w:r w:rsidRPr="003C04A6">
              <w:rPr>
                <w:rFonts w:ascii="Times New Roman" w:eastAsia="Times New Roman" w:hAnsi="Times New Roman" w:cs="Times New Roman"/>
                <w:color w:val="000000"/>
                <w:lang w:val="vi-VN"/>
              </w:rPr>
              <w:t>Mẫu báo cáo số 0</w:t>
            </w:r>
            <w:r w:rsidRPr="003C04A6">
              <w:rPr>
                <w:rFonts w:ascii="Times New Roman" w:eastAsia="Times New Roman" w:hAnsi="Times New Roman" w:cs="Times New Roman"/>
                <w:color w:val="000000"/>
              </w:rPr>
              <w:t>8</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60604A30"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trường hợp người lao động mắc bệnh nghề nghiệp</w:t>
            </w:r>
          </w:p>
        </w:tc>
        <w:tc>
          <w:tcPr>
            <w:tcW w:w="476" w:type="pct"/>
            <w:tcBorders>
              <w:top w:val="single" w:sz="8" w:space="0" w:color="auto"/>
              <w:left w:val="single" w:sz="8" w:space="0" w:color="auto"/>
              <w:bottom w:val="single" w:sz="8" w:space="0" w:color="auto"/>
              <w:right w:val="nil"/>
            </w:tcBorders>
            <w:shd w:val="clear" w:color="auto" w:fill="FFFFFF"/>
            <w:vAlign w:val="center"/>
          </w:tcPr>
          <w:p w14:paraId="690AEAA7" w14:textId="77777777" w:rsidR="0043637B" w:rsidRPr="003C04A6" w:rsidRDefault="0043637B" w:rsidP="00004B8D">
            <w:pPr>
              <w:spacing w:after="0" w:line="240" w:lineRule="auto"/>
              <w:jc w:val="center"/>
              <w:rPr>
                <w:rFonts w:ascii="Times New Roman" w:eastAsia="Times New Roman" w:hAnsi="Times New Roman" w:cs="Times New Roman"/>
                <w:bCs/>
                <w:color w:val="000000"/>
                <w:lang w:val="vi-VN"/>
              </w:rPr>
            </w:pPr>
            <w:r w:rsidRPr="003C04A6">
              <w:rPr>
                <w:rFonts w:ascii="Times New Roman" w:eastAsia="Times New Roman" w:hAnsi="Times New Roman" w:cs="Times New Roman"/>
                <w:bCs/>
                <w:color w:val="000000"/>
                <w:lang w:val="vi-VN"/>
              </w:rPr>
              <w:t>6 tháng, 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62D8F2FD" w14:textId="77777777" w:rsidR="0043637B" w:rsidRPr="003C04A6" w:rsidRDefault="0043637B" w:rsidP="00004B8D">
            <w:pPr>
              <w:spacing w:after="0" w:line="240" w:lineRule="auto"/>
              <w:jc w:val="center"/>
              <w:rPr>
                <w:rFonts w:ascii="Times New Roman" w:eastAsia="Times New Roman" w:hAnsi="Times New Roman" w:cs="Times New Roman"/>
                <w:bCs/>
                <w:color w:val="000000"/>
                <w:lang w:val="vi-VN"/>
              </w:rPr>
            </w:pPr>
            <w:r w:rsidRPr="003C04A6">
              <w:rPr>
                <w:rFonts w:ascii="Times New Roman" w:eastAsia="Times New Roman" w:hAnsi="Times New Roman" w:cs="Times New Roman"/>
                <w:bCs/>
                <w:color w:val="000000"/>
                <w:lang w:val="vi-VN"/>
              </w:rPr>
              <w:t>Sở Y tế</w:t>
            </w:r>
          </w:p>
        </w:tc>
        <w:tc>
          <w:tcPr>
            <w:tcW w:w="501" w:type="pct"/>
            <w:tcBorders>
              <w:top w:val="single" w:sz="8" w:space="0" w:color="auto"/>
              <w:left w:val="single" w:sz="8" w:space="0" w:color="auto"/>
              <w:bottom w:val="single" w:sz="8" w:space="0" w:color="auto"/>
              <w:right w:val="nil"/>
            </w:tcBorders>
            <w:shd w:val="clear" w:color="auto" w:fill="FFFFFF"/>
            <w:vAlign w:val="center"/>
          </w:tcPr>
          <w:p w14:paraId="37EECA73"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5ED95EE3"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5A8E61D4"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0A009E03" w14:textId="28729EEF"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10</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54BA9EC6" w14:textId="77777777" w:rsidR="0043637B" w:rsidRPr="003C04A6" w:rsidRDefault="0043637B" w:rsidP="00004B8D">
            <w:pPr>
              <w:spacing w:after="0" w:line="240" w:lineRule="auto"/>
              <w:jc w:val="center"/>
              <w:rPr>
                <w:rFonts w:ascii="Times New Roman" w:eastAsia="MS Mincho" w:hAnsi="Times New Roman" w:cs="Times New Roman"/>
                <w:sz w:val="24"/>
                <w:szCs w:val="24"/>
              </w:rPr>
            </w:pPr>
            <w:r w:rsidRPr="003C04A6">
              <w:rPr>
                <w:rFonts w:ascii="Times New Roman" w:eastAsia="Times New Roman" w:hAnsi="Times New Roman" w:cs="Times New Roman"/>
                <w:color w:val="000000"/>
                <w:lang w:val="vi-VN"/>
              </w:rPr>
              <w:t>Mẫu báo cáo số 0</w:t>
            </w:r>
            <w:r w:rsidRPr="003C04A6">
              <w:rPr>
                <w:rFonts w:ascii="Times New Roman" w:eastAsia="Times New Roman" w:hAnsi="Times New Roman" w:cs="Times New Roman"/>
                <w:color w:val="000000"/>
              </w:rPr>
              <w:t>9</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1669E8ED"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kết quả quản lý chất thải y tế</w:t>
            </w:r>
          </w:p>
        </w:tc>
        <w:tc>
          <w:tcPr>
            <w:tcW w:w="476" w:type="pct"/>
            <w:tcBorders>
              <w:top w:val="single" w:sz="8" w:space="0" w:color="auto"/>
              <w:left w:val="single" w:sz="8" w:space="0" w:color="auto"/>
              <w:bottom w:val="single" w:sz="8" w:space="0" w:color="auto"/>
              <w:right w:val="nil"/>
            </w:tcBorders>
            <w:shd w:val="clear" w:color="auto" w:fill="FFFFFF"/>
            <w:vAlign w:val="center"/>
          </w:tcPr>
          <w:p w14:paraId="78197B26"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049663B5"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Sở Y tế</w:t>
            </w:r>
          </w:p>
        </w:tc>
        <w:tc>
          <w:tcPr>
            <w:tcW w:w="501" w:type="pct"/>
            <w:tcBorders>
              <w:top w:val="single" w:sz="8" w:space="0" w:color="auto"/>
              <w:left w:val="single" w:sz="8" w:space="0" w:color="auto"/>
              <w:bottom w:val="single" w:sz="8" w:space="0" w:color="auto"/>
              <w:right w:val="nil"/>
            </w:tcBorders>
            <w:shd w:val="clear" w:color="auto" w:fill="FFFFFF"/>
            <w:vAlign w:val="center"/>
          </w:tcPr>
          <w:p w14:paraId="187BD6D2"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61ECF560"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6219A711"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234BE8D2" w14:textId="5047F5C3"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11</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322F7BDC" w14:textId="77777777" w:rsidR="0043637B" w:rsidRPr="003C04A6" w:rsidRDefault="0043637B" w:rsidP="00004B8D">
            <w:pPr>
              <w:spacing w:after="0" w:line="240" w:lineRule="auto"/>
              <w:jc w:val="center"/>
              <w:rPr>
                <w:rFonts w:ascii="Times New Roman" w:eastAsia="MS Mincho" w:hAnsi="Times New Roman" w:cs="Times New Roman"/>
                <w:sz w:val="24"/>
                <w:szCs w:val="24"/>
              </w:rPr>
            </w:pPr>
            <w:r w:rsidRPr="003C04A6">
              <w:rPr>
                <w:rFonts w:ascii="Times New Roman" w:eastAsia="Times New Roman" w:hAnsi="Times New Roman" w:cs="Times New Roman"/>
                <w:color w:val="000000"/>
                <w:lang w:val="vi-VN"/>
              </w:rPr>
              <w:t xml:space="preserve">Mẫu báo cáo số </w:t>
            </w:r>
            <w:r w:rsidRPr="003C04A6">
              <w:rPr>
                <w:rFonts w:ascii="Times New Roman" w:eastAsia="Times New Roman" w:hAnsi="Times New Roman" w:cs="Times New Roman"/>
                <w:color w:val="000000"/>
              </w:rPr>
              <w:t>10</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62AF69E8"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tình hình phối hợp thực hiện quản lý nhà nước về bảo vệ môi trường đối với cơ sở y tế</w:t>
            </w:r>
          </w:p>
        </w:tc>
        <w:tc>
          <w:tcPr>
            <w:tcW w:w="476" w:type="pct"/>
            <w:tcBorders>
              <w:top w:val="single" w:sz="8" w:space="0" w:color="auto"/>
              <w:left w:val="single" w:sz="8" w:space="0" w:color="auto"/>
              <w:bottom w:val="single" w:sz="8" w:space="0" w:color="auto"/>
              <w:right w:val="nil"/>
            </w:tcBorders>
            <w:shd w:val="clear" w:color="auto" w:fill="FFFFFF"/>
            <w:vAlign w:val="center"/>
          </w:tcPr>
          <w:p w14:paraId="7E7ED1F4"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62497453"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Sở Y tế</w:t>
            </w:r>
          </w:p>
        </w:tc>
        <w:tc>
          <w:tcPr>
            <w:tcW w:w="501" w:type="pct"/>
            <w:tcBorders>
              <w:top w:val="single" w:sz="8" w:space="0" w:color="auto"/>
              <w:left w:val="single" w:sz="8" w:space="0" w:color="auto"/>
              <w:bottom w:val="single" w:sz="8" w:space="0" w:color="auto"/>
              <w:right w:val="nil"/>
            </w:tcBorders>
            <w:shd w:val="clear" w:color="auto" w:fill="FFFFFF"/>
            <w:vAlign w:val="center"/>
          </w:tcPr>
          <w:p w14:paraId="37008991"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2AAA4B5B"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1224C47B"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0D2B1C2F" w14:textId="73AC29DB"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12</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49E4E4DB" w14:textId="77777777" w:rsidR="0043637B" w:rsidRPr="003C04A6" w:rsidRDefault="0043637B" w:rsidP="00004B8D">
            <w:pPr>
              <w:spacing w:after="0" w:line="240" w:lineRule="auto"/>
              <w:jc w:val="center"/>
              <w:rPr>
                <w:rFonts w:ascii="Times New Roman" w:eastAsia="MS Mincho" w:hAnsi="Times New Roman" w:cs="Times New Roman"/>
                <w:sz w:val="24"/>
                <w:szCs w:val="24"/>
              </w:rPr>
            </w:pPr>
            <w:r w:rsidRPr="003C04A6">
              <w:rPr>
                <w:rFonts w:ascii="Times New Roman" w:eastAsia="Times New Roman" w:hAnsi="Times New Roman" w:cs="Times New Roman"/>
                <w:color w:val="000000"/>
                <w:lang w:val="vi-VN"/>
              </w:rPr>
              <w:t xml:space="preserve">Mẫu báo cáo số </w:t>
            </w:r>
            <w:r w:rsidRPr="003C04A6">
              <w:rPr>
                <w:rFonts w:ascii="Times New Roman" w:eastAsia="Times New Roman" w:hAnsi="Times New Roman" w:cs="Times New Roman"/>
                <w:color w:val="000000"/>
              </w:rPr>
              <w:t>11</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6D2C7EB9"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công tác y tế trường học</w:t>
            </w:r>
          </w:p>
        </w:tc>
        <w:tc>
          <w:tcPr>
            <w:tcW w:w="476" w:type="pct"/>
            <w:tcBorders>
              <w:top w:val="single" w:sz="8" w:space="0" w:color="auto"/>
              <w:left w:val="single" w:sz="8" w:space="0" w:color="auto"/>
              <w:bottom w:val="single" w:sz="8" w:space="0" w:color="auto"/>
              <w:right w:val="nil"/>
            </w:tcBorders>
            <w:shd w:val="clear" w:color="auto" w:fill="FFFFFF"/>
            <w:vAlign w:val="center"/>
          </w:tcPr>
          <w:p w14:paraId="5F065EE4"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6 tháng</w:t>
            </w:r>
          </w:p>
        </w:tc>
        <w:tc>
          <w:tcPr>
            <w:tcW w:w="829" w:type="pct"/>
            <w:tcBorders>
              <w:top w:val="single" w:sz="8" w:space="0" w:color="auto"/>
              <w:left w:val="single" w:sz="8" w:space="0" w:color="auto"/>
              <w:bottom w:val="single" w:sz="8" w:space="0" w:color="auto"/>
              <w:right w:val="nil"/>
            </w:tcBorders>
            <w:shd w:val="clear" w:color="auto" w:fill="FFFFFF"/>
            <w:vAlign w:val="center"/>
          </w:tcPr>
          <w:p w14:paraId="12732906"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Trung tâm y tế dự phòng tỉnh hoặc Trung tâm Kiểm soát bệnh tật, Sở Y tế</w:t>
            </w:r>
          </w:p>
        </w:tc>
        <w:tc>
          <w:tcPr>
            <w:tcW w:w="501" w:type="pct"/>
            <w:tcBorders>
              <w:top w:val="single" w:sz="8" w:space="0" w:color="auto"/>
              <w:left w:val="single" w:sz="8" w:space="0" w:color="auto"/>
              <w:bottom w:val="single" w:sz="8" w:space="0" w:color="auto"/>
              <w:right w:val="nil"/>
            </w:tcBorders>
            <w:shd w:val="clear" w:color="auto" w:fill="FFFFFF"/>
            <w:vAlign w:val="center"/>
          </w:tcPr>
          <w:p w14:paraId="66F976A3"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0B49328B"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7E3A5CD5"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27926F30" w14:textId="2ECEA59B"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13</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37C0495F"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Mẫu báo cáo số 12</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66CB9F8B"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 xml:space="preserve">Báo cáo về việc xuất nhập tồn kho sử dụng trang thiết bị y tế có chứa chất ma túy và tiền chất, nguyên liệu </w:t>
            </w:r>
            <w:r w:rsidRPr="003C04A6">
              <w:rPr>
                <w:rFonts w:ascii="Times New Roman" w:eastAsia="MS Mincho" w:hAnsi="Times New Roman" w:cs="Times New Roman"/>
                <w:sz w:val="24"/>
                <w:szCs w:val="24"/>
              </w:rPr>
              <w:lastRenderedPageBreak/>
              <w:t>sản xuất trang thiết bị y tế là chất ma túy và tiền chất</w:t>
            </w:r>
          </w:p>
        </w:tc>
        <w:tc>
          <w:tcPr>
            <w:tcW w:w="476" w:type="pct"/>
            <w:tcBorders>
              <w:top w:val="single" w:sz="8" w:space="0" w:color="auto"/>
              <w:left w:val="single" w:sz="8" w:space="0" w:color="auto"/>
              <w:bottom w:val="single" w:sz="8" w:space="0" w:color="auto"/>
              <w:right w:val="nil"/>
            </w:tcBorders>
            <w:shd w:val="clear" w:color="auto" w:fill="FFFFFF"/>
            <w:vAlign w:val="center"/>
          </w:tcPr>
          <w:p w14:paraId="2CB49620"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lastRenderedPageBreak/>
              <w:t>6 tháng,</w:t>
            </w:r>
          </w:p>
          <w:p w14:paraId="26F0226B"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65651FB6" w14:textId="77777777" w:rsidR="0043637B" w:rsidRPr="003C04A6" w:rsidRDefault="0043637B" w:rsidP="00004B8D">
            <w:pPr>
              <w:spacing w:after="0" w:line="240" w:lineRule="auto"/>
              <w:jc w:val="both"/>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Cơ sở mua bán xuất nhập khẩu, chuyển nhượng trang thiết bị y tế có chứa tiền chất…</w:t>
            </w:r>
          </w:p>
        </w:tc>
        <w:tc>
          <w:tcPr>
            <w:tcW w:w="501" w:type="pct"/>
            <w:tcBorders>
              <w:top w:val="single" w:sz="8" w:space="0" w:color="auto"/>
              <w:left w:val="single" w:sz="8" w:space="0" w:color="auto"/>
              <w:bottom w:val="single" w:sz="8" w:space="0" w:color="auto"/>
              <w:right w:val="nil"/>
            </w:tcBorders>
            <w:shd w:val="clear" w:color="auto" w:fill="FFFFFF"/>
            <w:vAlign w:val="center"/>
          </w:tcPr>
          <w:p w14:paraId="737E75D6"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557B8216"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r>
      <w:tr w:rsidR="0043637B" w:rsidRPr="003C04A6" w14:paraId="71008452"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2008453A" w14:textId="48B3E64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lastRenderedPageBreak/>
              <w:t>14</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785480A2"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Mẫu Báo cáo số 13</w:t>
            </w:r>
          </w:p>
          <w:p w14:paraId="5CD7BA64"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p>
        </w:tc>
        <w:tc>
          <w:tcPr>
            <w:tcW w:w="1268" w:type="pct"/>
            <w:tcBorders>
              <w:top w:val="single" w:sz="8" w:space="0" w:color="auto"/>
              <w:left w:val="single" w:sz="8" w:space="0" w:color="auto"/>
              <w:bottom w:val="single" w:sz="8" w:space="0" w:color="auto"/>
              <w:right w:val="nil"/>
            </w:tcBorders>
            <w:shd w:val="clear" w:color="auto" w:fill="FFFFFF"/>
            <w:vAlign w:val="center"/>
          </w:tcPr>
          <w:p w14:paraId="5B166BC3"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 xml:space="preserve">Báo cáo Đề án kiểm soát mất cân bằng giới tính khi sinh </w:t>
            </w:r>
          </w:p>
        </w:tc>
        <w:tc>
          <w:tcPr>
            <w:tcW w:w="476" w:type="pct"/>
            <w:tcBorders>
              <w:top w:val="single" w:sz="8" w:space="0" w:color="auto"/>
              <w:left w:val="single" w:sz="8" w:space="0" w:color="auto"/>
              <w:bottom w:val="single" w:sz="8" w:space="0" w:color="auto"/>
              <w:right w:val="nil"/>
            </w:tcBorders>
            <w:shd w:val="clear" w:color="auto" w:fill="FFFFFF"/>
            <w:vAlign w:val="center"/>
          </w:tcPr>
          <w:p w14:paraId="06310517"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219CF064"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Ủy ban nhân dân các tỉnh/thành phố</w:t>
            </w:r>
          </w:p>
        </w:tc>
        <w:tc>
          <w:tcPr>
            <w:tcW w:w="501" w:type="pct"/>
            <w:tcBorders>
              <w:top w:val="single" w:sz="8" w:space="0" w:color="auto"/>
              <w:left w:val="single" w:sz="8" w:space="0" w:color="auto"/>
              <w:bottom w:val="single" w:sz="8" w:space="0" w:color="auto"/>
              <w:right w:val="nil"/>
            </w:tcBorders>
            <w:shd w:val="clear" w:color="auto" w:fill="FFFFFF"/>
            <w:vAlign w:val="center"/>
          </w:tcPr>
          <w:p w14:paraId="1CBEE62D"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62910883"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23D6CCC7"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3BE12BDC" w14:textId="389609C2"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15</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485C6A51"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Mẫu báo cáo số 14</w:t>
            </w:r>
          </w:p>
          <w:p w14:paraId="1C6785A3"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p>
        </w:tc>
        <w:tc>
          <w:tcPr>
            <w:tcW w:w="1268" w:type="pct"/>
            <w:tcBorders>
              <w:top w:val="single" w:sz="8" w:space="0" w:color="auto"/>
              <w:left w:val="single" w:sz="8" w:space="0" w:color="auto"/>
              <w:bottom w:val="single" w:sz="8" w:space="0" w:color="auto"/>
              <w:right w:val="nil"/>
            </w:tcBorders>
            <w:shd w:val="clear" w:color="auto" w:fill="FFFFFF"/>
            <w:vAlign w:val="center"/>
          </w:tcPr>
          <w:p w14:paraId="4A7E7A62"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 xml:space="preserve">Báo cáo tình hình thực hiện chính sách hỗ trợ cho phụ nữ nghèo là dân tộc thiểu số khi sinh con đúng chính sách </w:t>
            </w:r>
          </w:p>
        </w:tc>
        <w:tc>
          <w:tcPr>
            <w:tcW w:w="476" w:type="pct"/>
            <w:tcBorders>
              <w:top w:val="single" w:sz="8" w:space="0" w:color="auto"/>
              <w:left w:val="single" w:sz="8" w:space="0" w:color="auto"/>
              <w:bottom w:val="single" w:sz="8" w:space="0" w:color="auto"/>
              <w:right w:val="nil"/>
            </w:tcBorders>
            <w:shd w:val="clear" w:color="auto" w:fill="FFFFFF"/>
            <w:vAlign w:val="center"/>
          </w:tcPr>
          <w:p w14:paraId="7129D5F8"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6D027929"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Ủy ban nhân dân các tỉnh/thành phố</w:t>
            </w:r>
          </w:p>
        </w:tc>
        <w:tc>
          <w:tcPr>
            <w:tcW w:w="501" w:type="pct"/>
            <w:tcBorders>
              <w:top w:val="single" w:sz="8" w:space="0" w:color="auto"/>
              <w:left w:val="single" w:sz="8" w:space="0" w:color="auto"/>
              <w:bottom w:val="single" w:sz="8" w:space="0" w:color="auto"/>
              <w:right w:val="nil"/>
            </w:tcBorders>
            <w:shd w:val="clear" w:color="auto" w:fill="FFFFFF"/>
            <w:vAlign w:val="center"/>
          </w:tcPr>
          <w:p w14:paraId="12EF13A8"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78D1CDF3"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6C20A7F6"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027ABE8C" w14:textId="6F013AC1"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16</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39ECA294"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Mẫu Báo cáo số</w:t>
            </w:r>
          </w:p>
          <w:p w14:paraId="4625D791"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15</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34CBB150"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tình thực hiện Nghị quyết 137</w:t>
            </w:r>
          </w:p>
        </w:tc>
        <w:tc>
          <w:tcPr>
            <w:tcW w:w="476" w:type="pct"/>
            <w:tcBorders>
              <w:top w:val="single" w:sz="8" w:space="0" w:color="auto"/>
              <w:left w:val="single" w:sz="8" w:space="0" w:color="auto"/>
              <w:bottom w:val="single" w:sz="8" w:space="0" w:color="auto"/>
              <w:right w:val="nil"/>
            </w:tcBorders>
            <w:shd w:val="clear" w:color="auto" w:fill="FFFFFF"/>
            <w:vAlign w:val="center"/>
          </w:tcPr>
          <w:p w14:paraId="055E2986"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086BBCE5"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Ủy ban nhân dân các tỉnh/thành phố</w:t>
            </w:r>
          </w:p>
        </w:tc>
        <w:tc>
          <w:tcPr>
            <w:tcW w:w="501" w:type="pct"/>
            <w:tcBorders>
              <w:top w:val="single" w:sz="8" w:space="0" w:color="auto"/>
              <w:left w:val="single" w:sz="8" w:space="0" w:color="auto"/>
              <w:bottom w:val="single" w:sz="8" w:space="0" w:color="auto"/>
              <w:right w:val="nil"/>
            </w:tcBorders>
            <w:shd w:val="clear" w:color="auto" w:fill="FFFFFF"/>
            <w:vAlign w:val="center"/>
          </w:tcPr>
          <w:p w14:paraId="283A4E0C"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5FD0E651"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43637B" w:rsidRPr="003C04A6" w14:paraId="78B846E9"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3BD86FD8" w14:textId="1D37F1CE"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17</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79478576"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Mẫu Báo cáo số 16</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47D7F175" w14:textId="77777777" w:rsidR="0043637B" w:rsidRPr="003C04A6" w:rsidRDefault="0043637B"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công tác quản lý mỹ phẩm</w:t>
            </w:r>
          </w:p>
        </w:tc>
        <w:tc>
          <w:tcPr>
            <w:tcW w:w="476" w:type="pct"/>
            <w:tcBorders>
              <w:top w:val="single" w:sz="8" w:space="0" w:color="auto"/>
              <w:left w:val="single" w:sz="8" w:space="0" w:color="auto"/>
              <w:bottom w:val="single" w:sz="8" w:space="0" w:color="auto"/>
              <w:right w:val="nil"/>
            </w:tcBorders>
            <w:shd w:val="clear" w:color="auto" w:fill="FFFFFF"/>
            <w:vAlign w:val="center"/>
          </w:tcPr>
          <w:p w14:paraId="4256FD6E"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6 tháng, 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1E453C54" w14:textId="77777777" w:rsidR="0043637B" w:rsidRPr="003C04A6" w:rsidRDefault="0043637B"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Sở  Y tế</w:t>
            </w:r>
          </w:p>
        </w:tc>
        <w:tc>
          <w:tcPr>
            <w:tcW w:w="501" w:type="pct"/>
            <w:tcBorders>
              <w:top w:val="single" w:sz="8" w:space="0" w:color="auto"/>
              <w:left w:val="single" w:sz="8" w:space="0" w:color="auto"/>
              <w:bottom w:val="single" w:sz="8" w:space="0" w:color="auto"/>
              <w:right w:val="nil"/>
            </w:tcBorders>
            <w:shd w:val="clear" w:color="auto" w:fill="FFFFFF"/>
            <w:vAlign w:val="center"/>
          </w:tcPr>
          <w:p w14:paraId="61283469" w14:textId="77777777" w:rsidR="0043637B" w:rsidRPr="003C04A6" w:rsidRDefault="0043637B"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tcPr>
          <w:p w14:paraId="5E6F8E70" w14:textId="77777777" w:rsidR="0043637B" w:rsidRPr="003C04A6" w:rsidRDefault="0043637B"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616D0D" w:rsidRPr="003C04A6" w14:paraId="0CD074BE"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02F1E03D" w14:textId="036EDC8B" w:rsidR="00616D0D" w:rsidRPr="003C04A6" w:rsidRDefault="00616D0D"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18</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143426DB" w14:textId="7CECDE17"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Mẫu Báo cáo số 17</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2FC356DC" w14:textId="2B34EC9B" w:rsidR="00616D0D" w:rsidRPr="003C04A6" w:rsidRDefault="00616D0D" w:rsidP="00004B8D">
            <w:pPr>
              <w:spacing w:after="0" w:line="240" w:lineRule="auto"/>
              <w:jc w:val="both"/>
              <w:rPr>
                <w:rFonts w:ascii="Times New Roman" w:eastAsia="MS Mincho" w:hAnsi="Times New Roman" w:cs="Times New Roman"/>
                <w:sz w:val="24"/>
                <w:szCs w:val="24"/>
              </w:rPr>
            </w:pPr>
            <w:r w:rsidRPr="00616D0D">
              <w:rPr>
                <w:rFonts w:ascii="Times New Roman" w:eastAsia="Times New Roman" w:hAnsi="Times New Roman" w:cs="Times New Roman"/>
                <w:sz w:val="26"/>
                <w:szCs w:val="26"/>
                <w:lang w:val="pt-BR"/>
              </w:rPr>
              <w:t>Báo cáo công tác phòng, chống HIV/AIDS</w:t>
            </w:r>
          </w:p>
        </w:tc>
        <w:tc>
          <w:tcPr>
            <w:tcW w:w="476" w:type="pct"/>
            <w:tcBorders>
              <w:top w:val="single" w:sz="8" w:space="0" w:color="auto"/>
              <w:left w:val="single" w:sz="8" w:space="0" w:color="auto"/>
              <w:bottom w:val="single" w:sz="8" w:space="0" w:color="auto"/>
              <w:right w:val="nil"/>
            </w:tcBorders>
            <w:shd w:val="clear" w:color="auto" w:fill="FFFFFF"/>
            <w:vAlign w:val="center"/>
          </w:tcPr>
          <w:p w14:paraId="73E80259" w14:textId="164D837D"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6 tháng, 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26AEF4AA" w14:textId="3C6739AF"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Sở  Y tế</w:t>
            </w:r>
          </w:p>
        </w:tc>
        <w:tc>
          <w:tcPr>
            <w:tcW w:w="501" w:type="pct"/>
            <w:tcBorders>
              <w:top w:val="single" w:sz="8" w:space="0" w:color="auto"/>
              <w:left w:val="single" w:sz="8" w:space="0" w:color="auto"/>
              <w:bottom w:val="single" w:sz="8" w:space="0" w:color="auto"/>
              <w:right w:val="nil"/>
            </w:tcBorders>
            <w:shd w:val="clear" w:color="auto" w:fill="FFFFFF"/>
            <w:vAlign w:val="center"/>
          </w:tcPr>
          <w:p w14:paraId="20ECD9A1"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vAlign w:val="center"/>
          </w:tcPr>
          <w:p w14:paraId="3965ADFC" w14:textId="2CA6CF13" w:rsidR="00616D0D" w:rsidRPr="003C04A6" w:rsidRDefault="00616D0D"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616D0D" w:rsidRPr="003C04A6" w14:paraId="6E780122"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341B487C" w14:textId="4F0F6343" w:rsidR="00616D0D" w:rsidRPr="003C04A6" w:rsidRDefault="00616D0D"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19</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15B87E03" w14:textId="261102D5"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Mẫu Báo cáo số 18</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61C6FF12" w14:textId="1AA183AB" w:rsidR="00616D0D" w:rsidRPr="003C04A6" w:rsidRDefault="00616D0D" w:rsidP="00004B8D">
            <w:pPr>
              <w:spacing w:after="0" w:line="240" w:lineRule="auto"/>
              <w:jc w:val="both"/>
              <w:rPr>
                <w:rFonts w:ascii="Times New Roman" w:eastAsia="MS Mincho" w:hAnsi="Times New Roman" w:cs="Times New Roman"/>
                <w:sz w:val="24"/>
                <w:szCs w:val="24"/>
              </w:rPr>
            </w:pPr>
            <w:r w:rsidRPr="00616D0D">
              <w:rPr>
                <w:rFonts w:ascii="Times New Roman" w:eastAsia="MS Mincho" w:hAnsi="Times New Roman" w:cs="Times New Roman"/>
                <w:sz w:val="24"/>
                <w:szCs w:val="24"/>
              </w:rPr>
              <w:t>Báo cáo điều trị nghiện các chất dạng thuốc phiện bằng thuốc thay thế</w:t>
            </w:r>
          </w:p>
        </w:tc>
        <w:tc>
          <w:tcPr>
            <w:tcW w:w="476" w:type="pct"/>
            <w:tcBorders>
              <w:top w:val="single" w:sz="8" w:space="0" w:color="auto"/>
              <w:left w:val="single" w:sz="8" w:space="0" w:color="auto"/>
              <w:bottom w:val="single" w:sz="8" w:space="0" w:color="auto"/>
              <w:right w:val="nil"/>
            </w:tcBorders>
            <w:shd w:val="clear" w:color="auto" w:fill="FFFFFF"/>
            <w:vAlign w:val="center"/>
          </w:tcPr>
          <w:p w14:paraId="2A344868" w14:textId="4BD73759"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6 tháng, 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32CA82B7" w14:textId="2D7AAA86"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Sở  Y tế</w:t>
            </w:r>
          </w:p>
        </w:tc>
        <w:tc>
          <w:tcPr>
            <w:tcW w:w="501" w:type="pct"/>
            <w:tcBorders>
              <w:top w:val="single" w:sz="8" w:space="0" w:color="auto"/>
              <w:left w:val="single" w:sz="8" w:space="0" w:color="auto"/>
              <w:bottom w:val="single" w:sz="8" w:space="0" w:color="auto"/>
              <w:right w:val="nil"/>
            </w:tcBorders>
            <w:shd w:val="clear" w:color="auto" w:fill="FFFFFF"/>
            <w:vAlign w:val="center"/>
          </w:tcPr>
          <w:p w14:paraId="1E058485"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vAlign w:val="center"/>
          </w:tcPr>
          <w:p w14:paraId="54B99438" w14:textId="7D72969F" w:rsidR="00616D0D" w:rsidRPr="003C04A6" w:rsidRDefault="00616D0D"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Kèm báo cáo</w:t>
            </w:r>
          </w:p>
        </w:tc>
      </w:tr>
      <w:tr w:rsidR="00616D0D" w:rsidRPr="003C04A6" w14:paraId="4B10B31C"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0CD0588F" w14:textId="1C5FE5F9" w:rsidR="00616D0D" w:rsidRPr="003C04A6" w:rsidRDefault="00616D0D" w:rsidP="00004B8D">
            <w:pPr>
              <w:spacing w:after="0" w:line="240" w:lineRule="auto"/>
              <w:jc w:val="center"/>
              <w:rPr>
                <w:rFonts w:ascii="Times New Roman" w:eastAsia="Times New Roman" w:hAnsi="Times New Roman" w:cs="Times New Roman"/>
                <w:color w:val="000000"/>
              </w:rPr>
            </w:pPr>
            <w:r w:rsidRPr="003C04A6">
              <w:rPr>
                <w:rFonts w:ascii="Times New Roman" w:eastAsia="Times New Roman" w:hAnsi="Times New Roman" w:cs="Times New Roman"/>
                <w:color w:val="000000"/>
              </w:rPr>
              <w:t>20</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2FE22C4F" w14:textId="75A67420"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Mẫu Báo cáo 19</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12CA9BAF" w14:textId="0C017ABA" w:rsidR="00616D0D" w:rsidRPr="003C04A6" w:rsidRDefault="00616D0D"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công tác An toàn thực phẩm</w:t>
            </w:r>
          </w:p>
        </w:tc>
        <w:tc>
          <w:tcPr>
            <w:tcW w:w="476" w:type="pct"/>
            <w:tcBorders>
              <w:top w:val="single" w:sz="8" w:space="0" w:color="auto"/>
              <w:left w:val="single" w:sz="8" w:space="0" w:color="auto"/>
              <w:bottom w:val="single" w:sz="8" w:space="0" w:color="auto"/>
              <w:right w:val="nil"/>
            </w:tcBorders>
            <w:shd w:val="clear" w:color="auto" w:fill="FFFFFF"/>
            <w:vAlign w:val="center"/>
          </w:tcPr>
          <w:p w14:paraId="01C338E8" w14:textId="2FCDFAC7"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396AD5D4" w14:textId="0C1A6988"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Chi cục ATTP 63 tỉnh/thành phố</w:t>
            </w:r>
          </w:p>
        </w:tc>
        <w:tc>
          <w:tcPr>
            <w:tcW w:w="501" w:type="pct"/>
            <w:tcBorders>
              <w:top w:val="single" w:sz="8" w:space="0" w:color="auto"/>
              <w:left w:val="single" w:sz="8" w:space="0" w:color="auto"/>
              <w:bottom w:val="single" w:sz="8" w:space="0" w:color="auto"/>
              <w:right w:val="nil"/>
            </w:tcBorders>
            <w:shd w:val="clear" w:color="auto" w:fill="FFFFFF"/>
            <w:vAlign w:val="center"/>
          </w:tcPr>
          <w:p w14:paraId="5299ECAD"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vAlign w:val="center"/>
          </w:tcPr>
          <w:p w14:paraId="76197E56"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r>
      <w:tr w:rsidR="00616D0D" w:rsidRPr="003C04A6" w14:paraId="2FEF511E" w14:textId="77777777" w:rsidTr="003C04A6">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5AB41B67" w14:textId="260632C3" w:rsidR="00616D0D" w:rsidRPr="003C04A6" w:rsidRDefault="00616D0D" w:rsidP="00004B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1008" w:type="pct"/>
            <w:tcBorders>
              <w:top w:val="single" w:sz="8" w:space="0" w:color="auto"/>
              <w:left w:val="single" w:sz="8" w:space="0" w:color="auto"/>
              <w:bottom w:val="single" w:sz="8" w:space="0" w:color="auto"/>
              <w:right w:val="nil"/>
            </w:tcBorders>
            <w:shd w:val="clear" w:color="auto" w:fill="FFFFFF"/>
            <w:vAlign w:val="center"/>
          </w:tcPr>
          <w:p w14:paraId="4A8C1D47" w14:textId="0DC1EC29"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Mẫu Báo cáo 20</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7C4C04FB" w14:textId="6C4F3396" w:rsidR="00616D0D" w:rsidRPr="003C04A6" w:rsidRDefault="00616D0D"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kết quản hoạt động bệnh viện và đánh giá chất lượng dịch vụ khám bệnh chữa bệnh tại Bệnh viện</w:t>
            </w:r>
          </w:p>
        </w:tc>
        <w:tc>
          <w:tcPr>
            <w:tcW w:w="476" w:type="pct"/>
            <w:tcBorders>
              <w:top w:val="single" w:sz="8" w:space="0" w:color="auto"/>
              <w:left w:val="single" w:sz="8" w:space="0" w:color="auto"/>
              <w:bottom w:val="single" w:sz="8" w:space="0" w:color="auto"/>
              <w:right w:val="nil"/>
            </w:tcBorders>
            <w:shd w:val="clear" w:color="auto" w:fill="FFFFFF"/>
            <w:vAlign w:val="center"/>
          </w:tcPr>
          <w:p w14:paraId="0B68095F" w14:textId="357AEFA3"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313C427A" w14:textId="48481AA7"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Bệnh viện TW, tỉnh,huyện</w:t>
            </w:r>
          </w:p>
        </w:tc>
        <w:tc>
          <w:tcPr>
            <w:tcW w:w="501" w:type="pct"/>
            <w:tcBorders>
              <w:top w:val="single" w:sz="8" w:space="0" w:color="auto"/>
              <w:left w:val="single" w:sz="8" w:space="0" w:color="auto"/>
              <w:bottom w:val="single" w:sz="8" w:space="0" w:color="auto"/>
              <w:right w:val="nil"/>
            </w:tcBorders>
            <w:shd w:val="clear" w:color="auto" w:fill="FFFFFF"/>
            <w:vAlign w:val="center"/>
          </w:tcPr>
          <w:p w14:paraId="6FCF084D"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vAlign w:val="center"/>
          </w:tcPr>
          <w:p w14:paraId="747E64D6"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r>
      <w:tr w:rsidR="00616D0D" w:rsidRPr="003C04A6" w14:paraId="43D3CF12" w14:textId="77777777" w:rsidTr="000F1484">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50854BE2" w14:textId="77A23650" w:rsidR="00616D0D" w:rsidRPr="003C04A6" w:rsidRDefault="00616D0D" w:rsidP="00004B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008" w:type="pct"/>
            <w:tcBorders>
              <w:top w:val="single" w:sz="8" w:space="0" w:color="auto"/>
              <w:left w:val="single" w:sz="8" w:space="0" w:color="auto"/>
              <w:bottom w:val="single" w:sz="8" w:space="0" w:color="auto"/>
              <w:right w:val="nil"/>
            </w:tcBorders>
            <w:shd w:val="clear" w:color="auto" w:fill="FFFFFF"/>
          </w:tcPr>
          <w:p w14:paraId="24BD0507" w14:textId="6F2C5475" w:rsidR="00616D0D" w:rsidRPr="003C04A6" w:rsidRDefault="00616D0D" w:rsidP="00004B8D">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Mẫu Báo cáo 21</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0276B4EA" w14:textId="11335BBA" w:rsidR="00616D0D" w:rsidRPr="003C04A6" w:rsidRDefault="00616D0D"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công tác khám sức khỏe tại các cơ sở khám bệnh, chữa bệnh</w:t>
            </w:r>
          </w:p>
        </w:tc>
        <w:tc>
          <w:tcPr>
            <w:tcW w:w="476" w:type="pct"/>
            <w:tcBorders>
              <w:top w:val="single" w:sz="8" w:space="0" w:color="auto"/>
              <w:left w:val="single" w:sz="8" w:space="0" w:color="auto"/>
              <w:bottom w:val="single" w:sz="8" w:space="0" w:color="auto"/>
              <w:right w:val="nil"/>
            </w:tcBorders>
            <w:shd w:val="clear" w:color="auto" w:fill="FFFFFF"/>
            <w:vAlign w:val="center"/>
          </w:tcPr>
          <w:p w14:paraId="1F07208B" w14:textId="7A52A6FD"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6F783C6D" w14:textId="4FDD2F7F"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Bệnh viện TW, tỉnh, huyện</w:t>
            </w:r>
          </w:p>
        </w:tc>
        <w:tc>
          <w:tcPr>
            <w:tcW w:w="501" w:type="pct"/>
            <w:tcBorders>
              <w:top w:val="single" w:sz="8" w:space="0" w:color="auto"/>
              <w:left w:val="single" w:sz="8" w:space="0" w:color="auto"/>
              <w:bottom w:val="single" w:sz="8" w:space="0" w:color="auto"/>
              <w:right w:val="nil"/>
            </w:tcBorders>
            <w:shd w:val="clear" w:color="auto" w:fill="FFFFFF"/>
            <w:vAlign w:val="center"/>
          </w:tcPr>
          <w:p w14:paraId="72B320D3"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vAlign w:val="center"/>
          </w:tcPr>
          <w:p w14:paraId="5CFF28F9"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r>
      <w:tr w:rsidR="00616D0D" w:rsidRPr="003C04A6" w14:paraId="7062B896" w14:textId="77777777" w:rsidTr="000F1484">
        <w:trPr>
          <w:tblCellSpacing w:w="0" w:type="dxa"/>
        </w:trPr>
        <w:tc>
          <w:tcPr>
            <w:tcW w:w="406" w:type="pct"/>
            <w:tcBorders>
              <w:top w:val="single" w:sz="8" w:space="0" w:color="auto"/>
              <w:left w:val="single" w:sz="8" w:space="0" w:color="auto"/>
              <w:bottom w:val="single" w:sz="8" w:space="0" w:color="auto"/>
              <w:right w:val="nil"/>
            </w:tcBorders>
            <w:shd w:val="clear" w:color="auto" w:fill="FFFFFF"/>
            <w:vAlign w:val="center"/>
          </w:tcPr>
          <w:p w14:paraId="2FBBAD9F" w14:textId="250A986B" w:rsidR="00616D0D" w:rsidRPr="003C04A6" w:rsidRDefault="00616D0D" w:rsidP="00004B8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008" w:type="pct"/>
            <w:tcBorders>
              <w:top w:val="single" w:sz="8" w:space="0" w:color="auto"/>
              <w:left w:val="single" w:sz="8" w:space="0" w:color="auto"/>
              <w:bottom w:val="single" w:sz="8" w:space="0" w:color="auto"/>
              <w:right w:val="nil"/>
            </w:tcBorders>
            <w:shd w:val="clear" w:color="auto" w:fill="FFFFFF"/>
          </w:tcPr>
          <w:p w14:paraId="4E007C8F" w14:textId="7E78B41A" w:rsidR="00616D0D" w:rsidRPr="003C04A6" w:rsidRDefault="00616D0D" w:rsidP="00004B8D">
            <w:pPr>
              <w:spacing w:after="0" w:line="240" w:lineRule="auto"/>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Mẫu Báo cáo 22</w:t>
            </w:r>
          </w:p>
        </w:tc>
        <w:tc>
          <w:tcPr>
            <w:tcW w:w="1268" w:type="pct"/>
            <w:tcBorders>
              <w:top w:val="single" w:sz="8" w:space="0" w:color="auto"/>
              <w:left w:val="single" w:sz="8" w:space="0" w:color="auto"/>
              <w:bottom w:val="single" w:sz="8" w:space="0" w:color="auto"/>
              <w:right w:val="nil"/>
            </w:tcBorders>
            <w:shd w:val="clear" w:color="auto" w:fill="FFFFFF"/>
            <w:vAlign w:val="center"/>
          </w:tcPr>
          <w:p w14:paraId="03B764F3" w14:textId="7373F114" w:rsidR="00616D0D" w:rsidRPr="003C04A6" w:rsidRDefault="00616D0D" w:rsidP="00004B8D">
            <w:pPr>
              <w:spacing w:after="0" w:line="240" w:lineRule="auto"/>
              <w:jc w:val="both"/>
              <w:rPr>
                <w:rFonts w:ascii="Times New Roman" w:eastAsia="MS Mincho" w:hAnsi="Times New Roman" w:cs="Times New Roman"/>
                <w:sz w:val="24"/>
                <w:szCs w:val="24"/>
              </w:rPr>
            </w:pPr>
            <w:r w:rsidRPr="003C04A6">
              <w:rPr>
                <w:rFonts w:ascii="Times New Roman" w:eastAsia="MS Mincho" w:hAnsi="Times New Roman" w:cs="Times New Roman"/>
                <w:sz w:val="24"/>
                <w:szCs w:val="24"/>
              </w:rPr>
              <w:t>Báo cáo đánh giá theo dõi chương trình phòng chống HIV/AIDS</w:t>
            </w:r>
          </w:p>
        </w:tc>
        <w:tc>
          <w:tcPr>
            <w:tcW w:w="476" w:type="pct"/>
            <w:tcBorders>
              <w:top w:val="single" w:sz="8" w:space="0" w:color="auto"/>
              <w:left w:val="single" w:sz="8" w:space="0" w:color="auto"/>
              <w:bottom w:val="single" w:sz="8" w:space="0" w:color="auto"/>
              <w:right w:val="nil"/>
            </w:tcBorders>
            <w:shd w:val="clear" w:color="auto" w:fill="FFFFFF"/>
            <w:vAlign w:val="center"/>
          </w:tcPr>
          <w:p w14:paraId="2DA88071" w14:textId="41F47338"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Năm</w:t>
            </w:r>
          </w:p>
        </w:tc>
        <w:tc>
          <w:tcPr>
            <w:tcW w:w="829" w:type="pct"/>
            <w:tcBorders>
              <w:top w:val="single" w:sz="8" w:space="0" w:color="auto"/>
              <w:left w:val="single" w:sz="8" w:space="0" w:color="auto"/>
              <w:bottom w:val="single" w:sz="8" w:space="0" w:color="auto"/>
              <w:right w:val="nil"/>
            </w:tcBorders>
            <w:shd w:val="clear" w:color="auto" w:fill="FFFFFF"/>
            <w:vAlign w:val="center"/>
          </w:tcPr>
          <w:p w14:paraId="34543170" w14:textId="59F4F4FF" w:rsidR="00616D0D" w:rsidRPr="003C04A6" w:rsidRDefault="00616D0D" w:rsidP="00004B8D">
            <w:pPr>
              <w:spacing w:after="0" w:line="240" w:lineRule="auto"/>
              <w:jc w:val="center"/>
              <w:rPr>
                <w:rFonts w:ascii="Times New Roman" w:eastAsia="Times New Roman" w:hAnsi="Times New Roman" w:cs="Times New Roman"/>
                <w:bCs/>
                <w:color w:val="000000"/>
              </w:rPr>
            </w:pPr>
            <w:r w:rsidRPr="003C04A6">
              <w:rPr>
                <w:rFonts w:ascii="Times New Roman" w:eastAsia="Times New Roman" w:hAnsi="Times New Roman" w:cs="Times New Roman"/>
                <w:bCs/>
                <w:color w:val="000000"/>
              </w:rPr>
              <w:t>Trung tâm PC HIV/AIDS các tỉnh/TP</w:t>
            </w:r>
          </w:p>
        </w:tc>
        <w:tc>
          <w:tcPr>
            <w:tcW w:w="501" w:type="pct"/>
            <w:tcBorders>
              <w:top w:val="single" w:sz="8" w:space="0" w:color="auto"/>
              <w:left w:val="single" w:sz="8" w:space="0" w:color="auto"/>
              <w:bottom w:val="single" w:sz="8" w:space="0" w:color="auto"/>
              <w:right w:val="nil"/>
            </w:tcBorders>
            <w:shd w:val="clear" w:color="auto" w:fill="FFFFFF"/>
            <w:vAlign w:val="center"/>
          </w:tcPr>
          <w:p w14:paraId="1CF96CFB"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c>
          <w:tcPr>
            <w:tcW w:w="512" w:type="pct"/>
            <w:tcBorders>
              <w:top w:val="single" w:sz="8" w:space="0" w:color="auto"/>
              <w:left w:val="single" w:sz="8" w:space="0" w:color="auto"/>
              <w:bottom w:val="single" w:sz="8" w:space="0" w:color="auto"/>
              <w:right w:val="single" w:sz="8" w:space="0" w:color="auto"/>
            </w:tcBorders>
            <w:shd w:val="clear" w:color="auto" w:fill="FFFFFF"/>
            <w:vAlign w:val="center"/>
          </w:tcPr>
          <w:p w14:paraId="27D6A41D" w14:textId="77777777" w:rsidR="00616D0D" w:rsidRPr="003C04A6" w:rsidRDefault="00616D0D" w:rsidP="00004B8D">
            <w:pPr>
              <w:spacing w:after="0" w:line="240" w:lineRule="auto"/>
              <w:jc w:val="center"/>
              <w:rPr>
                <w:rFonts w:ascii="Times New Roman" w:eastAsia="Times New Roman" w:hAnsi="Times New Roman" w:cs="Times New Roman"/>
                <w:color w:val="000000"/>
              </w:rPr>
            </w:pPr>
          </w:p>
        </w:tc>
      </w:tr>
    </w:tbl>
    <w:p w14:paraId="64E66C89" w14:textId="77777777" w:rsidR="003C04A6" w:rsidRPr="003C04A6" w:rsidRDefault="003C04A6" w:rsidP="003C04A6">
      <w:pPr>
        <w:shd w:val="clear" w:color="auto" w:fill="FFFFFF"/>
        <w:spacing w:after="0" w:line="234" w:lineRule="atLeast"/>
        <w:rPr>
          <w:rFonts w:ascii="Times New Roman" w:eastAsia="Times New Roman" w:hAnsi="Times New Roman" w:cs="Times New Roman"/>
          <w:i/>
          <w:iCs/>
          <w:color w:val="000000"/>
          <w:sz w:val="24"/>
          <w:szCs w:val="24"/>
        </w:rPr>
      </w:pPr>
    </w:p>
    <w:p w14:paraId="76DEB941" w14:textId="77777777" w:rsidR="003C04A6" w:rsidRPr="003C04A6" w:rsidRDefault="003C04A6" w:rsidP="003C04A6">
      <w:pPr>
        <w:spacing w:after="0" w:line="240" w:lineRule="auto"/>
        <w:jc w:val="center"/>
        <w:rPr>
          <w:rFonts w:ascii="Times New Roman" w:eastAsia="MS Mincho" w:hAnsi="Times New Roman" w:cs="Times New Roman"/>
          <w:sz w:val="24"/>
          <w:szCs w:val="24"/>
          <w:lang w:val="da-DK"/>
        </w:rPr>
      </w:pPr>
    </w:p>
    <w:p w14:paraId="5975EB9F" w14:textId="77777777" w:rsidR="003C04A6" w:rsidRPr="003C04A6" w:rsidRDefault="003C04A6" w:rsidP="003C04A6">
      <w:pPr>
        <w:spacing w:after="0" w:line="240" w:lineRule="auto"/>
        <w:jc w:val="center"/>
        <w:rPr>
          <w:rFonts w:ascii="Times New Roman" w:eastAsia="MS Mincho" w:hAnsi="Times New Roman" w:cs="Times New Roman"/>
          <w:sz w:val="24"/>
          <w:szCs w:val="24"/>
          <w:lang w:val="da-DK"/>
        </w:rPr>
      </w:pPr>
    </w:p>
    <w:p w14:paraId="1BDD1A17"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p>
    <w:p w14:paraId="0C3EAA58" w14:textId="77777777" w:rsidR="003C04A6" w:rsidRPr="003C04A6" w:rsidRDefault="003C04A6" w:rsidP="003C04A6">
      <w:pPr>
        <w:spacing w:after="0" w:line="240" w:lineRule="auto"/>
        <w:rPr>
          <w:rFonts w:ascii="Times New Roman" w:eastAsia="MS Mincho" w:hAnsi="Times New Roman" w:cs="Times New Roman"/>
          <w:b/>
          <w:sz w:val="24"/>
          <w:szCs w:val="24"/>
          <w:lang w:val="da-DK"/>
        </w:rPr>
      </w:pPr>
      <w:r w:rsidRPr="003C04A6">
        <w:rPr>
          <w:rFonts w:ascii="Times New Roman" w:eastAsia="MS Mincho" w:hAnsi="Times New Roman" w:cs="Times New Roman"/>
          <w:b/>
          <w:sz w:val="24"/>
          <w:szCs w:val="24"/>
          <w:lang w:val="da-DK"/>
        </w:rPr>
        <w:br w:type="page"/>
      </w:r>
    </w:p>
    <w:p w14:paraId="5B19981B" w14:textId="77777777" w:rsidR="003C04A6" w:rsidRPr="003C04A6" w:rsidRDefault="003C04A6" w:rsidP="003C04A6">
      <w:pPr>
        <w:spacing w:after="0" w:line="240" w:lineRule="auto"/>
        <w:jc w:val="right"/>
        <w:rPr>
          <w:rFonts w:ascii="Times New Roman" w:eastAsia="MS Mincho" w:hAnsi="Times New Roman" w:cs="Times New Roman"/>
          <w:b/>
          <w:sz w:val="24"/>
          <w:szCs w:val="24"/>
          <w:lang w:val="da-DK"/>
        </w:rPr>
      </w:pPr>
      <w:r w:rsidRPr="003C04A6">
        <w:rPr>
          <w:rFonts w:ascii="Times New Roman" w:eastAsia="MS Mincho" w:hAnsi="Times New Roman" w:cs="Times New Roman"/>
          <w:b/>
          <w:sz w:val="24"/>
          <w:szCs w:val="24"/>
          <w:lang w:val="da-DK"/>
        </w:rPr>
        <w:lastRenderedPageBreak/>
        <w:t>Phụ lục 1</w:t>
      </w:r>
    </w:p>
    <w:p w14:paraId="7FED2F1A"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r w:rsidRPr="003C04A6">
        <w:rPr>
          <w:rFonts w:ascii="Times New Roman" w:eastAsia="MS Mincho" w:hAnsi="Times New Roman" w:cs="Times New Roman"/>
          <w:b/>
          <w:sz w:val="24"/>
          <w:szCs w:val="24"/>
          <w:lang w:val="da-DK"/>
        </w:rPr>
        <w:t xml:space="preserve">MẪU ĐỀ CƯƠNG CHẾ ĐỘ BÁO CÁO THÁNG </w:t>
      </w:r>
    </w:p>
    <w:p w14:paraId="4934FCD8" w14:textId="77777777" w:rsidR="003C04A6" w:rsidRPr="003C04A6" w:rsidRDefault="003C04A6" w:rsidP="003C04A6">
      <w:pPr>
        <w:spacing w:after="0" w:line="240" w:lineRule="auto"/>
        <w:jc w:val="center"/>
        <w:rPr>
          <w:rFonts w:ascii="Times New Roman" w:eastAsia="MS Mincho" w:hAnsi="Times New Roman" w:cs="Times New Roman"/>
          <w:i/>
          <w:sz w:val="24"/>
          <w:szCs w:val="24"/>
          <w:lang w:val="da-DK"/>
        </w:rPr>
      </w:pPr>
    </w:p>
    <w:tbl>
      <w:tblPr>
        <w:tblW w:w="9140" w:type="dxa"/>
        <w:jc w:val="center"/>
        <w:tblLayout w:type="fixed"/>
        <w:tblLook w:val="0000" w:firstRow="0" w:lastRow="0" w:firstColumn="0" w:lastColumn="0" w:noHBand="0" w:noVBand="0"/>
      </w:tblPr>
      <w:tblGrid>
        <w:gridCol w:w="2695"/>
        <w:gridCol w:w="6445"/>
      </w:tblGrid>
      <w:tr w:rsidR="003C04A6" w:rsidRPr="003C04A6" w14:paraId="72B1EE26" w14:textId="77777777" w:rsidTr="003C04A6">
        <w:trPr>
          <w:trHeight w:val="1316"/>
          <w:jc w:val="center"/>
        </w:trPr>
        <w:tc>
          <w:tcPr>
            <w:tcW w:w="2695" w:type="dxa"/>
            <w:tcBorders>
              <w:top w:val="nil"/>
              <w:left w:val="nil"/>
              <w:bottom w:val="nil"/>
              <w:right w:val="nil"/>
            </w:tcBorders>
          </w:tcPr>
          <w:p w14:paraId="10D4C2D0" w14:textId="77777777" w:rsidR="003C04A6" w:rsidRPr="003C04A6" w:rsidRDefault="003C04A6" w:rsidP="003C04A6">
            <w:pPr>
              <w:keepNext/>
              <w:spacing w:after="0" w:line="240" w:lineRule="auto"/>
              <w:jc w:val="center"/>
              <w:outlineLvl w:val="0"/>
              <w:rPr>
                <w:rFonts w:ascii="Times New Roman" w:eastAsia="Times New Roman" w:hAnsi="Times New Roman" w:cs="Times New Roman"/>
                <w:b/>
                <w:bCs/>
                <w:sz w:val="24"/>
                <w:szCs w:val="24"/>
                <w:lang w:val="es-ES"/>
              </w:rPr>
            </w:pPr>
            <w:r w:rsidRPr="003C04A6">
              <w:rPr>
                <w:rFonts w:ascii="Times New Roman" w:eastAsia="Times New Roman" w:hAnsi="Times New Roman" w:cs="Times New Roman"/>
                <w:b/>
                <w:bCs/>
                <w:sz w:val="24"/>
                <w:szCs w:val="24"/>
                <w:lang w:val="es-ES"/>
              </w:rPr>
              <w:t>BỘ Y TẾ</w:t>
            </w:r>
          </w:p>
          <w:p w14:paraId="4D425EF5" w14:textId="77777777" w:rsidR="003C04A6" w:rsidRPr="003C04A6" w:rsidRDefault="003C04A6" w:rsidP="003C04A6">
            <w:pPr>
              <w:spacing w:after="0" w:line="240" w:lineRule="auto"/>
              <w:rPr>
                <w:rFonts w:ascii="Times New Roman" w:eastAsia="Times New Roman" w:hAnsi="Times New Roman" w:cs="Times New Roman"/>
                <w:sz w:val="24"/>
                <w:szCs w:val="24"/>
                <w:lang w:val="es-ES"/>
              </w:rPr>
            </w:pPr>
            <w:r w:rsidRPr="003C04A6">
              <w:rPr>
                <w:rFonts w:ascii="Times New Roman" w:eastAsia="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65952CF6" wp14:editId="26EACD95">
                      <wp:simplePos x="0" y="0"/>
                      <wp:positionH relativeFrom="column">
                        <wp:posOffset>506730</wp:posOffset>
                      </wp:positionH>
                      <wp:positionV relativeFrom="paragraph">
                        <wp:posOffset>10160</wp:posOffset>
                      </wp:positionV>
                      <wp:extent cx="609600" cy="0"/>
                      <wp:effectExtent l="9525" t="12700" r="952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268E118"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8pt" to="87.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R9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yny3kKHaSDKyH5kGes85+47lAwCiyFCqqRnJxenA88&#10;SD6EhGOlt0LK2HmpUF/g5WwyiwlOS8GCM4Q52xxKadGJhNmJXywKPI9hVh8Vi2AtJ2xzsz0R8mrD&#10;5VIFPKgE6Nys63D8WKbLzWKzmI6mk/lmNE2ravRxW05H8232NKs+VGVZZT8DtWyat4IxrgK7YVCz&#10;6d8Nwu3JXEfsPqp3GZK36FEvIDv8I+nYytC96xwcNLvs7NBimM0YfHtHYfgf92A/vvb1LwAAAP//&#10;AwBQSwMEFAAGAAgAAAAhAMBXlKvZAAAABgEAAA8AAABkcnMvZG93bnJldi54bWxMjkFPwkAQhe8m&#10;/ofNmHghshUjaOmWGLU3L6DG69Ad24bubOkuUP31Dlzw+M17efNli8G1ak99aDwbuB0noIhLbxuu&#10;DHy8FzcPoEJEtth6JgM/FGCRX15kmFp/4CXtV7FSMsIhRQN1jF2qdShrchjGviOW7Nv3DqNgX2nb&#10;40HGXasnSTLVDhuWDzV29FxTuVntnIFQfNK2+B2Vo+TrrvI02b68vaIx11fD0xxUpCGey3DUF3XI&#10;xWntd2yDag3MHsU8yn0K6hjP7oXXJ9Z5pv/r538AAAD//wMAUEsBAi0AFAAGAAgAAAAhALaDOJL+&#10;AAAA4QEAABMAAAAAAAAAAAAAAAAAAAAAAFtDb250ZW50X1R5cGVzXS54bWxQSwECLQAUAAYACAAA&#10;ACEAOP0h/9YAAACUAQAACwAAAAAAAAAAAAAAAAAvAQAAX3JlbHMvLnJlbHNQSwECLQAUAAYACAAA&#10;ACEA1dSkfRwCAAA1BAAADgAAAAAAAAAAAAAAAAAuAgAAZHJzL2Uyb0RvYy54bWxQSwECLQAUAAYA&#10;CAAAACEAwFeUq9kAAAAGAQAADwAAAAAAAAAAAAAAAAB2BAAAZHJzL2Rvd25yZXYueG1sUEsFBgAA&#10;AAAEAAQA8wAAAHwFAAAAAA==&#10;"/>
                  </w:pict>
                </mc:Fallback>
              </mc:AlternateContent>
            </w:r>
          </w:p>
          <w:p w14:paraId="0641BC17" w14:textId="77777777" w:rsidR="003C04A6" w:rsidRPr="003C04A6" w:rsidRDefault="003C04A6" w:rsidP="003C04A6">
            <w:pPr>
              <w:spacing w:after="0" w:line="240" w:lineRule="auto"/>
              <w:jc w:val="center"/>
              <w:rPr>
                <w:rFonts w:ascii="Times New Roman" w:eastAsia="Times New Roman" w:hAnsi="Times New Roman" w:cs="Times New Roman"/>
                <w:sz w:val="24"/>
                <w:szCs w:val="24"/>
                <w:lang w:val="es-ES"/>
              </w:rPr>
            </w:pPr>
          </w:p>
          <w:p w14:paraId="22D98517" w14:textId="77777777" w:rsidR="003C04A6" w:rsidRPr="003C04A6" w:rsidRDefault="003C04A6" w:rsidP="003C04A6">
            <w:pPr>
              <w:spacing w:after="0" w:line="240" w:lineRule="auto"/>
              <w:jc w:val="center"/>
              <w:rPr>
                <w:rFonts w:ascii=".VnTime" w:eastAsia="Times New Roman" w:hAnsi=".VnTime" w:cs="Times New Roman"/>
                <w:sz w:val="24"/>
                <w:szCs w:val="24"/>
                <w:lang w:val="es-ES"/>
              </w:rPr>
            </w:pPr>
            <w:r w:rsidRPr="003C04A6">
              <w:rPr>
                <w:rFonts w:ascii="Times New Roman" w:eastAsia="Times New Roman" w:hAnsi="Times New Roman" w:cs="Times New Roman"/>
                <w:sz w:val="24"/>
                <w:szCs w:val="24"/>
                <w:lang w:val="es-ES"/>
              </w:rPr>
              <w:t>Số:       /BC-BYT</w:t>
            </w:r>
          </w:p>
        </w:tc>
        <w:tc>
          <w:tcPr>
            <w:tcW w:w="6445" w:type="dxa"/>
            <w:tcBorders>
              <w:top w:val="nil"/>
              <w:left w:val="nil"/>
              <w:bottom w:val="nil"/>
              <w:right w:val="nil"/>
            </w:tcBorders>
          </w:tcPr>
          <w:p w14:paraId="0DD388D1" w14:textId="77777777" w:rsidR="003C04A6" w:rsidRPr="003C04A6" w:rsidRDefault="003C04A6" w:rsidP="003C04A6">
            <w:pPr>
              <w:keepNext/>
              <w:spacing w:after="0" w:line="240" w:lineRule="auto"/>
              <w:jc w:val="center"/>
              <w:outlineLvl w:val="1"/>
              <w:rPr>
                <w:rFonts w:ascii="Times New Roman" w:eastAsia="Times New Roman" w:hAnsi="Times New Roman" w:cs="Times New Roman"/>
                <w:b/>
                <w:bCs/>
                <w:sz w:val="24"/>
                <w:szCs w:val="24"/>
                <w:lang w:val="es-ES"/>
              </w:rPr>
            </w:pPr>
            <w:r w:rsidRPr="003C04A6">
              <w:rPr>
                <w:rFonts w:ascii=".VnTimeH" w:eastAsia="Times New Roman" w:hAnsi=".VnTimeH" w:cs="Times New Roman"/>
                <w:b/>
                <w:bCs/>
                <w:sz w:val="24"/>
                <w:szCs w:val="24"/>
                <w:lang w:val="es-ES"/>
              </w:rPr>
              <w:t xml:space="preserve">     </w:t>
            </w:r>
            <w:r w:rsidRPr="003C04A6">
              <w:rPr>
                <w:rFonts w:ascii="Times New Roman" w:eastAsia="Times New Roman" w:hAnsi="Times New Roman" w:cs="Times New Roman"/>
                <w:b/>
                <w:bCs/>
                <w:sz w:val="24"/>
                <w:szCs w:val="24"/>
                <w:lang w:val="es-ES"/>
              </w:rPr>
              <w:t>CỘNG HOÀ XÃ HỘI CHỦ NGHĨA VIỆT NAM</w:t>
            </w:r>
          </w:p>
          <w:p w14:paraId="07347C04" w14:textId="77777777" w:rsidR="003C04A6" w:rsidRPr="003C04A6" w:rsidRDefault="003C04A6" w:rsidP="003C04A6">
            <w:pPr>
              <w:spacing w:after="0" w:line="240" w:lineRule="auto"/>
              <w:jc w:val="center"/>
              <w:rPr>
                <w:rFonts w:ascii="Times New Roman" w:eastAsia="Times New Roman" w:hAnsi="Times New Roman" w:cs="Times New Roman"/>
                <w:b/>
                <w:bCs/>
                <w:sz w:val="24"/>
                <w:szCs w:val="24"/>
                <w:lang w:val="es-ES"/>
              </w:rPr>
            </w:pPr>
            <w:r w:rsidRPr="003C04A6">
              <w:rPr>
                <w:rFonts w:ascii="Times New Roman" w:eastAsia="Times New Roman" w:hAnsi="Times New Roman" w:cs="Times New Roman"/>
                <w:b/>
                <w:bCs/>
                <w:sz w:val="24"/>
                <w:szCs w:val="24"/>
                <w:lang w:val="es-ES"/>
              </w:rPr>
              <w:t>Độc lập - Tự do - Hạnh phúc</w:t>
            </w:r>
          </w:p>
          <w:p w14:paraId="038660E0" w14:textId="77777777" w:rsidR="003C04A6" w:rsidRPr="003C04A6" w:rsidRDefault="003C04A6" w:rsidP="003C04A6">
            <w:pPr>
              <w:spacing w:after="0" w:line="240" w:lineRule="auto"/>
              <w:jc w:val="center"/>
              <w:rPr>
                <w:rFonts w:ascii="Times New Roman" w:eastAsia="Times New Roman" w:hAnsi="Times New Roman" w:cs="Times New Roman"/>
                <w:i/>
                <w:iCs/>
                <w:sz w:val="24"/>
                <w:szCs w:val="24"/>
                <w:lang w:val="es-ES"/>
              </w:rPr>
            </w:pPr>
            <w:r w:rsidRPr="003C04A6">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8DD9C68" wp14:editId="08C5FC01">
                      <wp:simplePos x="0" y="0"/>
                      <wp:positionH relativeFrom="column">
                        <wp:posOffset>1077595</wp:posOffset>
                      </wp:positionH>
                      <wp:positionV relativeFrom="paragraph">
                        <wp:posOffset>1905</wp:posOffset>
                      </wp:positionV>
                      <wp:extent cx="1920240" cy="0"/>
                      <wp:effectExtent l="5715" t="13335" r="762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2AE374A"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15pt" to="23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QF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BbTNJJD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Cn8ogvZAAAABQEAAA8AAABkcnMvZG93bnJldi54bWxMjsFOwzAQRO9I&#10;/IO1SFwq6jRFLYQ4FQJy64UC4rqNlyQiXqex2wa+vtsTHJ9mNPPy1eg6daAhtJ4NzKYJKOLK25Zr&#10;A+9v5c0dqBCRLXaeycAPBVgVlxc5ZtYf+ZUOm1grGeGQoYEmxj7TOlQNOQxT3xNL9uUHh1FwqLUd&#10;8CjjrtNpkiy0w5blocGenhqqvjd7ZyCUH7QrfyfVJPmc157S3fP6BY25vhofH0BFGuNfGc76og6F&#10;OG39nm1QnfDifilVA3NQEt8u0xmo7Rl1kev/9sUJAAD//wMAUEsBAi0AFAAGAAgAAAAhALaDOJL+&#10;AAAA4QEAABMAAAAAAAAAAAAAAAAAAAAAAFtDb250ZW50X1R5cGVzXS54bWxQSwECLQAUAAYACAAA&#10;ACEAOP0h/9YAAACUAQAACwAAAAAAAAAAAAAAAAAvAQAAX3JlbHMvLnJlbHNQSwECLQAUAAYACAAA&#10;ACEAI9EUBRwCAAA2BAAADgAAAAAAAAAAAAAAAAAuAgAAZHJzL2Uyb0RvYy54bWxQSwECLQAUAAYA&#10;CAAAACEAKfyiC9kAAAAFAQAADwAAAAAAAAAAAAAAAAB2BAAAZHJzL2Rvd25yZXYueG1sUEsFBgAA&#10;AAAEAAQA8wAAAHwFAAAAAA==&#10;"/>
                  </w:pict>
                </mc:Fallback>
              </mc:AlternateContent>
            </w:r>
          </w:p>
          <w:p w14:paraId="553F266C" w14:textId="77777777" w:rsidR="003C04A6" w:rsidRPr="003C04A6" w:rsidRDefault="003C04A6" w:rsidP="003C04A6">
            <w:pPr>
              <w:spacing w:after="0" w:line="240" w:lineRule="auto"/>
              <w:jc w:val="center"/>
              <w:rPr>
                <w:rFonts w:ascii="Times New Roman" w:eastAsia="Times New Roman" w:hAnsi="Times New Roman" w:cs="Times New Roman"/>
                <w:sz w:val="24"/>
                <w:szCs w:val="24"/>
                <w:lang w:val="es-ES"/>
              </w:rPr>
            </w:pPr>
            <w:r w:rsidRPr="003C04A6">
              <w:rPr>
                <w:rFonts w:ascii="Times New Roman" w:eastAsia="Times New Roman" w:hAnsi="Times New Roman" w:cs="Times New Roman"/>
                <w:i/>
                <w:iCs/>
                <w:sz w:val="24"/>
                <w:szCs w:val="24"/>
                <w:lang w:val="es-ES"/>
              </w:rPr>
              <w:t>Hà Nội, ngày     tháng     năm 201</w:t>
            </w:r>
          </w:p>
        </w:tc>
      </w:tr>
    </w:tbl>
    <w:p w14:paraId="2F0A1DBE" w14:textId="77777777" w:rsidR="003C04A6" w:rsidRPr="003C04A6" w:rsidRDefault="003C04A6" w:rsidP="003C04A6">
      <w:pPr>
        <w:keepNext/>
        <w:spacing w:after="0" w:line="240" w:lineRule="auto"/>
        <w:jc w:val="center"/>
        <w:outlineLvl w:val="2"/>
        <w:rPr>
          <w:rFonts w:ascii="Times New Roman" w:eastAsia="Times New Roman" w:hAnsi="Times New Roman" w:cs="Times New Roman"/>
          <w:b/>
          <w:bCs/>
          <w:sz w:val="24"/>
          <w:szCs w:val="24"/>
          <w:lang w:val="es-ES"/>
        </w:rPr>
      </w:pPr>
      <w:r w:rsidRPr="003C04A6">
        <w:rPr>
          <w:rFonts w:ascii="Times New Roman" w:eastAsia="Times New Roman" w:hAnsi="Times New Roman" w:cs="Times New Roman"/>
          <w:b/>
          <w:bCs/>
          <w:sz w:val="24"/>
          <w:szCs w:val="24"/>
          <w:lang w:val="es-ES"/>
        </w:rPr>
        <w:t>BÁO CÁO</w:t>
      </w:r>
    </w:p>
    <w:p w14:paraId="3223D844" w14:textId="77777777" w:rsidR="003C04A6" w:rsidRPr="003C04A6" w:rsidRDefault="003C04A6" w:rsidP="003C04A6">
      <w:pPr>
        <w:spacing w:after="0" w:line="240" w:lineRule="auto"/>
        <w:jc w:val="center"/>
        <w:rPr>
          <w:rFonts w:ascii="Times New Roman" w:eastAsia="Times New Roman" w:hAnsi="Times New Roman" w:cs="Times New Roman"/>
          <w:b/>
          <w:bCs/>
          <w:sz w:val="24"/>
          <w:szCs w:val="24"/>
          <w:lang w:val="es-ES"/>
        </w:rPr>
      </w:pPr>
      <w:r w:rsidRPr="003C04A6">
        <w:rPr>
          <w:rFonts w:ascii="Times New Roman" w:eastAsia="Times New Roman" w:hAnsi="Times New Roman" w:cs="Times New Roman"/>
          <w:b/>
          <w:bCs/>
          <w:sz w:val="24"/>
          <w:szCs w:val="24"/>
          <w:lang w:val="es-ES"/>
        </w:rPr>
        <w:t>Công tác y tế tháng   năm 201</w:t>
      </w:r>
    </w:p>
    <w:p w14:paraId="242C852B" w14:textId="77777777" w:rsidR="003C04A6" w:rsidRPr="003C04A6" w:rsidRDefault="003C04A6" w:rsidP="003C04A6">
      <w:pPr>
        <w:spacing w:after="0" w:line="240" w:lineRule="auto"/>
        <w:jc w:val="center"/>
        <w:rPr>
          <w:rFonts w:ascii="Times New Roman" w:eastAsia="Times New Roman" w:hAnsi="Times New Roman" w:cs="Times New Roman"/>
          <w:i/>
          <w:iCs/>
          <w:caps/>
          <w:sz w:val="24"/>
          <w:szCs w:val="24"/>
          <w:lang w:val="es-ES"/>
        </w:rPr>
      </w:pPr>
      <w:r w:rsidRPr="003C04A6">
        <w:rPr>
          <w:rFonts w:ascii="Times New Roman" w:eastAsia="Times New Roman" w:hAnsi="Times New Roman" w:cs="Times New Roman"/>
          <w:i/>
          <w:iCs/>
          <w:sz w:val="24"/>
          <w:szCs w:val="24"/>
          <w:lang w:val="es-ES"/>
        </w:rPr>
        <w:t>(từ ngày   /   /201  đến   /  /201 )</w:t>
      </w:r>
    </w:p>
    <w:p w14:paraId="5AFD7BA4" w14:textId="77777777" w:rsidR="003C04A6" w:rsidRPr="003C04A6" w:rsidRDefault="003C04A6" w:rsidP="003C04A6">
      <w:pPr>
        <w:spacing w:after="0" w:line="240" w:lineRule="auto"/>
        <w:jc w:val="center"/>
        <w:rPr>
          <w:rFonts w:ascii="Times New Roman" w:eastAsia="Times New Roman" w:hAnsi="Times New Roman" w:cs="Times New Roman"/>
          <w:i/>
          <w:iCs/>
          <w:sz w:val="24"/>
          <w:szCs w:val="24"/>
          <w:lang w:val="es-ES"/>
        </w:rPr>
      </w:pPr>
      <w:r w:rsidRPr="003C04A6">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616B03" wp14:editId="6A5311DA">
                <wp:simplePos x="0" y="0"/>
                <wp:positionH relativeFrom="column">
                  <wp:posOffset>2179320</wp:posOffset>
                </wp:positionH>
                <wp:positionV relativeFrom="paragraph">
                  <wp:posOffset>56515</wp:posOffset>
                </wp:positionV>
                <wp:extent cx="152400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B26CF1"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4.45pt" to="291.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Oq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CbTvI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AW20aDaAAAABwEAAA8AAABkcnMvZG93bnJldi54bWxMjsFOwzAQRO9I&#10;/IO1SFyq1iGhVUjjVAjIjUsLiOs2XpKo8TqN3Tbw9bhcyvFpRjMvX42mE0caXGtZwd0sAkFcWd1y&#10;reD9rZymIJxH1thZJgXf5GBVXF/lmGl74jUdN74WYYRdhgoa7/tMSlc1ZNDNbE8csi87GPQBh1rq&#10;AU9h3HQyjqKFNNhyeGiwp6eGqt3mYBS48oP25c+kmkSfSW0p3j+/vqBStzfj4xKEp9FfynDWD+pQ&#10;BKetPbB2olOQ3CdxqCpIH0CEfJ6eefvHssjlf//iFwAA//8DAFBLAQItABQABgAIAAAAIQC2gziS&#10;/gAAAOEBAAATAAAAAAAAAAAAAAAAAAAAAABbQ29udGVudF9UeXBlc10ueG1sUEsBAi0AFAAGAAgA&#10;AAAhADj9If/WAAAAlAEAAAsAAAAAAAAAAAAAAAAALwEAAF9yZWxzLy5yZWxzUEsBAi0AFAAGAAgA&#10;AAAhAOeNA6ocAgAANgQAAA4AAAAAAAAAAAAAAAAALgIAAGRycy9lMm9Eb2MueG1sUEsBAi0AFAAG&#10;AAgAAAAhAAW20aDaAAAABwEAAA8AAAAAAAAAAAAAAAAAdgQAAGRycy9kb3ducmV2LnhtbFBLBQYA&#10;AAAABAAEAPMAAAB9BQAAAAA=&#10;"/>
            </w:pict>
          </mc:Fallback>
        </mc:AlternateContent>
      </w:r>
    </w:p>
    <w:p w14:paraId="497D252F" w14:textId="77777777" w:rsidR="003C04A6" w:rsidRPr="003C04A6" w:rsidRDefault="003C04A6" w:rsidP="003C04A6">
      <w:pPr>
        <w:spacing w:after="0" w:line="240" w:lineRule="auto"/>
        <w:rPr>
          <w:rFonts w:ascii=".VnTime" w:eastAsia="Times New Roman" w:hAnsi=".VnTime" w:cs="Times New Roman"/>
          <w:sz w:val="24"/>
          <w:szCs w:val="24"/>
          <w:lang w:val="es-ES"/>
        </w:rPr>
      </w:pPr>
    </w:p>
    <w:p w14:paraId="61085769" w14:textId="77777777" w:rsidR="003C04A6" w:rsidRPr="003C04A6" w:rsidRDefault="003C04A6" w:rsidP="003C04A6">
      <w:pPr>
        <w:keepNext/>
        <w:spacing w:after="0" w:line="240" w:lineRule="auto"/>
        <w:jc w:val="center"/>
        <w:outlineLvl w:val="2"/>
        <w:rPr>
          <w:rFonts w:ascii="Times New Roman" w:eastAsia="Times New Roman" w:hAnsi="Times New Roman" w:cs="Times New Roman"/>
          <w:sz w:val="24"/>
          <w:szCs w:val="24"/>
          <w:lang w:val="es-ES"/>
        </w:rPr>
      </w:pPr>
      <w:r w:rsidRPr="003C04A6">
        <w:rPr>
          <w:rFonts w:ascii="Times New Roman" w:eastAsia="Times New Roman" w:hAnsi="Times New Roman" w:cs="Times New Roman"/>
          <w:sz w:val="24"/>
          <w:szCs w:val="24"/>
          <w:lang w:val="es-ES"/>
        </w:rPr>
        <w:t>Kính gửi: Văn phòng Chính phủ</w:t>
      </w:r>
    </w:p>
    <w:p w14:paraId="180E4119" w14:textId="77777777" w:rsidR="003C04A6" w:rsidRPr="003C04A6" w:rsidRDefault="003C04A6" w:rsidP="003C04A6">
      <w:pPr>
        <w:keepNext/>
        <w:spacing w:after="0" w:line="240" w:lineRule="auto"/>
        <w:jc w:val="center"/>
        <w:outlineLvl w:val="2"/>
        <w:rPr>
          <w:rFonts w:ascii="Times New Roman" w:eastAsia="Times New Roman" w:hAnsi="Times New Roman" w:cs="Times New Roman"/>
          <w:b/>
          <w:bCs/>
          <w:sz w:val="24"/>
          <w:szCs w:val="24"/>
          <w:lang w:val="es-ES"/>
        </w:rPr>
      </w:pPr>
    </w:p>
    <w:p w14:paraId="75E40969" w14:textId="77777777" w:rsidR="003C04A6" w:rsidRPr="003C04A6" w:rsidRDefault="003C04A6" w:rsidP="003C04A6">
      <w:pPr>
        <w:spacing w:before="60" w:after="60" w:line="320" w:lineRule="exact"/>
        <w:jc w:val="both"/>
        <w:rPr>
          <w:rFonts w:ascii="Times New Roman" w:eastAsia="Times New Roman" w:hAnsi="Times New Roman" w:cs="Times New Roman"/>
          <w:b/>
          <w:bCs/>
          <w:sz w:val="24"/>
          <w:szCs w:val="24"/>
          <w:lang w:val="es-ES"/>
        </w:rPr>
      </w:pPr>
      <w:r w:rsidRPr="003C04A6">
        <w:rPr>
          <w:rFonts w:ascii="Times New Roman" w:eastAsia="Times New Roman" w:hAnsi="Times New Roman" w:cs="Times New Roman"/>
          <w:b/>
          <w:bCs/>
          <w:sz w:val="24"/>
          <w:szCs w:val="24"/>
          <w:lang w:val="es-ES"/>
        </w:rPr>
        <w:t>I. TÌNH HÌNH CÔNG TÁC Y TẾ THÁNG XX NĂM 201</w:t>
      </w:r>
    </w:p>
    <w:p w14:paraId="4849FD3A" w14:textId="77777777" w:rsidR="003C04A6" w:rsidRPr="003C04A6" w:rsidRDefault="003C04A6" w:rsidP="003C04A6">
      <w:pPr>
        <w:spacing w:before="60" w:after="60" w:line="320" w:lineRule="exact"/>
        <w:jc w:val="both"/>
        <w:rPr>
          <w:rFonts w:ascii="Times New Roman" w:eastAsia="Times New Roman" w:hAnsi="Times New Roman" w:cs="Times New Roman"/>
          <w:b/>
          <w:spacing w:val="4"/>
          <w:sz w:val="24"/>
          <w:szCs w:val="24"/>
          <w:lang w:val="es-ES"/>
        </w:rPr>
      </w:pPr>
      <w:r w:rsidRPr="003C04A6">
        <w:rPr>
          <w:rFonts w:ascii="Times New Roman" w:eastAsia="Times New Roman" w:hAnsi="Times New Roman" w:cs="Times New Roman"/>
          <w:b/>
          <w:spacing w:val="4"/>
          <w:sz w:val="24"/>
          <w:szCs w:val="24"/>
          <w:lang w:val="es-ES"/>
        </w:rPr>
        <w:t>A. CÔNG TÁC Y TẾ DỰ PHÒNG</w:t>
      </w:r>
    </w:p>
    <w:p w14:paraId="59846C1E" w14:textId="77777777" w:rsidR="003C04A6" w:rsidRPr="003C04A6" w:rsidRDefault="003C04A6" w:rsidP="003C04A6">
      <w:pPr>
        <w:spacing w:before="60" w:after="60" w:line="320" w:lineRule="exact"/>
        <w:ind w:left="720"/>
        <w:jc w:val="both"/>
        <w:rPr>
          <w:rFonts w:ascii="Times New Roman" w:eastAsia="Times New Roman" w:hAnsi="Times New Roman" w:cs="Times New Roman"/>
          <w:spacing w:val="4"/>
          <w:sz w:val="24"/>
          <w:szCs w:val="24"/>
          <w:lang w:val="es-ES"/>
        </w:rPr>
      </w:pPr>
      <w:r w:rsidRPr="003C04A6">
        <w:rPr>
          <w:rFonts w:ascii="Times New Roman" w:eastAsia="Times New Roman" w:hAnsi="Times New Roman" w:cs="Times New Roman"/>
          <w:spacing w:val="4"/>
          <w:sz w:val="24"/>
          <w:szCs w:val="24"/>
          <w:lang w:val="es-ES"/>
        </w:rPr>
        <w:t>1. Tình hình dịch bệnh trong tháng</w:t>
      </w:r>
    </w:p>
    <w:p w14:paraId="483490C4" w14:textId="77777777" w:rsidR="003C04A6" w:rsidRPr="003C04A6" w:rsidRDefault="003C04A6" w:rsidP="003C04A6">
      <w:pPr>
        <w:tabs>
          <w:tab w:val="num" w:pos="600"/>
        </w:tabs>
        <w:spacing w:before="60" w:after="60" w:line="320" w:lineRule="exact"/>
        <w:ind w:left="720"/>
        <w:jc w:val="both"/>
        <w:outlineLvl w:val="0"/>
        <w:rPr>
          <w:rFonts w:ascii="Times New Roman" w:eastAsia="Times New Roman" w:hAnsi="Times New Roman" w:cs="Times New Roman"/>
          <w:spacing w:val="4"/>
          <w:sz w:val="24"/>
          <w:szCs w:val="24"/>
          <w:lang w:val="pl-PL"/>
        </w:rPr>
      </w:pPr>
      <w:r w:rsidRPr="003C04A6">
        <w:rPr>
          <w:rFonts w:ascii="Times New Roman" w:eastAsia="Times New Roman" w:hAnsi="Times New Roman" w:cs="Times New Roman"/>
          <w:spacing w:val="4"/>
          <w:sz w:val="24"/>
          <w:szCs w:val="24"/>
          <w:lang w:val="pl-PL"/>
        </w:rPr>
        <w:t>2. Hoạt động Y tế dự phòng</w:t>
      </w:r>
    </w:p>
    <w:p w14:paraId="23A28F30" w14:textId="77777777" w:rsidR="003C04A6" w:rsidRPr="003C04A6" w:rsidRDefault="003C04A6" w:rsidP="003C04A6">
      <w:pPr>
        <w:tabs>
          <w:tab w:val="num" w:pos="600"/>
        </w:tabs>
        <w:spacing w:before="60" w:after="60" w:line="320" w:lineRule="exact"/>
        <w:ind w:left="720"/>
        <w:jc w:val="both"/>
        <w:outlineLvl w:val="0"/>
        <w:rPr>
          <w:rFonts w:ascii="Times New Roman" w:eastAsia="Times New Roman" w:hAnsi="Times New Roman" w:cs="Times New Roman"/>
          <w:spacing w:val="4"/>
          <w:sz w:val="24"/>
          <w:szCs w:val="24"/>
          <w:lang w:val="pl-PL"/>
        </w:rPr>
      </w:pPr>
      <w:r w:rsidRPr="003C04A6">
        <w:rPr>
          <w:rFonts w:ascii="Times New Roman" w:eastAsia="Times New Roman" w:hAnsi="Times New Roman" w:cs="Times New Roman"/>
          <w:spacing w:val="4"/>
          <w:sz w:val="24"/>
          <w:szCs w:val="24"/>
          <w:lang w:val="pl-PL"/>
        </w:rPr>
        <w:t>3. Công tác phòng, chống HIV/AIDS</w:t>
      </w:r>
    </w:p>
    <w:p w14:paraId="2E5BF211" w14:textId="77777777" w:rsidR="003C04A6" w:rsidRPr="003C04A6" w:rsidRDefault="003C04A6" w:rsidP="003C04A6">
      <w:pPr>
        <w:tabs>
          <w:tab w:val="num" w:pos="600"/>
        </w:tabs>
        <w:spacing w:before="60" w:after="60" w:line="320" w:lineRule="exact"/>
        <w:ind w:left="720"/>
        <w:jc w:val="both"/>
        <w:outlineLvl w:val="0"/>
        <w:rPr>
          <w:rFonts w:ascii="Times New Roman" w:eastAsia="Times New Roman" w:hAnsi="Times New Roman" w:cs="Times New Roman"/>
          <w:spacing w:val="4"/>
          <w:sz w:val="24"/>
          <w:szCs w:val="24"/>
          <w:lang w:val="pl-PL"/>
        </w:rPr>
      </w:pPr>
      <w:r w:rsidRPr="003C04A6">
        <w:rPr>
          <w:rFonts w:ascii="Times New Roman" w:eastAsia="Times New Roman" w:hAnsi="Times New Roman" w:cs="Times New Roman"/>
          <w:spacing w:val="4"/>
          <w:sz w:val="24"/>
          <w:szCs w:val="24"/>
          <w:lang w:val="pl-PL"/>
        </w:rPr>
        <w:t>4. Công tác an toàn vệ sinh thực phẩm</w:t>
      </w:r>
    </w:p>
    <w:p w14:paraId="1862308C" w14:textId="77777777" w:rsidR="003C04A6" w:rsidRPr="003C04A6" w:rsidRDefault="003C04A6" w:rsidP="003C04A6">
      <w:pPr>
        <w:tabs>
          <w:tab w:val="num" w:pos="600"/>
        </w:tabs>
        <w:spacing w:before="60" w:after="60" w:line="320" w:lineRule="exact"/>
        <w:ind w:left="720"/>
        <w:jc w:val="both"/>
        <w:outlineLvl w:val="0"/>
        <w:rPr>
          <w:rFonts w:ascii="Times New Roman" w:eastAsia="Times New Roman" w:hAnsi="Times New Roman" w:cs="Times New Roman"/>
          <w:spacing w:val="4"/>
          <w:sz w:val="24"/>
          <w:szCs w:val="24"/>
          <w:lang w:val="pl-PL"/>
        </w:rPr>
      </w:pPr>
      <w:r w:rsidRPr="003C04A6">
        <w:rPr>
          <w:rFonts w:ascii="Times New Roman" w:eastAsia="Times New Roman" w:hAnsi="Times New Roman" w:cs="Times New Roman"/>
          <w:noProof/>
          <w:sz w:val="24"/>
          <w:szCs w:val="24"/>
          <w:lang w:val="pl-PL"/>
        </w:rPr>
        <w:t xml:space="preserve">5. </w:t>
      </w:r>
      <w:r w:rsidRPr="003C04A6">
        <w:rPr>
          <w:rFonts w:ascii="Times New Roman" w:eastAsia="Times New Roman" w:hAnsi="Times New Roman" w:cs="Times New Roman"/>
          <w:spacing w:val="4"/>
          <w:sz w:val="24"/>
          <w:szCs w:val="24"/>
          <w:lang w:val="pl-PL"/>
        </w:rPr>
        <w:t>Công tác Quản lý môi trường y tế</w:t>
      </w:r>
    </w:p>
    <w:p w14:paraId="09ED3172" w14:textId="77777777" w:rsidR="003C04A6" w:rsidRPr="003C04A6" w:rsidRDefault="003C04A6" w:rsidP="003C04A6">
      <w:pPr>
        <w:tabs>
          <w:tab w:val="num" w:pos="450"/>
        </w:tabs>
        <w:spacing w:before="60" w:after="60" w:line="320" w:lineRule="exact"/>
        <w:jc w:val="both"/>
        <w:rPr>
          <w:rFonts w:ascii="Times New Roman" w:eastAsia="Times New Roman" w:hAnsi="Times New Roman" w:cs="Times New Roman"/>
          <w:b/>
          <w:spacing w:val="4"/>
          <w:sz w:val="24"/>
          <w:szCs w:val="24"/>
        </w:rPr>
      </w:pPr>
      <w:r w:rsidRPr="003C04A6">
        <w:rPr>
          <w:rFonts w:ascii="Times New Roman" w:eastAsia="Times New Roman" w:hAnsi="Times New Roman" w:cs="Times New Roman"/>
          <w:b/>
          <w:spacing w:val="4"/>
          <w:sz w:val="24"/>
          <w:szCs w:val="24"/>
          <w:lang w:val="vi-VN"/>
        </w:rPr>
        <w:t>B. CÔNG TÁC KHÁM CHỮA BỆNH</w:t>
      </w:r>
    </w:p>
    <w:p w14:paraId="6B8E99EF" w14:textId="77777777" w:rsidR="003C04A6" w:rsidRPr="003C04A6" w:rsidRDefault="003C04A6" w:rsidP="003C04A6">
      <w:pPr>
        <w:tabs>
          <w:tab w:val="num" w:pos="450"/>
        </w:tabs>
        <w:spacing w:before="60" w:after="60" w:line="320" w:lineRule="exact"/>
        <w:ind w:left="720"/>
        <w:jc w:val="both"/>
        <w:rPr>
          <w:rFonts w:ascii="Times New Roman" w:eastAsia="Times New Roman" w:hAnsi="Times New Roman" w:cs="Times New Roman"/>
          <w:spacing w:val="4"/>
          <w:sz w:val="24"/>
          <w:szCs w:val="24"/>
        </w:rPr>
      </w:pPr>
      <w:r w:rsidRPr="003C04A6">
        <w:rPr>
          <w:rFonts w:ascii="Times New Roman" w:eastAsia="Times New Roman" w:hAnsi="Times New Roman" w:cs="Times New Roman"/>
          <w:spacing w:val="4"/>
          <w:sz w:val="24"/>
          <w:szCs w:val="24"/>
        </w:rPr>
        <w:t>1. Y học hiện đại</w:t>
      </w:r>
    </w:p>
    <w:p w14:paraId="58B45684" w14:textId="77777777" w:rsidR="003C04A6" w:rsidRPr="003C04A6" w:rsidRDefault="003C04A6" w:rsidP="003C04A6">
      <w:pPr>
        <w:tabs>
          <w:tab w:val="num" w:pos="450"/>
        </w:tabs>
        <w:spacing w:before="60" w:after="60" w:line="320" w:lineRule="exact"/>
        <w:ind w:left="720"/>
        <w:jc w:val="both"/>
        <w:rPr>
          <w:rFonts w:ascii="Times New Roman" w:eastAsia="Times New Roman" w:hAnsi="Times New Roman" w:cs="Times New Roman"/>
          <w:bCs/>
          <w:sz w:val="24"/>
          <w:szCs w:val="24"/>
          <w:lang w:val="it-IT"/>
        </w:rPr>
      </w:pPr>
      <w:r w:rsidRPr="003C04A6">
        <w:rPr>
          <w:rFonts w:ascii="Times New Roman" w:eastAsia="Times New Roman" w:hAnsi="Times New Roman" w:cs="Times New Roman"/>
          <w:spacing w:val="4"/>
          <w:sz w:val="24"/>
          <w:szCs w:val="24"/>
        </w:rPr>
        <w:t xml:space="preserve">2. </w:t>
      </w:r>
      <w:r w:rsidRPr="003C04A6">
        <w:rPr>
          <w:rFonts w:ascii="Times New Roman" w:eastAsia="Times New Roman" w:hAnsi="Times New Roman" w:cs="Times New Roman"/>
          <w:bCs/>
          <w:sz w:val="24"/>
          <w:szCs w:val="24"/>
          <w:lang w:val="it-IT"/>
        </w:rPr>
        <w:t>Công tác y dược cổ truyền</w:t>
      </w:r>
    </w:p>
    <w:p w14:paraId="1967E6FD" w14:textId="77777777" w:rsidR="003C04A6" w:rsidRPr="003C04A6" w:rsidRDefault="003C04A6" w:rsidP="003C04A6">
      <w:pPr>
        <w:tabs>
          <w:tab w:val="num" w:pos="450"/>
        </w:tabs>
        <w:spacing w:before="60" w:after="60" w:line="320" w:lineRule="exact"/>
        <w:ind w:left="720"/>
        <w:jc w:val="both"/>
        <w:rPr>
          <w:rFonts w:ascii="Times New Roman" w:eastAsia="Times New Roman" w:hAnsi="Times New Roman" w:cs="Times New Roman"/>
          <w:spacing w:val="4"/>
          <w:sz w:val="24"/>
          <w:szCs w:val="24"/>
          <w:lang w:val="it-IT"/>
        </w:rPr>
      </w:pPr>
      <w:r w:rsidRPr="003C04A6">
        <w:rPr>
          <w:rFonts w:ascii="Times New Roman" w:eastAsia="Times New Roman" w:hAnsi="Times New Roman" w:cs="Times New Roman"/>
          <w:sz w:val="24"/>
          <w:szCs w:val="24"/>
          <w:lang w:val="it-IT"/>
        </w:rPr>
        <w:t>3. Công tác chăm sóc sức khỏe bà mẹ trẻ em</w:t>
      </w:r>
    </w:p>
    <w:p w14:paraId="42153401" w14:textId="77777777" w:rsidR="003C04A6" w:rsidRPr="003C04A6" w:rsidRDefault="003C04A6" w:rsidP="003C04A6">
      <w:pPr>
        <w:spacing w:before="60" w:after="60" w:line="320" w:lineRule="exact"/>
        <w:jc w:val="both"/>
        <w:rPr>
          <w:rFonts w:ascii="Times New Roman" w:eastAsia="Times New Roman" w:hAnsi="Times New Roman" w:cs="Times New Roman"/>
          <w:b/>
          <w:spacing w:val="4"/>
          <w:sz w:val="24"/>
          <w:szCs w:val="24"/>
          <w:lang w:val="it-IT"/>
        </w:rPr>
      </w:pPr>
      <w:r w:rsidRPr="003C04A6">
        <w:rPr>
          <w:rFonts w:ascii="Times New Roman" w:eastAsia="Times New Roman" w:hAnsi="Times New Roman" w:cs="Times New Roman"/>
          <w:b/>
          <w:spacing w:val="4"/>
          <w:sz w:val="24"/>
          <w:szCs w:val="24"/>
          <w:lang w:val="it-IT"/>
        </w:rPr>
        <w:t>C. THỰC HIỆN CÁC CÔNG TÁC TRỌNG TÂM KHÁC</w:t>
      </w:r>
    </w:p>
    <w:p w14:paraId="4278D7C4" w14:textId="77777777" w:rsidR="003C04A6" w:rsidRPr="003C04A6" w:rsidRDefault="003C04A6" w:rsidP="003C04A6">
      <w:pPr>
        <w:spacing w:before="60" w:after="60" w:line="320" w:lineRule="exact"/>
        <w:ind w:left="720"/>
        <w:jc w:val="both"/>
        <w:rPr>
          <w:rFonts w:ascii="Times New Roman" w:eastAsia="Times New Roman" w:hAnsi="Times New Roman" w:cs="Times New Roman"/>
          <w:bCs/>
          <w:spacing w:val="4"/>
          <w:sz w:val="24"/>
          <w:szCs w:val="24"/>
        </w:rPr>
      </w:pPr>
      <w:r w:rsidRPr="003C04A6">
        <w:rPr>
          <w:rFonts w:ascii="Times New Roman" w:eastAsia="Times New Roman" w:hAnsi="Times New Roman" w:cs="Times New Roman"/>
          <w:bCs/>
          <w:spacing w:val="4"/>
          <w:sz w:val="24"/>
          <w:szCs w:val="24"/>
        </w:rPr>
        <w:t>1. Công tác Kế hoạch – Tài chính</w:t>
      </w:r>
    </w:p>
    <w:p w14:paraId="30FA4608" w14:textId="77777777" w:rsidR="003C04A6" w:rsidRPr="003C04A6" w:rsidRDefault="003C04A6" w:rsidP="003C04A6">
      <w:pPr>
        <w:tabs>
          <w:tab w:val="left" w:pos="720"/>
        </w:tabs>
        <w:spacing w:before="60" w:after="60" w:line="320" w:lineRule="exact"/>
        <w:ind w:left="720"/>
        <w:jc w:val="both"/>
        <w:rPr>
          <w:rFonts w:ascii="Times New Roman" w:eastAsia="Times New Roman" w:hAnsi="Times New Roman" w:cs="Times New Roman"/>
          <w:bCs/>
          <w:spacing w:val="4"/>
          <w:sz w:val="24"/>
          <w:szCs w:val="24"/>
        </w:rPr>
      </w:pPr>
      <w:r w:rsidRPr="003C04A6">
        <w:rPr>
          <w:rFonts w:ascii="Times New Roman" w:eastAsia="Times New Roman" w:hAnsi="Times New Roman" w:cs="Times New Roman"/>
          <w:bCs/>
          <w:spacing w:val="4"/>
          <w:sz w:val="24"/>
          <w:szCs w:val="24"/>
        </w:rPr>
        <w:t>2. Công tác Bảo hiểm Y tế</w:t>
      </w:r>
    </w:p>
    <w:p w14:paraId="0C5D73DB" w14:textId="77777777" w:rsidR="003C04A6" w:rsidRPr="003C04A6" w:rsidRDefault="003C04A6" w:rsidP="003C04A6">
      <w:pPr>
        <w:spacing w:before="60" w:after="60" w:line="320" w:lineRule="exact"/>
        <w:ind w:left="720"/>
        <w:jc w:val="both"/>
        <w:rPr>
          <w:rFonts w:ascii="Times New Roman" w:eastAsia="Times New Roman" w:hAnsi="Times New Roman" w:cs="Times New Roman"/>
          <w:spacing w:val="-6"/>
          <w:sz w:val="24"/>
          <w:szCs w:val="24"/>
          <w:lang w:val="da-DK"/>
        </w:rPr>
      </w:pPr>
      <w:r w:rsidRPr="003C04A6">
        <w:rPr>
          <w:rFonts w:ascii="Times New Roman" w:eastAsia="Times New Roman" w:hAnsi="Times New Roman" w:cs="Times New Roman"/>
          <w:spacing w:val="-6"/>
          <w:sz w:val="24"/>
          <w:szCs w:val="24"/>
          <w:lang w:val="da-DK"/>
        </w:rPr>
        <w:t>3. Công tác Quản lý Dược</w:t>
      </w:r>
    </w:p>
    <w:p w14:paraId="78324EF4" w14:textId="77777777" w:rsidR="003C04A6" w:rsidRPr="003C04A6" w:rsidRDefault="003C04A6" w:rsidP="003C04A6">
      <w:pPr>
        <w:spacing w:before="60" w:after="60" w:line="320" w:lineRule="exact"/>
        <w:ind w:left="720"/>
        <w:jc w:val="both"/>
        <w:rPr>
          <w:rFonts w:ascii="Times New Roman" w:eastAsia="Times New Roman" w:hAnsi="Times New Roman" w:cs="Times New Roman"/>
          <w:spacing w:val="-4"/>
          <w:sz w:val="24"/>
          <w:szCs w:val="24"/>
          <w:lang w:val="da-DK"/>
        </w:rPr>
      </w:pPr>
      <w:r w:rsidRPr="003C04A6">
        <w:rPr>
          <w:rFonts w:ascii="Times New Roman" w:eastAsia="Times New Roman" w:hAnsi="Times New Roman" w:cs="Times New Roman"/>
          <w:spacing w:val="-4"/>
          <w:sz w:val="24"/>
          <w:szCs w:val="24"/>
          <w:lang w:val="da-DK"/>
        </w:rPr>
        <w:t>4. Công tác Trang thiết bị và Công trình y tế</w:t>
      </w:r>
    </w:p>
    <w:p w14:paraId="3D0BE1E6" w14:textId="77777777" w:rsidR="003C04A6" w:rsidRPr="003C04A6" w:rsidRDefault="003C04A6" w:rsidP="003C04A6">
      <w:pPr>
        <w:spacing w:before="60" w:after="60" w:line="320" w:lineRule="exact"/>
        <w:ind w:left="720"/>
        <w:jc w:val="both"/>
        <w:rPr>
          <w:rFonts w:ascii="Times New Roman" w:eastAsia="Times New Roman" w:hAnsi="Times New Roman" w:cs="Times New Roman"/>
          <w:sz w:val="24"/>
          <w:szCs w:val="24"/>
          <w:lang w:val="da-DK"/>
        </w:rPr>
      </w:pPr>
      <w:r w:rsidRPr="003C04A6">
        <w:rPr>
          <w:rFonts w:ascii="Times New Roman" w:eastAsia="Times New Roman" w:hAnsi="Times New Roman" w:cs="Times New Roman"/>
          <w:bCs/>
          <w:spacing w:val="4"/>
          <w:sz w:val="24"/>
          <w:szCs w:val="24"/>
          <w:lang w:val="da-DK"/>
        </w:rPr>
        <w:t>5. Công tác Tổ chức Cán bộ</w:t>
      </w:r>
    </w:p>
    <w:p w14:paraId="0BE606C1"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spacing w:val="4"/>
          <w:sz w:val="24"/>
          <w:szCs w:val="24"/>
          <w:lang w:val="da-DK"/>
        </w:rPr>
      </w:pPr>
      <w:r w:rsidRPr="003C04A6">
        <w:rPr>
          <w:rFonts w:ascii="Times New Roman" w:eastAsia="Times New Roman" w:hAnsi="Times New Roman" w:cs="Times New Roman"/>
          <w:sz w:val="24"/>
          <w:szCs w:val="24"/>
          <w:lang w:val="da-DK"/>
        </w:rPr>
        <w:t>6</w:t>
      </w:r>
      <w:r w:rsidRPr="003C04A6">
        <w:rPr>
          <w:rFonts w:ascii="Times New Roman" w:eastAsia="Times New Roman" w:hAnsi="Times New Roman" w:cs="Times New Roman"/>
          <w:spacing w:val="4"/>
          <w:sz w:val="24"/>
          <w:szCs w:val="24"/>
          <w:lang w:val="da-DK"/>
        </w:rPr>
        <w:t xml:space="preserve">. Công tác </w:t>
      </w:r>
      <w:r w:rsidRPr="003C04A6">
        <w:rPr>
          <w:rFonts w:ascii="Times New Roman" w:eastAsia="Times New Roman" w:hAnsi="Times New Roman" w:cs="Times New Roman" w:hint="eastAsia"/>
          <w:spacing w:val="4"/>
          <w:sz w:val="24"/>
          <w:szCs w:val="24"/>
          <w:lang w:val="da-DK"/>
        </w:rPr>
        <w:t>Đ</w:t>
      </w:r>
      <w:r w:rsidRPr="003C04A6">
        <w:rPr>
          <w:rFonts w:ascii="Times New Roman" w:eastAsia="Times New Roman" w:hAnsi="Times New Roman" w:cs="Times New Roman"/>
          <w:spacing w:val="4"/>
          <w:sz w:val="24"/>
          <w:szCs w:val="24"/>
          <w:lang w:val="da-DK"/>
        </w:rPr>
        <w:t>ào tạo và Nghiên cứu Khoa học công nghệ</w:t>
      </w:r>
    </w:p>
    <w:p w14:paraId="129DD78F"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spacing w:val="4"/>
          <w:sz w:val="24"/>
          <w:szCs w:val="24"/>
          <w:lang w:val="da-DK"/>
        </w:rPr>
      </w:pPr>
      <w:r w:rsidRPr="003C04A6">
        <w:rPr>
          <w:rFonts w:ascii="Times New Roman" w:eastAsia="Times New Roman" w:hAnsi="Times New Roman" w:cs="Times New Roman"/>
          <w:spacing w:val="4"/>
          <w:sz w:val="24"/>
          <w:szCs w:val="24"/>
          <w:lang w:val="da-DK"/>
        </w:rPr>
        <w:t>7. Công tác Công nghệ thông tin</w:t>
      </w:r>
    </w:p>
    <w:p w14:paraId="4C633A54"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bCs/>
          <w:spacing w:val="4"/>
          <w:sz w:val="24"/>
          <w:szCs w:val="24"/>
          <w:lang w:val="da-DK"/>
        </w:rPr>
      </w:pPr>
      <w:r w:rsidRPr="003C04A6">
        <w:rPr>
          <w:rFonts w:ascii="Times New Roman" w:eastAsia="Times New Roman" w:hAnsi="Times New Roman" w:cs="Times New Roman"/>
          <w:bCs/>
          <w:spacing w:val="4"/>
          <w:sz w:val="24"/>
          <w:szCs w:val="24"/>
          <w:lang w:val="da-DK"/>
        </w:rPr>
        <w:t xml:space="preserve">8. Công tác Pháp chế </w:t>
      </w:r>
    </w:p>
    <w:p w14:paraId="15C176E5"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bCs/>
          <w:spacing w:val="4"/>
          <w:sz w:val="24"/>
          <w:szCs w:val="24"/>
          <w:lang w:val="da-DK"/>
        </w:rPr>
      </w:pPr>
      <w:r w:rsidRPr="003C04A6">
        <w:rPr>
          <w:rFonts w:ascii="Times New Roman" w:eastAsia="Times New Roman" w:hAnsi="Times New Roman" w:cs="Times New Roman"/>
          <w:bCs/>
          <w:spacing w:val="4"/>
          <w:sz w:val="24"/>
          <w:szCs w:val="24"/>
          <w:lang w:val="da-DK"/>
        </w:rPr>
        <w:t>9. Công tác Truyền thông và thi đua khen thưởng</w:t>
      </w:r>
    </w:p>
    <w:p w14:paraId="39FAE285"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spacing w:val="4"/>
          <w:sz w:val="24"/>
          <w:szCs w:val="24"/>
          <w:lang w:val="da-DK"/>
        </w:rPr>
      </w:pPr>
      <w:r w:rsidRPr="003C04A6">
        <w:rPr>
          <w:rFonts w:ascii="Times New Roman" w:eastAsia="Times New Roman" w:hAnsi="Times New Roman" w:cs="Times New Roman"/>
          <w:bCs/>
          <w:sz w:val="24"/>
          <w:szCs w:val="24"/>
          <w:lang w:val="da-DK"/>
        </w:rPr>
        <w:t>10. Công tác Thanh tra</w:t>
      </w:r>
    </w:p>
    <w:p w14:paraId="68D0CC0D" w14:textId="77777777" w:rsidR="003C04A6" w:rsidRPr="003C04A6" w:rsidRDefault="003C04A6" w:rsidP="003C04A6">
      <w:pPr>
        <w:spacing w:before="60" w:after="60" w:line="320" w:lineRule="exact"/>
        <w:ind w:left="720"/>
        <w:jc w:val="both"/>
        <w:rPr>
          <w:rFonts w:ascii="Times New Roman" w:eastAsia="Times New Roman" w:hAnsi="Times New Roman" w:cs="Times New Roman"/>
          <w:sz w:val="24"/>
          <w:szCs w:val="24"/>
          <w:lang w:val="da-DK"/>
        </w:rPr>
      </w:pPr>
      <w:r w:rsidRPr="003C04A6">
        <w:rPr>
          <w:rFonts w:ascii="Times New Roman" w:eastAsia="Times New Roman" w:hAnsi="Times New Roman" w:cs="Times New Roman"/>
          <w:sz w:val="24"/>
          <w:szCs w:val="24"/>
          <w:lang w:val="da-DK"/>
        </w:rPr>
        <w:t>11. Công tác Hợp tác quốc tế</w:t>
      </w:r>
    </w:p>
    <w:p w14:paraId="2D30F05B" w14:textId="77777777" w:rsidR="003C04A6" w:rsidRPr="003C04A6" w:rsidRDefault="003C04A6" w:rsidP="003C04A6">
      <w:pPr>
        <w:spacing w:before="60" w:after="60" w:line="320" w:lineRule="exact"/>
        <w:ind w:left="720"/>
        <w:jc w:val="both"/>
        <w:rPr>
          <w:rFonts w:ascii="Times New Roman" w:eastAsia="Times New Roman" w:hAnsi="Times New Roman" w:cs="Times New Roman"/>
          <w:bCs/>
          <w:sz w:val="24"/>
          <w:szCs w:val="24"/>
          <w:lang w:val="da-DK"/>
        </w:rPr>
      </w:pPr>
      <w:r w:rsidRPr="003C04A6">
        <w:rPr>
          <w:rFonts w:ascii="Times New Roman" w:eastAsia="Times New Roman" w:hAnsi="Times New Roman" w:cs="Times New Roman"/>
          <w:bCs/>
          <w:sz w:val="24"/>
          <w:szCs w:val="24"/>
          <w:lang w:val="da-DK"/>
        </w:rPr>
        <w:t>12. Công tác Dân số - Kế hoạch hóa gia đình</w:t>
      </w:r>
    </w:p>
    <w:p w14:paraId="4981A089" w14:textId="77777777" w:rsidR="003C04A6" w:rsidRPr="003C04A6" w:rsidRDefault="003C04A6" w:rsidP="003C04A6">
      <w:pPr>
        <w:spacing w:before="60" w:after="60" w:line="320" w:lineRule="exact"/>
        <w:ind w:left="720"/>
        <w:jc w:val="both"/>
        <w:rPr>
          <w:rFonts w:ascii="Times New Roman" w:eastAsia="Times New Roman" w:hAnsi="Times New Roman" w:cs="Times New Roman"/>
          <w:bCs/>
          <w:sz w:val="24"/>
          <w:szCs w:val="24"/>
          <w:lang w:val="da-DK"/>
        </w:rPr>
      </w:pPr>
      <w:r w:rsidRPr="003C04A6">
        <w:rPr>
          <w:rFonts w:ascii="Times New Roman" w:eastAsia="Times New Roman" w:hAnsi="Times New Roman" w:cs="Times New Roman"/>
          <w:bCs/>
          <w:sz w:val="24"/>
          <w:szCs w:val="24"/>
          <w:lang w:val="da-DK"/>
        </w:rPr>
        <w:t>13. Công tác phục vụ sự chỉ đạo điều hành của Lãnh đạo Bộ</w:t>
      </w:r>
    </w:p>
    <w:p w14:paraId="0CF87A92" w14:textId="77777777" w:rsidR="003C04A6" w:rsidRPr="003C04A6" w:rsidRDefault="003C04A6" w:rsidP="003C04A6">
      <w:pPr>
        <w:spacing w:before="60" w:after="60" w:line="320" w:lineRule="exact"/>
        <w:jc w:val="both"/>
        <w:rPr>
          <w:rFonts w:ascii="Times New Roman" w:eastAsia="Times New Roman" w:hAnsi="Times New Roman" w:cs="Times New Roman"/>
          <w:b/>
          <w:bCs/>
          <w:spacing w:val="4"/>
          <w:sz w:val="24"/>
          <w:szCs w:val="24"/>
          <w:lang w:val="it-IT"/>
        </w:rPr>
      </w:pPr>
      <w:r w:rsidRPr="003C04A6">
        <w:rPr>
          <w:rFonts w:ascii="Times New Roman" w:eastAsia="Times New Roman" w:hAnsi="Times New Roman" w:cs="Times New Roman"/>
          <w:b/>
          <w:bCs/>
          <w:spacing w:val="4"/>
          <w:sz w:val="24"/>
          <w:szCs w:val="24"/>
          <w:lang w:val="it-IT"/>
        </w:rPr>
        <w:t>II.</w:t>
      </w:r>
      <w:r w:rsidRPr="003C04A6">
        <w:rPr>
          <w:rFonts w:ascii=".VnTime" w:eastAsia="Times New Roman" w:hAnsi=".VnTime" w:cs="Times New Roman"/>
          <w:b/>
          <w:bCs/>
          <w:spacing w:val="4"/>
          <w:sz w:val="24"/>
          <w:szCs w:val="24"/>
          <w:lang w:val="it-IT"/>
        </w:rPr>
        <w:t xml:space="preserve"> </w:t>
      </w:r>
      <w:r w:rsidRPr="003C04A6">
        <w:rPr>
          <w:rFonts w:ascii="Times New Roman" w:eastAsia="Times New Roman" w:hAnsi="Times New Roman" w:cs="Times New Roman"/>
          <w:b/>
          <w:bCs/>
          <w:spacing w:val="4"/>
          <w:sz w:val="24"/>
          <w:szCs w:val="24"/>
          <w:lang w:val="it-IT"/>
        </w:rPr>
        <w:t>HOẠT ĐỘNG CỦA LÃNH ĐẠO BỘ Y TẾ</w:t>
      </w:r>
    </w:p>
    <w:p w14:paraId="3382DB80" w14:textId="77777777" w:rsidR="003C04A6" w:rsidRPr="003C04A6" w:rsidRDefault="003C04A6" w:rsidP="003C04A6">
      <w:pPr>
        <w:spacing w:before="60" w:after="60" w:line="320" w:lineRule="exact"/>
        <w:jc w:val="both"/>
        <w:rPr>
          <w:rFonts w:ascii="Times New Roman" w:eastAsia="Times New Roman" w:hAnsi="Times New Roman" w:cs="Times New Roman"/>
          <w:b/>
          <w:sz w:val="24"/>
          <w:szCs w:val="24"/>
          <w:lang w:val="pl-PL"/>
        </w:rPr>
      </w:pPr>
      <w:r w:rsidRPr="003C04A6">
        <w:rPr>
          <w:rFonts w:ascii="Times New Roman" w:eastAsia="Times New Roman" w:hAnsi="Times New Roman" w:cs="Times New Roman"/>
          <w:b/>
          <w:sz w:val="24"/>
          <w:szCs w:val="24"/>
          <w:lang w:val="pl-PL"/>
        </w:rPr>
        <w:t>III. KẾ HOẠCH CÔNG TÁC THÁNG XX NĂM 201</w:t>
      </w:r>
    </w:p>
    <w:p w14:paraId="3E2B9AA3" w14:textId="77777777" w:rsidR="003C04A6" w:rsidRPr="003C04A6" w:rsidRDefault="003C04A6" w:rsidP="003C04A6">
      <w:pPr>
        <w:spacing w:before="60" w:after="60" w:line="320" w:lineRule="exact"/>
        <w:jc w:val="both"/>
        <w:rPr>
          <w:rFonts w:ascii="Times New Roman" w:eastAsia="Times New Roman" w:hAnsi="Times New Roman" w:cs="Times New Roman"/>
          <w:b/>
          <w:spacing w:val="4"/>
          <w:sz w:val="24"/>
          <w:szCs w:val="24"/>
          <w:lang w:val="pl-PL"/>
        </w:rPr>
      </w:pPr>
      <w:r w:rsidRPr="003C04A6">
        <w:rPr>
          <w:rFonts w:ascii="Times New Roman" w:eastAsia="Times New Roman" w:hAnsi="Times New Roman" w:cs="Times New Roman"/>
          <w:b/>
          <w:spacing w:val="4"/>
          <w:sz w:val="24"/>
          <w:szCs w:val="24"/>
          <w:lang w:val="pl-PL"/>
        </w:rPr>
        <w:lastRenderedPageBreak/>
        <w:t>A. CÔNG TÁC Y TẾ DỰ PHÒNG</w:t>
      </w:r>
    </w:p>
    <w:p w14:paraId="29D83097" w14:textId="77777777" w:rsidR="003C04A6" w:rsidRPr="003C04A6" w:rsidRDefault="003C04A6" w:rsidP="003C04A6">
      <w:pPr>
        <w:spacing w:before="60" w:after="60" w:line="320" w:lineRule="exact"/>
        <w:ind w:left="720"/>
        <w:jc w:val="both"/>
        <w:rPr>
          <w:rFonts w:ascii="Times New Roman" w:eastAsia="Times New Roman" w:hAnsi="Times New Roman" w:cs="Times New Roman"/>
          <w:bCs/>
          <w:spacing w:val="4"/>
          <w:sz w:val="24"/>
          <w:szCs w:val="24"/>
          <w:lang w:val="pl-PL"/>
        </w:rPr>
      </w:pPr>
      <w:r w:rsidRPr="003C04A6">
        <w:rPr>
          <w:rFonts w:ascii="Times New Roman" w:eastAsia="Times New Roman" w:hAnsi="Times New Roman" w:cs="Times New Roman"/>
          <w:bCs/>
          <w:spacing w:val="4"/>
          <w:sz w:val="24"/>
          <w:szCs w:val="24"/>
          <w:lang w:val="pl-PL"/>
        </w:rPr>
        <w:t>1. Tình hình dịch bệnh trong tháng</w:t>
      </w:r>
    </w:p>
    <w:p w14:paraId="65CCCE5F" w14:textId="77777777" w:rsidR="003C04A6" w:rsidRPr="003C04A6" w:rsidRDefault="003C04A6" w:rsidP="003C04A6">
      <w:pPr>
        <w:tabs>
          <w:tab w:val="num" w:pos="600"/>
        </w:tabs>
        <w:spacing w:before="60" w:after="60" w:line="320" w:lineRule="exact"/>
        <w:ind w:left="720"/>
        <w:jc w:val="both"/>
        <w:outlineLvl w:val="0"/>
        <w:rPr>
          <w:rFonts w:ascii="Times New Roman" w:eastAsia="Times New Roman" w:hAnsi="Times New Roman" w:cs="Times New Roman"/>
          <w:bCs/>
          <w:spacing w:val="4"/>
          <w:sz w:val="24"/>
          <w:szCs w:val="24"/>
          <w:lang w:val="pl-PL"/>
        </w:rPr>
      </w:pPr>
      <w:r w:rsidRPr="003C04A6">
        <w:rPr>
          <w:rFonts w:ascii="Times New Roman" w:eastAsia="Times New Roman" w:hAnsi="Times New Roman" w:cs="Times New Roman"/>
          <w:bCs/>
          <w:spacing w:val="4"/>
          <w:sz w:val="24"/>
          <w:szCs w:val="24"/>
          <w:lang w:val="pl-PL"/>
        </w:rPr>
        <w:t>2. Công tác An toàn thực phẩm</w:t>
      </w:r>
    </w:p>
    <w:p w14:paraId="7D15F138" w14:textId="77777777" w:rsidR="003C04A6" w:rsidRPr="003C04A6" w:rsidRDefault="003C04A6" w:rsidP="003C04A6">
      <w:pPr>
        <w:tabs>
          <w:tab w:val="num" w:pos="600"/>
        </w:tabs>
        <w:spacing w:before="60" w:after="60" w:line="320" w:lineRule="exact"/>
        <w:ind w:left="720"/>
        <w:jc w:val="both"/>
        <w:outlineLvl w:val="0"/>
        <w:rPr>
          <w:rFonts w:ascii="Times New Roman" w:eastAsia="Times New Roman" w:hAnsi="Times New Roman" w:cs="Times New Roman"/>
          <w:bCs/>
          <w:spacing w:val="4"/>
          <w:sz w:val="24"/>
          <w:szCs w:val="24"/>
          <w:lang w:val="pl-PL"/>
        </w:rPr>
      </w:pPr>
      <w:r w:rsidRPr="003C04A6">
        <w:rPr>
          <w:rFonts w:ascii="Times New Roman" w:eastAsia="Times New Roman" w:hAnsi="Times New Roman" w:cs="Times New Roman"/>
          <w:noProof/>
          <w:sz w:val="24"/>
          <w:szCs w:val="24"/>
          <w:lang w:val="pl-PL"/>
        </w:rPr>
        <w:t xml:space="preserve">3. </w:t>
      </w:r>
      <w:r w:rsidRPr="003C04A6">
        <w:rPr>
          <w:rFonts w:ascii="Times New Roman" w:eastAsia="Times New Roman" w:hAnsi="Times New Roman" w:cs="Times New Roman"/>
          <w:spacing w:val="4"/>
          <w:sz w:val="24"/>
          <w:szCs w:val="24"/>
          <w:lang w:val="pl-PL"/>
        </w:rPr>
        <w:t>Công tác Quản lý môi trường y tế</w:t>
      </w:r>
    </w:p>
    <w:p w14:paraId="4DD3E1F6" w14:textId="77777777" w:rsidR="003C04A6" w:rsidRPr="003C04A6" w:rsidRDefault="003C04A6" w:rsidP="003C04A6">
      <w:pPr>
        <w:tabs>
          <w:tab w:val="num" w:pos="450"/>
        </w:tabs>
        <w:spacing w:before="60" w:after="60" w:line="320" w:lineRule="exact"/>
        <w:jc w:val="both"/>
        <w:rPr>
          <w:rFonts w:ascii="Times New Roman" w:eastAsia="Times New Roman" w:hAnsi="Times New Roman" w:cs="Times New Roman"/>
          <w:b/>
          <w:spacing w:val="4"/>
          <w:sz w:val="24"/>
          <w:szCs w:val="24"/>
          <w:lang w:val="pl-PL"/>
        </w:rPr>
      </w:pPr>
      <w:r w:rsidRPr="003C04A6">
        <w:rPr>
          <w:rFonts w:ascii="Times New Roman" w:eastAsia="Times New Roman" w:hAnsi="Times New Roman" w:cs="Times New Roman"/>
          <w:b/>
          <w:spacing w:val="4"/>
          <w:sz w:val="24"/>
          <w:szCs w:val="24"/>
          <w:lang w:val="vi-VN"/>
        </w:rPr>
        <w:t>B. CÔNG TÁC KHÁM CHỮA BỆNH</w:t>
      </w:r>
    </w:p>
    <w:p w14:paraId="54907481" w14:textId="77777777" w:rsidR="003C04A6" w:rsidRPr="003C04A6" w:rsidRDefault="003C04A6" w:rsidP="003C04A6">
      <w:pPr>
        <w:tabs>
          <w:tab w:val="num" w:pos="450"/>
        </w:tabs>
        <w:spacing w:before="60" w:after="60" w:line="320" w:lineRule="exact"/>
        <w:ind w:left="720"/>
        <w:jc w:val="both"/>
        <w:rPr>
          <w:rFonts w:ascii="Times New Roman" w:eastAsia="Times New Roman" w:hAnsi="Times New Roman" w:cs="Times New Roman"/>
          <w:spacing w:val="4"/>
          <w:sz w:val="24"/>
          <w:szCs w:val="24"/>
          <w:lang w:val="pl-PL"/>
        </w:rPr>
      </w:pPr>
      <w:r w:rsidRPr="003C04A6">
        <w:rPr>
          <w:rFonts w:ascii="Times New Roman" w:eastAsia="Times New Roman" w:hAnsi="Times New Roman" w:cs="Times New Roman"/>
          <w:spacing w:val="4"/>
          <w:sz w:val="24"/>
          <w:szCs w:val="24"/>
          <w:lang w:val="pl-PL"/>
        </w:rPr>
        <w:t>1. Công tác Y học hiện đại</w:t>
      </w:r>
    </w:p>
    <w:p w14:paraId="44D26669" w14:textId="77777777" w:rsidR="003C04A6" w:rsidRPr="003C04A6" w:rsidRDefault="003C04A6" w:rsidP="003C04A6">
      <w:pPr>
        <w:tabs>
          <w:tab w:val="num" w:pos="450"/>
        </w:tabs>
        <w:spacing w:before="60" w:after="60" w:line="320" w:lineRule="exact"/>
        <w:ind w:left="720"/>
        <w:jc w:val="both"/>
        <w:rPr>
          <w:rFonts w:ascii="Times New Roman" w:eastAsia="Times New Roman" w:hAnsi="Times New Roman" w:cs="Times New Roman"/>
          <w:bCs/>
          <w:sz w:val="24"/>
          <w:szCs w:val="24"/>
          <w:lang w:val="it-IT"/>
        </w:rPr>
      </w:pPr>
      <w:r w:rsidRPr="003C04A6">
        <w:rPr>
          <w:rFonts w:ascii="Times New Roman" w:eastAsia="Times New Roman" w:hAnsi="Times New Roman" w:cs="Times New Roman"/>
          <w:spacing w:val="4"/>
          <w:sz w:val="24"/>
          <w:szCs w:val="24"/>
          <w:lang w:val="pl-PL"/>
        </w:rPr>
        <w:t xml:space="preserve">2. </w:t>
      </w:r>
      <w:r w:rsidRPr="003C04A6">
        <w:rPr>
          <w:rFonts w:ascii="Times New Roman" w:eastAsia="Times New Roman" w:hAnsi="Times New Roman" w:cs="Times New Roman"/>
          <w:bCs/>
          <w:sz w:val="24"/>
          <w:szCs w:val="24"/>
          <w:lang w:val="it-IT"/>
        </w:rPr>
        <w:t>Công tác Y dược Cổ truyền</w:t>
      </w:r>
    </w:p>
    <w:p w14:paraId="56AF930C" w14:textId="77777777" w:rsidR="003C04A6" w:rsidRPr="003C04A6" w:rsidRDefault="003C04A6" w:rsidP="003C04A6">
      <w:pPr>
        <w:tabs>
          <w:tab w:val="num" w:pos="450"/>
        </w:tabs>
        <w:spacing w:before="60" w:after="60" w:line="320" w:lineRule="exact"/>
        <w:ind w:left="720"/>
        <w:jc w:val="both"/>
        <w:rPr>
          <w:rFonts w:ascii="Times New Roman" w:eastAsia="Times New Roman" w:hAnsi="Times New Roman" w:cs="Times New Roman"/>
          <w:spacing w:val="4"/>
          <w:sz w:val="24"/>
          <w:szCs w:val="24"/>
          <w:lang w:val="it-IT"/>
        </w:rPr>
      </w:pPr>
      <w:r w:rsidRPr="003C04A6">
        <w:rPr>
          <w:rFonts w:ascii="Times New Roman" w:eastAsia="Times New Roman" w:hAnsi="Times New Roman" w:cs="Times New Roman"/>
          <w:sz w:val="24"/>
          <w:szCs w:val="24"/>
          <w:lang w:val="it-IT"/>
        </w:rPr>
        <w:t>3. Công tác Chăm sóc Sức khỏe Bà mẹ Trẻ em</w:t>
      </w:r>
    </w:p>
    <w:p w14:paraId="28A92973" w14:textId="77777777" w:rsidR="003C04A6" w:rsidRPr="003C04A6" w:rsidRDefault="003C04A6" w:rsidP="003C04A6">
      <w:pPr>
        <w:spacing w:before="60" w:after="60" w:line="320" w:lineRule="exact"/>
        <w:jc w:val="both"/>
        <w:rPr>
          <w:rFonts w:ascii="Times New Roman" w:eastAsia="Times New Roman" w:hAnsi="Times New Roman" w:cs="Times New Roman"/>
          <w:b/>
          <w:spacing w:val="4"/>
          <w:sz w:val="24"/>
          <w:szCs w:val="24"/>
          <w:lang w:val="it-IT"/>
        </w:rPr>
      </w:pPr>
      <w:r w:rsidRPr="003C04A6">
        <w:rPr>
          <w:rFonts w:ascii="Times New Roman" w:eastAsia="Times New Roman" w:hAnsi="Times New Roman" w:cs="Times New Roman"/>
          <w:b/>
          <w:spacing w:val="4"/>
          <w:sz w:val="24"/>
          <w:szCs w:val="24"/>
          <w:lang w:val="it-IT"/>
        </w:rPr>
        <w:t>C. THỰC HIỆN CÁC CÔNG TÁC TRỌNG TÂM KHÁC</w:t>
      </w:r>
    </w:p>
    <w:p w14:paraId="7CA7DE71" w14:textId="77777777" w:rsidR="003C04A6" w:rsidRPr="003C04A6" w:rsidRDefault="003C04A6" w:rsidP="003C04A6">
      <w:pPr>
        <w:spacing w:before="60" w:after="60" w:line="320" w:lineRule="exact"/>
        <w:ind w:left="720"/>
        <w:jc w:val="both"/>
        <w:rPr>
          <w:rFonts w:ascii="Times New Roman" w:eastAsia="Times New Roman" w:hAnsi="Times New Roman" w:cs="Times New Roman"/>
          <w:bCs/>
          <w:spacing w:val="4"/>
          <w:sz w:val="24"/>
          <w:szCs w:val="24"/>
          <w:lang w:val="it-IT"/>
        </w:rPr>
      </w:pPr>
      <w:r w:rsidRPr="003C04A6">
        <w:rPr>
          <w:rFonts w:ascii="Times New Roman" w:eastAsia="Times New Roman" w:hAnsi="Times New Roman" w:cs="Times New Roman"/>
          <w:bCs/>
          <w:spacing w:val="4"/>
          <w:sz w:val="24"/>
          <w:szCs w:val="24"/>
          <w:lang w:val="it-IT"/>
        </w:rPr>
        <w:t>1. Công tác Kế hoạch – Tài chính</w:t>
      </w:r>
    </w:p>
    <w:p w14:paraId="4F0D81B2" w14:textId="77777777" w:rsidR="003C04A6" w:rsidRPr="003C04A6" w:rsidRDefault="003C04A6" w:rsidP="003C04A6">
      <w:pPr>
        <w:tabs>
          <w:tab w:val="left" w:pos="720"/>
        </w:tabs>
        <w:spacing w:before="60" w:after="60" w:line="320" w:lineRule="exact"/>
        <w:ind w:left="720"/>
        <w:jc w:val="both"/>
        <w:rPr>
          <w:rFonts w:ascii="Times New Roman" w:eastAsia="Times New Roman" w:hAnsi="Times New Roman" w:cs="Times New Roman"/>
          <w:bCs/>
          <w:spacing w:val="4"/>
          <w:sz w:val="24"/>
          <w:szCs w:val="24"/>
          <w:lang w:val="it-IT"/>
        </w:rPr>
      </w:pPr>
      <w:r w:rsidRPr="003C04A6">
        <w:rPr>
          <w:rFonts w:ascii="Times New Roman" w:eastAsia="Times New Roman" w:hAnsi="Times New Roman" w:cs="Times New Roman"/>
          <w:bCs/>
          <w:spacing w:val="4"/>
          <w:sz w:val="24"/>
          <w:szCs w:val="24"/>
          <w:lang w:val="it-IT"/>
        </w:rPr>
        <w:t>2. Công tác Bảo hiểm y tế</w:t>
      </w:r>
    </w:p>
    <w:p w14:paraId="54357230" w14:textId="77777777" w:rsidR="003C04A6" w:rsidRPr="003C04A6" w:rsidRDefault="003C04A6" w:rsidP="003C04A6">
      <w:pPr>
        <w:spacing w:before="60" w:after="60" w:line="320" w:lineRule="exact"/>
        <w:ind w:left="720"/>
        <w:jc w:val="both"/>
        <w:rPr>
          <w:rFonts w:ascii="Times New Roman" w:eastAsia="Times New Roman" w:hAnsi="Times New Roman" w:cs="Times New Roman"/>
          <w:spacing w:val="-6"/>
          <w:sz w:val="24"/>
          <w:szCs w:val="24"/>
          <w:lang w:val="da-DK"/>
        </w:rPr>
      </w:pPr>
      <w:r w:rsidRPr="003C04A6">
        <w:rPr>
          <w:rFonts w:ascii="Times New Roman" w:eastAsia="Times New Roman" w:hAnsi="Times New Roman" w:cs="Times New Roman"/>
          <w:spacing w:val="-6"/>
          <w:sz w:val="24"/>
          <w:szCs w:val="24"/>
          <w:lang w:val="da-DK"/>
        </w:rPr>
        <w:t>3. Công tác Quản lý dược</w:t>
      </w:r>
    </w:p>
    <w:p w14:paraId="216A8430" w14:textId="77777777" w:rsidR="003C04A6" w:rsidRPr="003C04A6" w:rsidRDefault="003C04A6" w:rsidP="003C04A6">
      <w:pPr>
        <w:spacing w:before="60" w:after="60" w:line="320" w:lineRule="exact"/>
        <w:ind w:left="720"/>
        <w:jc w:val="both"/>
        <w:rPr>
          <w:rFonts w:ascii="Times New Roman" w:eastAsia="Times New Roman" w:hAnsi="Times New Roman" w:cs="Times New Roman"/>
          <w:spacing w:val="-4"/>
          <w:sz w:val="24"/>
          <w:szCs w:val="24"/>
          <w:lang w:val="da-DK"/>
        </w:rPr>
      </w:pPr>
      <w:r w:rsidRPr="003C04A6">
        <w:rPr>
          <w:rFonts w:ascii="Times New Roman" w:eastAsia="Times New Roman" w:hAnsi="Times New Roman" w:cs="Times New Roman"/>
          <w:spacing w:val="-4"/>
          <w:sz w:val="24"/>
          <w:szCs w:val="24"/>
          <w:lang w:val="da-DK"/>
        </w:rPr>
        <w:t>4. Công tác Trang thiết bị và Công trình y tế</w:t>
      </w:r>
    </w:p>
    <w:p w14:paraId="0E5DFCBB" w14:textId="77777777" w:rsidR="003C04A6" w:rsidRPr="003C04A6" w:rsidRDefault="003C04A6" w:rsidP="003C04A6">
      <w:pPr>
        <w:spacing w:before="60" w:after="60" w:line="320" w:lineRule="exact"/>
        <w:ind w:left="720"/>
        <w:jc w:val="both"/>
        <w:rPr>
          <w:rFonts w:ascii="Times New Roman" w:eastAsia="Times New Roman" w:hAnsi="Times New Roman" w:cs="Times New Roman"/>
          <w:sz w:val="24"/>
          <w:szCs w:val="24"/>
          <w:lang w:val="da-DK"/>
        </w:rPr>
      </w:pPr>
      <w:r w:rsidRPr="003C04A6">
        <w:rPr>
          <w:rFonts w:ascii="Times New Roman" w:eastAsia="Times New Roman" w:hAnsi="Times New Roman" w:cs="Times New Roman"/>
          <w:bCs/>
          <w:spacing w:val="4"/>
          <w:sz w:val="24"/>
          <w:szCs w:val="24"/>
          <w:lang w:val="da-DK"/>
        </w:rPr>
        <w:t>5. Công tác Tổ chức Cán bộ</w:t>
      </w:r>
    </w:p>
    <w:p w14:paraId="46B55CDD"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spacing w:val="4"/>
          <w:sz w:val="24"/>
          <w:szCs w:val="24"/>
          <w:lang w:val="da-DK"/>
        </w:rPr>
      </w:pPr>
      <w:r w:rsidRPr="003C04A6">
        <w:rPr>
          <w:rFonts w:ascii="Times New Roman" w:eastAsia="Times New Roman" w:hAnsi="Times New Roman" w:cs="Times New Roman"/>
          <w:sz w:val="24"/>
          <w:szCs w:val="24"/>
          <w:lang w:val="da-DK"/>
        </w:rPr>
        <w:t>6</w:t>
      </w:r>
      <w:r w:rsidRPr="003C04A6">
        <w:rPr>
          <w:rFonts w:ascii="Times New Roman" w:eastAsia="Times New Roman" w:hAnsi="Times New Roman" w:cs="Times New Roman"/>
          <w:spacing w:val="4"/>
          <w:sz w:val="24"/>
          <w:szCs w:val="24"/>
          <w:lang w:val="da-DK"/>
        </w:rPr>
        <w:t xml:space="preserve">. Công tác </w:t>
      </w:r>
      <w:r w:rsidRPr="003C04A6">
        <w:rPr>
          <w:rFonts w:ascii="Times New Roman" w:eastAsia="Times New Roman" w:hAnsi="Times New Roman" w:cs="Times New Roman" w:hint="eastAsia"/>
          <w:spacing w:val="4"/>
          <w:sz w:val="24"/>
          <w:szCs w:val="24"/>
          <w:lang w:val="da-DK"/>
        </w:rPr>
        <w:t>Đ</w:t>
      </w:r>
      <w:r w:rsidRPr="003C04A6">
        <w:rPr>
          <w:rFonts w:ascii="Times New Roman" w:eastAsia="Times New Roman" w:hAnsi="Times New Roman" w:cs="Times New Roman"/>
          <w:spacing w:val="4"/>
          <w:sz w:val="24"/>
          <w:szCs w:val="24"/>
          <w:lang w:val="da-DK"/>
        </w:rPr>
        <w:t>ào tạo và Nghiên cứu khoa học công nghệ</w:t>
      </w:r>
    </w:p>
    <w:p w14:paraId="36B85657"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spacing w:val="4"/>
          <w:sz w:val="24"/>
          <w:szCs w:val="24"/>
          <w:lang w:val="da-DK"/>
        </w:rPr>
      </w:pPr>
      <w:r w:rsidRPr="003C04A6">
        <w:rPr>
          <w:rFonts w:ascii="Times New Roman" w:eastAsia="Times New Roman" w:hAnsi="Times New Roman" w:cs="Times New Roman"/>
          <w:spacing w:val="4"/>
          <w:sz w:val="24"/>
          <w:szCs w:val="24"/>
          <w:lang w:val="da-DK"/>
        </w:rPr>
        <w:t>7. Công tác Công nghệ thông tin</w:t>
      </w:r>
    </w:p>
    <w:p w14:paraId="58D50917"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bCs/>
          <w:spacing w:val="4"/>
          <w:sz w:val="24"/>
          <w:szCs w:val="24"/>
          <w:lang w:val="da-DK"/>
        </w:rPr>
      </w:pPr>
      <w:r w:rsidRPr="003C04A6">
        <w:rPr>
          <w:rFonts w:ascii="Times New Roman" w:eastAsia="Times New Roman" w:hAnsi="Times New Roman" w:cs="Times New Roman"/>
          <w:bCs/>
          <w:spacing w:val="4"/>
          <w:sz w:val="24"/>
          <w:szCs w:val="24"/>
          <w:lang w:val="da-DK"/>
        </w:rPr>
        <w:t xml:space="preserve">8. Công tác Pháp chế </w:t>
      </w:r>
    </w:p>
    <w:p w14:paraId="7FCAAE1D"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spacing w:val="4"/>
          <w:sz w:val="24"/>
          <w:szCs w:val="24"/>
          <w:lang w:val="da-DK"/>
        </w:rPr>
      </w:pPr>
      <w:r w:rsidRPr="003C04A6">
        <w:rPr>
          <w:rFonts w:ascii="Times New Roman" w:eastAsia="Times New Roman" w:hAnsi="Times New Roman" w:cs="Times New Roman"/>
          <w:bCs/>
          <w:spacing w:val="4"/>
          <w:sz w:val="24"/>
          <w:szCs w:val="24"/>
          <w:lang w:val="da-DK"/>
        </w:rPr>
        <w:t>9. Công tác Truyền thông và Thi đua, khen thưởng</w:t>
      </w:r>
    </w:p>
    <w:p w14:paraId="1D868AEB" w14:textId="77777777" w:rsidR="003C04A6" w:rsidRPr="003C04A6" w:rsidRDefault="003C04A6" w:rsidP="003C04A6">
      <w:pPr>
        <w:tabs>
          <w:tab w:val="left" w:pos="851"/>
        </w:tabs>
        <w:spacing w:before="60" w:after="60" w:line="320" w:lineRule="exact"/>
        <w:ind w:left="720" w:right="142"/>
        <w:jc w:val="both"/>
        <w:rPr>
          <w:rFonts w:ascii="Times New Roman" w:eastAsia="Times New Roman" w:hAnsi="Times New Roman" w:cs="Times New Roman"/>
          <w:spacing w:val="4"/>
          <w:sz w:val="24"/>
          <w:szCs w:val="24"/>
          <w:lang w:val="da-DK"/>
        </w:rPr>
      </w:pPr>
      <w:r w:rsidRPr="003C04A6">
        <w:rPr>
          <w:rFonts w:ascii="Times New Roman" w:eastAsia="Times New Roman" w:hAnsi="Times New Roman" w:cs="Times New Roman"/>
          <w:bCs/>
          <w:sz w:val="24"/>
          <w:szCs w:val="24"/>
          <w:lang w:val="da-DK"/>
        </w:rPr>
        <w:t>10. Công tác Thanh tra</w:t>
      </w:r>
    </w:p>
    <w:p w14:paraId="4D8C20ED" w14:textId="77777777" w:rsidR="003C04A6" w:rsidRPr="003C04A6" w:rsidRDefault="003C04A6" w:rsidP="003C04A6">
      <w:pPr>
        <w:spacing w:before="60" w:after="60" w:line="320" w:lineRule="exact"/>
        <w:ind w:left="720"/>
        <w:jc w:val="both"/>
        <w:rPr>
          <w:rFonts w:ascii="Times New Roman" w:eastAsia="Times New Roman" w:hAnsi="Times New Roman" w:cs="Times New Roman"/>
          <w:sz w:val="24"/>
          <w:szCs w:val="24"/>
          <w:lang w:val="da-DK"/>
        </w:rPr>
      </w:pPr>
      <w:r w:rsidRPr="003C04A6">
        <w:rPr>
          <w:rFonts w:ascii="Times New Roman" w:eastAsia="Times New Roman" w:hAnsi="Times New Roman" w:cs="Times New Roman"/>
          <w:sz w:val="24"/>
          <w:szCs w:val="24"/>
          <w:lang w:val="da-DK"/>
        </w:rPr>
        <w:t>11. Công tác Hợp tác quốc tế</w:t>
      </w:r>
    </w:p>
    <w:p w14:paraId="13D80FD9" w14:textId="77777777" w:rsidR="003C04A6" w:rsidRPr="003C04A6" w:rsidRDefault="003C04A6" w:rsidP="003C04A6">
      <w:pPr>
        <w:spacing w:before="60" w:after="60" w:line="320" w:lineRule="exact"/>
        <w:ind w:left="720"/>
        <w:jc w:val="both"/>
        <w:rPr>
          <w:rFonts w:ascii="Times New Roman" w:eastAsia="Times New Roman" w:hAnsi="Times New Roman" w:cs="Times New Roman"/>
          <w:bCs/>
          <w:sz w:val="24"/>
          <w:szCs w:val="24"/>
          <w:lang w:val="da-DK"/>
        </w:rPr>
      </w:pPr>
      <w:r w:rsidRPr="003C04A6">
        <w:rPr>
          <w:rFonts w:ascii="Times New Roman" w:eastAsia="Times New Roman" w:hAnsi="Times New Roman" w:cs="Times New Roman"/>
          <w:bCs/>
          <w:sz w:val="24"/>
          <w:szCs w:val="24"/>
          <w:lang w:val="da-DK"/>
        </w:rPr>
        <w:t>12. Công tác Dân số-Kế hoạch hóa gia đình</w:t>
      </w:r>
    </w:p>
    <w:p w14:paraId="62E4B2F3" w14:textId="77777777" w:rsidR="003C04A6" w:rsidRPr="003C04A6" w:rsidRDefault="003C04A6" w:rsidP="003C04A6">
      <w:pPr>
        <w:spacing w:before="60" w:after="60" w:line="320" w:lineRule="exact"/>
        <w:ind w:firstLine="720"/>
        <w:jc w:val="both"/>
        <w:rPr>
          <w:rFonts w:ascii="Times New Roman" w:eastAsia="Times New Roman" w:hAnsi="Times New Roman" w:cs="Times New Roman"/>
          <w:sz w:val="24"/>
          <w:szCs w:val="24"/>
          <w:lang w:val="da-DK"/>
        </w:rPr>
      </w:pPr>
    </w:p>
    <w:p w14:paraId="7AB1FA2D" w14:textId="77777777" w:rsidR="003C04A6" w:rsidRPr="003C04A6" w:rsidRDefault="003C04A6" w:rsidP="003C04A6">
      <w:pPr>
        <w:spacing w:before="60" w:after="60" w:line="320" w:lineRule="exact"/>
        <w:ind w:firstLine="720"/>
        <w:jc w:val="both"/>
        <w:rPr>
          <w:rFonts w:ascii="Times New Roman" w:eastAsia="Times New Roman" w:hAnsi="Times New Roman" w:cs="Times New Roman"/>
          <w:spacing w:val="4"/>
          <w:sz w:val="24"/>
          <w:szCs w:val="24"/>
          <w:lang w:val="vi-VN"/>
        </w:rPr>
      </w:pPr>
      <w:r w:rsidRPr="003C04A6">
        <w:rPr>
          <w:rFonts w:ascii="Times New Roman" w:eastAsia="Times New Roman" w:hAnsi="Times New Roman" w:cs="Times New Roman"/>
          <w:spacing w:val="4"/>
          <w:sz w:val="24"/>
          <w:szCs w:val="24"/>
          <w:lang w:val="vi-VN"/>
        </w:rPr>
        <w:t>Trên đây là kết quả hoạt động của Bộ Y tế tính từ /</w:t>
      </w:r>
      <w:r w:rsidRPr="003C04A6">
        <w:rPr>
          <w:rFonts w:ascii="Times New Roman" w:eastAsia="Times New Roman" w:hAnsi="Times New Roman" w:cs="Times New Roman"/>
          <w:spacing w:val="4"/>
          <w:sz w:val="24"/>
          <w:szCs w:val="24"/>
        </w:rPr>
        <w:t xml:space="preserve">  /</w:t>
      </w:r>
      <w:r w:rsidRPr="003C04A6">
        <w:rPr>
          <w:rFonts w:ascii="Times New Roman" w:eastAsia="Times New Roman" w:hAnsi="Times New Roman" w:cs="Times New Roman"/>
          <w:spacing w:val="4"/>
          <w:sz w:val="24"/>
          <w:szCs w:val="24"/>
          <w:lang w:val="vi-VN"/>
        </w:rPr>
        <w:t xml:space="preserve"> đến /</w:t>
      </w:r>
      <w:r w:rsidRPr="003C04A6">
        <w:rPr>
          <w:rFonts w:ascii="Times New Roman" w:eastAsia="Times New Roman" w:hAnsi="Times New Roman" w:cs="Times New Roman"/>
          <w:spacing w:val="4"/>
          <w:sz w:val="24"/>
          <w:szCs w:val="24"/>
        </w:rPr>
        <w:t xml:space="preserve">  /</w:t>
      </w:r>
      <w:r w:rsidRPr="003C04A6">
        <w:rPr>
          <w:rFonts w:ascii="Times New Roman" w:eastAsia="Times New Roman" w:hAnsi="Times New Roman" w:cs="Times New Roman"/>
          <w:spacing w:val="4"/>
          <w:sz w:val="24"/>
          <w:szCs w:val="24"/>
          <w:lang w:val="vi-VN"/>
        </w:rPr>
        <w:t>. Bộ Y tế xin gửi Văn phòng Chính phủ để tổng hợp và báo cáo Thủ tướng Chính phủ./.</w:t>
      </w:r>
    </w:p>
    <w:p w14:paraId="18D791C0" w14:textId="77777777" w:rsidR="003C04A6" w:rsidRPr="003C04A6" w:rsidRDefault="003C04A6" w:rsidP="003C04A6">
      <w:pPr>
        <w:spacing w:before="60" w:after="60" w:line="320" w:lineRule="exact"/>
        <w:ind w:firstLine="720"/>
        <w:jc w:val="both"/>
        <w:rPr>
          <w:rFonts w:ascii="Times New Roman" w:eastAsia="Times New Roman" w:hAnsi="Times New Roman" w:cs="Times New Roman"/>
          <w:spacing w:val="4"/>
          <w:sz w:val="24"/>
          <w:szCs w:val="24"/>
          <w:lang w:val="vi-VN"/>
        </w:rPr>
      </w:pPr>
    </w:p>
    <w:tbl>
      <w:tblPr>
        <w:tblW w:w="10146" w:type="dxa"/>
        <w:jc w:val="center"/>
        <w:tblLayout w:type="fixed"/>
        <w:tblLook w:val="0000" w:firstRow="0" w:lastRow="0" w:firstColumn="0" w:lastColumn="0" w:noHBand="0" w:noVBand="0"/>
      </w:tblPr>
      <w:tblGrid>
        <w:gridCol w:w="5706"/>
        <w:gridCol w:w="4440"/>
      </w:tblGrid>
      <w:tr w:rsidR="003C04A6" w:rsidRPr="003C04A6" w14:paraId="23E2B7CA" w14:textId="77777777" w:rsidTr="003C04A6">
        <w:trPr>
          <w:trHeight w:val="74"/>
          <w:jc w:val="center"/>
        </w:trPr>
        <w:tc>
          <w:tcPr>
            <w:tcW w:w="5706" w:type="dxa"/>
            <w:tcBorders>
              <w:top w:val="nil"/>
              <w:left w:val="nil"/>
              <w:bottom w:val="nil"/>
              <w:right w:val="nil"/>
            </w:tcBorders>
          </w:tcPr>
          <w:p w14:paraId="20FF40E7" w14:textId="77777777" w:rsidR="003C04A6" w:rsidRPr="003C04A6" w:rsidRDefault="003C04A6" w:rsidP="003C04A6">
            <w:pPr>
              <w:spacing w:after="0" w:line="120" w:lineRule="atLeast"/>
              <w:rPr>
                <w:rFonts w:ascii="Times New Roman" w:eastAsia="Times New Roman" w:hAnsi="Times New Roman" w:cs="Times New Roman"/>
                <w:b/>
                <w:bCs/>
                <w:i/>
                <w:iCs/>
                <w:sz w:val="20"/>
                <w:szCs w:val="20"/>
                <w:lang w:val="vi-VN"/>
              </w:rPr>
            </w:pPr>
            <w:r w:rsidRPr="003C04A6">
              <w:rPr>
                <w:rFonts w:ascii="Times New Roman" w:eastAsia="Times New Roman" w:hAnsi="Times New Roman" w:cs="Times New Roman"/>
                <w:b/>
                <w:bCs/>
                <w:i/>
                <w:iCs/>
                <w:sz w:val="20"/>
                <w:szCs w:val="20"/>
                <w:lang w:val="vi-VN"/>
              </w:rPr>
              <w:t>Nơi nhận:</w:t>
            </w:r>
          </w:p>
          <w:p w14:paraId="7B69A2B3" w14:textId="77777777" w:rsidR="003C04A6" w:rsidRPr="003C04A6" w:rsidRDefault="003C04A6" w:rsidP="003C04A6">
            <w:pPr>
              <w:spacing w:after="0" w:line="120" w:lineRule="atLeast"/>
              <w:rPr>
                <w:rFonts w:ascii="Times New Roman" w:eastAsia="Times New Roman" w:hAnsi="Times New Roman" w:cs="Times New Roman"/>
                <w:sz w:val="20"/>
                <w:szCs w:val="20"/>
                <w:lang w:val="vi-VN"/>
              </w:rPr>
            </w:pPr>
            <w:r w:rsidRPr="003C04A6">
              <w:rPr>
                <w:rFonts w:ascii="Times New Roman" w:eastAsia="Times New Roman" w:hAnsi="Times New Roman" w:cs="Times New Roman"/>
                <w:sz w:val="20"/>
                <w:szCs w:val="20"/>
                <w:lang w:val="vi-VN"/>
              </w:rPr>
              <w:t>- VPCP: Vụ TH, KGVX;</w:t>
            </w:r>
          </w:p>
          <w:p w14:paraId="1E93A37E" w14:textId="77777777" w:rsidR="003C04A6" w:rsidRPr="003C04A6" w:rsidRDefault="003C04A6" w:rsidP="003C04A6">
            <w:pPr>
              <w:spacing w:after="0" w:line="120" w:lineRule="atLeast"/>
              <w:rPr>
                <w:rFonts w:ascii="Times New Roman" w:eastAsia="Times New Roman" w:hAnsi="Times New Roman" w:cs="Times New Roman"/>
                <w:sz w:val="20"/>
                <w:szCs w:val="20"/>
                <w:lang w:val="vi-VN"/>
              </w:rPr>
            </w:pPr>
            <w:r w:rsidRPr="003C04A6">
              <w:rPr>
                <w:rFonts w:ascii="Times New Roman" w:eastAsia="Times New Roman" w:hAnsi="Times New Roman" w:cs="Times New Roman"/>
                <w:sz w:val="20"/>
                <w:szCs w:val="20"/>
                <w:lang w:val="vi-VN"/>
              </w:rPr>
              <w:t>- VP TW Đảng. Ban TGTW, Ban TCTW;</w:t>
            </w:r>
          </w:p>
          <w:p w14:paraId="20F3D2FF" w14:textId="77777777" w:rsidR="003C04A6" w:rsidRPr="003C04A6" w:rsidRDefault="003C04A6" w:rsidP="003C04A6">
            <w:pPr>
              <w:spacing w:after="0" w:line="120" w:lineRule="atLeast"/>
              <w:rPr>
                <w:rFonts w:ascii="Times New Roman" w:eastAsia="Times New Roman" w:hAnsi="Times New Roman" w:cs="Times New Roman"/>
                <w:sz w:val="20"/>
                <w:szCs w:val="20"/>
                <w:lang w:val="vi-VN"/>
              </w:rPr>
            </w:pPr>
            <w:r w:rsidRPr="003C04A6">
              <w:rPr>
                <w:rFonts w:ascii="Times New Roman" w:eastAsia="Times New Roman" w:hAnsi="Times New Roman" w:cs="Times New Roman"/>
                <w:sz w:val="20"/>
                <w:szCs w:val="20"/>
                <w:lang w:val="vi-VN"/>
              </w:rPr>
              <w:t>- Bộ KH-ĐT, Bộ TC, Tổng cục Thống kê;</w:t>
            </w:r>
          </w:p>
          <w:p w14:paraId="44F23948" w14:textId="77777777" w:rsidR="003C04A6" w:rsidRPr="003C04A6" w:rsidRDefault="003C04A6" w:rsidP="003C04A6">
            <w:pPr>
              <w:spacing w:after="0" w:line="120" w:lineRule="atLeast"/>
              <w:rPr>
                <w:rFonts w:ascii="Times New Roman" w:eastAsia="Times New Roman" w:hAnsi="Times New Roman" w:cs="Times New Roman"/>
                <w:sz w:val="20"/>
                <w:szCs w:val="20"/>
                <w:lang w:val="es-ES"/>
              </w:rPr>
            </w:pPr>
            <w:r w:rsidRPr="003C04A6">
              <w:rPr>
                <w:rFonts w:ascii="Times New Roman" w:eastAsia="Times New Roman" w:hAnsi="Times New Roman" w:cs="Times New Roman"/>
                <w:sz w:val="20"/>
                <w:szCs w:val="20"/>
                <w:lang w:val="es-ES"/>
              </w:rPr>
              <w:t>- Lãnh đạo Bộ Y tế;</w:t>
            </w:r>
          </w:p>
          <w:p w14:paraId="1B8C6549" w14:textId="77777777" w:rsidR="003C04A6" w:rsidRPr="003C04A6" w:rsidRDefault="003C04A6" w:rsidP="003C04A6">
            <w:pPr>
              <w:spacing w:after="0" w:line="120" w:lineRule="atLeast"/>
              <w:jc w:val="both"/>
              <w:rPr>
                <w:rFonts w:ascii="Times New Roman" w:eastAsia="Times New Roman" w:hAnsi="Times New Roman" w:cs="Times New Roman"/>
                <w:sz w:val="20"/>
                <w:szCs w:val="20"/>
                <w:lang w:val="es-ES"/>
              </w:rPr>
            </w:pPr>
            <w:r w:rsidRPr="003C04A6">
              <w:rPr>
                <w:rFonts w:ascii="Times New Roman" w:eastAsia="Times New Roman" w:hAnsi="Times New Roman" w:cs="Times New Roman"/>
                <w:sz w:val="20"/>
                <w:szCs w:val="20"/>
                <w:lang w:val="es-ES"/>
              </w:rPr>
              <w:t>- Các Vụ, Cục, Tổng Cục, TTrB, VPB, Đại diện VPB tại TP. HCM;</w:t>
            </w:r>
          </w:p>
          <w:p w14:paraId="74166B19" w14:textId="77777777" w:rsidR="003C04A6" w:rsidRPr="003C04A6" w:rsidRDefault="003C04A6" w:rsidP="003C04A6">
            <w:pPr>
              <w:spacing w:after="0" w:line="120" w:lineRule="atLeast"/>
              <w:rPr>
                <w:rFonts w:ascii="Times New Roman" w:eastAsia="Times New Roman" w:hAnsi="Times New Roman" w:cs="Times New Roman"/>
                <w:sz w:val="20"/>
                <w:szCs w:val="20"/>
                <w:lang w:val="es-ES"/>
              </w:rPr>
            </w:pPr>
            <w:r w:rsidRPr="003C04A6">
              <w:rPr>
                <w:rFonts w:ascii="Times New Roman" w:eastAsia="Times New Roman" w:hAnsi="Times New Roman" w:cs="Times New Roman"/>
                <w:sz w:val="20"/>
                <w:szCs w:val="20"/>
                <w:lang w:val="es-ES"/>
              </w:rPr>
              <w:t xml:space="preserve">- Các đơn vị trực thuộc Bộ; </w:t>
            </w:r>
          </w:p>
          <w:p w14:paraId="1B178629" w14:textId="77777777" w:rsidR="003C04A6" w:rsidRPr="003C04A6" w:rsidRDefault="003C04A6" w:rsidP="003C04A6">
            <w:pPr>
              <w:spacing w:after="0" w:line="120" w:lineRule="atLeast"/>
              <w:rPr>
                <w:rFonts w:ascii="Times New Roman" w:eastAsia="Times New Roman" w:hAnsi="Times New Roman" w:cs="Times New Roman"/>
                <w:sz w:val="20"/>
                <w:szCs w:val="20"/>
                <w:lang w:val="es-ES"/>
              </w:rPr>
            </w:pPr>
            <w:r w:rsidRPr="003C04A6">
              <w:rPr>
                <w:rFonts w:ascii="Times New Roman" w:eastAsia="Times New Roman" w:hAnsi="Times New Roman" w:cs="Times New Roman"/>
                <w:sz w:val="20"/>
                <w:szCs w:val="20"/>
                <w:lang w:val="es-ES"/>
              </w:rPr>
              <w:t>- Sở Y tế các tỉnh, thành phố trực thuộc TW;</w:t>
            </w:r>
          </w:p>
          <w:p w14:paraId="708291E8" w14:textId="77777777" w:rsidR="003C04A6" w:rsidRPr="003C04A6" w:rsidRDefault="003C04A6" w:rsidP="003C04A6">
            <w:pPr>
              <w:spacing w:after="0" w:line="120" w:lineRule="atLeast"/>
              <w:rPr>
                <w:rFonts w:ascii="Times New Roman" w:eastAsia="Times New Roman" w:hAnsi="Times New Roman" w:cs="Times New Roman"/>
                <w:sz w:val="20"/>
                <w:szCs w:val="20"/>
                <w:lang w:val="fr-FR"/>
              </w:rPr>
            </w:pPr>
            <w:r w:rsidRPr="003C04A6">
              <w:rPr>
                <w:rFonts w:ascii="Times New Roman" w:eastAsia="Times New Roman" w:hAnsi="Times New Roman" w:cs="Times New Roman"/>
                <w:sz w:val="20"/>
                <w:szCs w:val="20"/>
                <w:lang w:val="fr-FR"/>
              </w:rPr>
              <w:t>- Trang tin điện tử Bộ Y tế;</w:t>
            </w:r>
          </w:p>
          <w:p w14:paraId="5C246844" w14:textId="77777777" w:rsidR="003C04A6" w:rsidRPr="003C04A6" w:rsidRDefault="003C04A6" w:rsidP="003C04A6">
            <w:pPr>
              <w:spacing w:after="0" w:line="120" w:lineRule="atLeast"/>
              <w:rPr>
                <w:rFonts w:ascii="Times New Roman" w:eastAsia="Times New Roman" w:hAnsi="Times New Roman" w:cs="Times New Roman"/>
                <w:sz w:val="20"/>
                <w:szCs w:val="20"/>
                <w:lang w:val="fr-FR"/>
              </w:rPr>
            </w:pPr>
            <w:r w:rsidRPr="003C04A6">
              <w:rPr>
                <w:rFonts w:ascii="Times New Roman" w:eastAsia="Times New Roman" w:hAnsi="Times New Roman" w:cs="Times New Roman"/>
                <w:sz w:val="20"/>
                <w:szCs w:val="20"/>
                <w:lang w:val="fr-FR"/>
              </w:rPr>
              <w:t>- Đảng ủy Bộ Y tế ;</w:t>
            </w:r>
          </w:p>
          <w:p w14:paraId="7BC0E39F" w14:textId="77777777" w:rsidR="003C04A6" w:rsidRPr="003C04A6" w:rsidRDefault="003C04A6" w:rsidP="003C04A6">
            <w:pPr>
              <w:spacing w:after="0" w:line="120" w:lineRule="atLeast"/>
              <w:rPr>
                <w:rFonts w:ascii=".VnTime" w:eastAsia="Times New Roman" w:hAnsi=".VnTime" w:cs="Times New Roman"/>
                <w:i/>
                <w:lang w:val="it-IT"/>
              </w:rPr>
            </w:pPr>
            <w:r w:rsidRPr="003C04A6">
              <w:rPr>
                <w:rFonts w:ascii="Times New Roman" w:eastAsia="Times New Roman" w:hAnsi="Times New Roman" w:cs="Times New Roman"/>
                <w:sz w:val="20"/>
                <w:szCs w:val="20"/>
                <w:lang w:val="it-IT"/>
              </w:rPr>
              <w:t>- Lưu: VT, VPB1.</w:t>
            </w:r>
          </w:p>
        </w:tc>
        <w:tc>
          <w:tcPr>
            <w:tcW w:w="4440" w:type="dxa"/>
            <w:tcBorders>
              <w:top w:val="nil"/>
              <w:left w:val="nil"/>
              <w:bottom w:val="nil"/>
              <w:right w:val="nil"/>
            </w:tcBorders>
          </w:tcPr>
          <w:p w14:paraId="31E952AF" w14:textId="77777777" w:rsidR="003C04A6" w:rsidRPr="003C04A6" w:rsidRDefault="003C04A6" w:rsidP="003C04A6">
            <w:pPr>
              <w:keepNext/>
              <w:spacing w:after="0" w:line="120" w:lineRule="atLeast"/>
              <w:jc w:val="center"/>
              <w:outlineLvl w:val="1"/>
              <w:rPr>
                <w:rFonts w:ascii="Times New Roman" w:eastAsia="Times New Roman" w:hAnsi="Times New Roman" w:cs="Times New Roman"/>
                <w:b/>
                <w:bCs/>
                <w:lang w:val="it-IT"/>
              </w:rPr>
            </w:pPr>
            <w:r w:rsidRPr="003C04A6">
              <w:rPr>
                <w:rFonts w:ascii="Times New Roman" w:eastAsia="Times New Roman" w:hAnsi="Times New Roman" w:cs="Times New Roman"/>
                <w:b/>
                <w:bCs/>
                <w:lang w:val="it-IT"/>
              </w:rPr>
              <w:t>BỘ TRƯỞNG</w:t>
            </w:r>
          </w:p>
          <w:p w14:paraId="5F15CA3B" w14:textId="77777777" w:rsidR="003C04A6" w:rsidRPr="003C04A6" w:rsidRDefault="003C04A6" w:rsidP="003C04A6">
            <w:pPr>
              <w:spacing w:after="0" w:line="120" w:lineRule="atLeast"/>
              <w:rPr>
                <w:rFonts w:ascii="Times New Roman" w:eastAsia="Times New Roman" w:hAnsi="Times New Roman" w:cs="Times New Roman"/>
                <w:lang w:val="it-IT"/>
              </w:rPr>
            </w:pPr>
          </w:p>
          <w:p w14:paraId="61FC1E49"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2022C318"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70A32AC2"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3EAC59C6"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74FCE029"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24307FEE" w14:textId="77777777" w:rsidR="003C04A6" w:rsidRPr="003C04A6" w:rsidRDefault="003C04A6" w:rsidP="003C04A6">
            <w:pPr>
              <w:spacing w:after="0" w:line="240" w:lineRule="auto"/>
              <w:jc w:val="center"/>
              <w:rPr>
                <w:rFonts w:ascii=".VnTime" w:eastAsia="Times New Roman" w:hAnsi=".VnTime" w:cs="Times New Roman"/>
                <w:lang w:val="it-IT"/>
              </w:rPr>
            </w:pPr>
          </w:p>
          <w:p w14:paraId="73A88AD3" w14:textId="77777777" w:rsidR="003C04A6" w:rsidRPr="003C04A6" w:rsidRDefault="003C04A6" w:rsidP="003C04A6">
            <w:pPr>
              <w:keepNext/>
              <w:spacing w:after="0" w:line="120" w:lineRule="atLeast"/>
              <w:jc w:val="center"/>
              <w:outlineLvl w:val="1"/>
              <w:rPr>
                <w:rFonts w:ascii="Times New Roman" w:eastAsia="Times New Roman" w:hAnsi="Times New Roman" w:cs="Times New Roman"/>
                <w:b/>
                <w:bCs/>
                <w:lang w:val="it-IT"/>
              </w:rPr>
            </w:pPr>
          </w:p>
        </w:tc>
      </w:tr>
    </w:tbl>
    <w:p w14:paraId="4BB19307" w14:textId="77777777" w:rsidR="003C04A6" w:rsidRPr="003C04A6" w:rsidRDefault="003C04A6" w:rsidP="003C04A6">
      <w:pPr>
        <w:spacing w:after="0" w:line="240" w:lineRule="auto"/>
        <w:rPr>
          <w:rFonts w:ascii="Times New Roman" w:eastAsia="MS Mincho" w:hAnsi="Times New Roman" w:cs="Times New Roman"/>
          <w:b/>
          <w:sz w:val="28"/>
          <w:szCs w:val="28"/>
          <w:lang w:val="da-DK"/>
        </w:rPr>
      </w:pPr>
    </w:p>
    <w:p w14:paraId="76625ACB" w14:textId="77777777" w:rsidR="003C04A6" w:rsidRPr="003C04A6" w:rsidRDefault="003C04A6" w:rsidP="003C04A6">
      <w:pPr>
        <w:spacing w:after="0" w:line="240" w:lineRule="auto"/>
        <w:rPr>
          <w:rFonts w:ascii="Times New Roman" w:eastAsia="MS Mincho" w:hAnsi="Times New Roman" w:cs="Times New Roman"/>
          <w:b/>
          <w:sz w:val="28"/>
          <w:szCs w:val="28"/>
          <w:lang w:val="da-DK"/>
        </w:rPr>
      </w:pPr>
    </w:p>
    <w:p w14:paraId="36420320" w14:textId="77777777" w:rsidR="003C04A6" w:rsidRPr="003C04A6" w:rsidRDefault="003C04A6" w:rsidP="003C04A6">
      <w:pPr>
        <w:spacing w:after="0" w:line="240" w:lineRule="auto"/>
        <w:rPr>
          <w:rFonts w:ascii="Times New Roman" w:eastAsia="MS Mincho" w:hAnsi="Times New Roman" w:cs="Times New Roman"/>
          <w:b/>
          <w:sz w:val="28"/>
          <w:szCs w:val="28"/>
          <w:lang w:val="da-DK"/>
        </w:rPr>
      </w:pPr>
    </w:p>
    <w:p w14:paraId="1D7EB353" w14:textId="77777777" w:rsidR="003C04A6" w:rsidRPr="003C04A6" w:rsidRDefault="003C04A6" w:rsidP="003C04A6">
      <w:pPr>
        <w:spacing w:after="0" w:line="240" w:lineRule="auto"/>
        <w:rPr>
          <w:rFonts w:ascii="Times New Roman" w:eastAsia="MS Mincho" w:hAnsi="Times New Roman" w:cs="Times New Roman"/>
          <w:b/>
          <w:sz w:val="28"/>
          <w:szCs w:val="28"/>
          <w:lang w:val="da-DK"/>
        </w:rPr>
      </w:pPr>
    </w:p>
    <w:p w14:paraId="20B242AF" w14:textId="77777777" w:rsidR="003C04A6" w:rsidRPr="003C04A6" w:rsidRDefault="003C04A6" w:rsidP="003C04A6">
      <w:pPr>
        <w:spacing w:after="0" w:line="240" w:lineRule="auto"/>
        <w:rPr>
          <w:rFonts w:ascii="Times New Roman" w:eastAsia="MS Mincho" w:hAnsi="Times New Roman" w:cs="Times New Roman"/>
          <w:b/>
          <w:sz w:val="28"/>
          <w:szCs w:val="28"/>
          <w:lang w:val="da-DK"/>
        </w:rPr>
      </w:pPr>
    </w:p>
    <w:p w14:paraId="71B4EAA5" w14:textId="77777777" w:rsidR="003C04A6" w:rsidRPr="003C04A6" w:rsidRDefault="003C04A6" w:rsidP="003C04A6">
      <w:pPr>
        <w:spacing w:after="0" w:line="240" w:lineRule="auto"/>
        <w:rPr>
          <w:rFonts w:ascii="Times New Roman" w:eastAsia="MS Mincho" w:hAnsi="Times New Roman" w:cs="Times New Roman"/>
          <w:b/>
          <w:sz w:val="28"/>
          <w:szCs w:val="28"/>
          <w:lang w:val="da-DK"/>
        </w:rPr>
      </w:pPr>
    </w:p>
    <w:p w14:paraId="449AA930" w14:textId="77777777" w:rsidR="003C04A6" w:rsidRPr="003C04A6" w:rsidRDefault="003C04A6" w:rsidP="003C04A6">
      <w:pPr>
        <w:spacing w:after="0" w:line="240" w:lineRule="auto"/>
        <w:rPr>
          <w:rFonts w:ascii="Times New Roman" w:eastAsia="MS Mincho" w:hAnsi="Times New Roman" w:cs="Times New Roman"/>
          <w:b/>
          <w:sz w:val="28"/>
          <w:szCs w:val="28"/>
          <w:lang w:val="da-DK"/>
        </w:rPr>
      </w:pPr>
    </w:p>
    <w:p w14:paraId="7C5969FB" w14:textId="77777777" w:rsidR="003C04A6" w:rsidRPr="003C04A6" w:rsidRDefault="003C04A6" w:rsidP="003C04A6">
      <w:pPr>
        <w:spacing w:after="0" w:line="240" w:lineRule="auto"/>
        <w:rPr>
          <w:rFonts w:ascii="Times New Roman" w:eastAsia="MS Mincho" w:hAnsi="Times New Roman" w:cs="Times New Roman"/>
          <w:b/>
          <w:sz w:val="28"/>
          <w:szCs w:val="28"/>
          <w:lang w:val="da-DK"/>
        </w:rPr>
      </w:pPr>
    </w:p>
    <w:p w14:paraId="0D43B055" w14:textId="77777777" w:rsidR="003C04A6" w:rsidRPr="003C04A6" w:rsidRDefault="003C04A6" w:rsidP="003C04A6">
      <w:pPr>
        <w:spacing w:after="0" w:line="240" w:lineRule="auto"/>
        <w:jc w:val="right"/>
        <w:rPr>
          <w:rFonts w:ascii="Times New Roman" w:eastAsia="MS Mincho" w:hAnsi="Times New Roman" w:cs="Times New Roman"/>
          <w:b/>
          <w:sz w:val="24"/>
          <w:szCs w:val="24"/>
          <w:lang w:val="da-DK"/>
        </w:rPr>
      </w:pPr>
      <w:r w:rsidRPr="003C04A6">
        <w:rPr>
          <w:rFonts w:ascii="Times New Roman" w:eastAsia="MS Mincho" w:hAnsi="Times New Roman" w:cs="Times New Roman"/>
          <w:b/>
          <w:sz w:val="24"/>
          <w:szCs w:val="24"/>
          <w:lang w:val="da-DK"/>
        </w:rPr>
        <w:br w:type="page"/>
      </w:r>
      <w:r w:rsidRPr="003C04A6">
        <w:rPr>
          <w:rFonts w:ascii="Times New Roman" w:eastAsia="MS Mincho" w:hAnsi="Times New Roman" w:cs="Times New Roman"/>
          <w:b/>
          <w:sz w:val="24"/>
          <w:szCs w:val="24"/>
          <w:lang w:val="da-DK"/>
        </w:rPr>
        <w:lastRenderedPageBreak/>
        <w:t>Phụ lục 2</w:t>
      </w:r>
    </w:p>
    <w:p w14:paraId="78D060F3"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r w:rsidRPr="003C04A6">
        <w:rPr>
          <w:rFonts w:ascii="Times New Roman" w:eastAsia="MS Mincho" w:hAnsi="Times New Roman" w:cs="Times New Roman"/>
          <w:b/>
          <w:sz w:val="24"/>
          <w:szCs w:val="24"/>
          <w:lang w:val="da-DK"/>
        </w:rPr>
        <w:t xml:space="preserve">MẪU ĐỀ CƯƠNG CHẾ ĐỘ BÁO CÁO 6 THÁNG/NĂM </w:t>
      </w:r>
    </w:p>
    <w:p w14:paraId="6D2453B2" w14:textId="77777777" w:rsidR="003C04A6" w:rsidRPr="003C04A6" w:rsidRDefault="003C04A6" w:rsidP="003C04A6">
      <w:pPr>
        <w:spacing w:after="0" w:line="240" w:lineRule="auto"/>
        <w:jc w:val="center"/>
        <w:rPr>
          <w:rFonts w:ascii="Times New Roman" w:eastAsia="MS Mincho" w:hAnsi="Times New Roman" w:cs="Times New Roman"/>
          <w:b/>
          <w:sz w:val="28"/>
          <w:szCs w:val="28"/>
          <w:lang w:val="da-DK"/>
        </w:rPr>
      </w:pPr>
    </w:p>
    <w:tbl>
      <w:tblPr>
        <w:tblW w:w="9140" w:type="dxa"/>
        <w:jc w:val="center"/>
        <w:tblLayout w:type="fixed"/>
        <w:tblLook w:val="0000" w:firstRow="0" w:lastRow="0" w:firstColumn="0" w:lastColumn="0" w:noHBand="0" w:noVBand="0"/>
      </w:tblPr>
      <w:tblGrid>
        <w:gridCol w:w="2695"/>
        <w:gridCol w:w="6445"/>
      </w:tblGrid>
      <w:tr w:rsidR="003C04A6" w:rsidRPr="003C04A6" w14:paraId="2EC48125" w14:textId="77777777" w:rsidTr="003C04A6">
        <w:trPr>
          <w:trHeight w:val="810"/>
          <w:jc w:val="center"/>
        </w:trPr>
        <w:tc>
          <w:tcPr>
            <w:tcW w:w="2695" w:type="dxa"/>
          </w:tcPr>
          <w:p w14:paraId="25ABB29A" w14:textId="77777777" w:rsidR="003C04A6" w:rsidRPr="003C04A6" w:rsidRDefault="003C04A6" w:rsidP="003C04A6">
            <w:pPr>
              <w:keepNext/>
              <w:spacing w:after="0" w:line="240" w:lineRule="auto"/>
              <w:jc w:val="center"/>
              <w:outlineLvl w:val="0"/>
              <w:rPr>
                <w:rFonts w:ascii="Times New Roman" w:eastAsia="Times New Roman" w:hAnsi="Times New Roman" w:cs="Times New Roman"/>
                <w:b/>
                <w:bCs/>
                <w:sz w:val="24"/>
                <w:szCs w:val="24"/>
                <w:lang w:val="es-ES"/>
              </w:rPr>
            </w:pPr>
            <w:r w:rsidRPr="003C04A6">
              <w:rPr>
                <w:rFonts w:ascii="Times New Roman" w:eastAsia="Times New Roman" w:hAnsi="Times New Roman" w:cs="Times New Roman"/>
                <w:b/>
                <w:bCs/>
                <w:sz w:val="24"/>
                <w:szCs w:val="24"/>
                <w:lang w:val="es-ES"/>
              </w:rPr>
              <w:t>BỘ Y TẾ</w:t>
            </w:r>
          </w:p>
          <w:p w14:paraId="46EF76D1" w14:textId="77777777" w:rsidR="003C04A6" w:rsidRPr="003C04A6" w:rsidRDefault="003C04A6" w:rsidP="003C04A6">
            <w:pPr>
              <w:spacing w:after="0" w:line="240" w:lineRule="auto"/>
              <w:rPr>
                <w:rFonts w:ascii="Times New Roman" w:eastAsia="Times New Roman" w:hAnsi="Times New Roman" w:cs="Times New Roman"/>
                <w:sz w:val="24"/>
                <w:szCs w:val="24"/>
                <w:lang w:val="es-ES"/>
              </w:rPr>
            </w:pPr>
            <w:r w:rsidRPr="003C04A6">
              <w:rPr>
                <w:rFonts w:ascii="Calibri" w:eastAsia="Calibri" w:hAnsi="Calibri" w:cs="Times New Roman"/>
                <w:noProof/>
              </w:rPr>
              <mc:AlternateContent>
                <mc:Choice Requires="wps">
                  <w:drawing>
                    <wp:anchor distT="4294967295" distB="4294967295" distL="114300" distR="114300" simplePos="0" relativeHeight="251668480" behindDoc="0" locked="0" layoutInCell="1" allowOverlap="1" wp14:anchorId="0FE0C824" wp14:editId="3D6ACECA">
                      <wp:simplePos x="0" y="0"/>
                      <wp:positionH relativeFrom="column">
                        <wp:posOffset>506730</wp:posOffset>
                      </wp:positionH>
                      <wp:positionV relativeFrom="paragraph">
                        <wp:posOffset>10159</wp:posOffset>
                      </wp:positionV>
                      <wp:extent cx="6096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1CEA3C" id="Straight Connector 1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9pt,.8pt" to="87.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0WR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xm82mGJNnNldLilmes858FdCQYZaKkDrrRgh6fnQ88&#10;aHELCcca1lKp2HulSV8m88loEhMcKMmDM4Q5u99VypIjDdMTv1gUeh7DLBw0j2CtoHx1tT2V6mLj&#10;5UoHPKwE6Vyty3j8mGfz1Ww1Gw/Go+lqMM7qevBpXY0H03X+cVJ/qKuqzn8Gavm4aCXnQgd2t1HN&#10;x383CtdHcxmy+7DeZUjfoke9kOztH0nHVobuXeZgB/y8sbcW43TG4OtLCuP/uEf78b0vfwEAAP//&#10;AwBQSwMEFAAGAAgAAAAhAMBXlKvZAAAABgEAAA8AAABkcnMvZG93bnJldi54bWxMjkFPwkAQhe8m&#10;/ofNmHghshUjaOmWGLU3L6DG69Ad24bubOkuUP31Dlzw+M17efNli8G1ak99aDwbuB0noIhLbxuu&#10;DHy8FzcPoEJEtth6JgM/FGCRX15kmFp/4CXtV7FSMsIhRQN1jF2qdShrchjGviOW7Nv3DqNgX2nb&#10;40HGXasnSTLVDhuWDzV29FxTuVntnIFQfNK2+B2Vo+TrrvI02b68vaIx11fD0xxUpCGey3DUF3XI&#10;xWntd2yDag3MHsU8yn0K6hjP7oXXJ9Z5pv/r538AAAD//wMAUEsBAi0AFAAGAAgAAAAhALaDOJL+&#10;AAAA4QEAABMAAAAAAAAAAAAAAAAAAAAAAFtDb250ZW50X1R5cGVzXS54bWxQSwECLQAUAAYACAAA&#10;ACEAOP0h/9YAAACUAQAACwAAAAAAAAAAAAAAAAAvAQAAX3JlbHMvLnJlbHNQSwECLQAUAAYACAAA&#10;ACEAtr9FkRwCAAA3BAAADgAAAAAAAAAAAAAAAAAuAgAAZHJzL2Uyb0RvYy54bWxQSwECLQAUAAYA&#10;CAAAACEAwFeUq9kAAAAGAQAADwAAAAAAAAAAAAAAAAB2BAAAZHJzL2Rvd25yZXYueG1sUEsFBgAA&#10;AAAEAAQA8wAAAHwFAAAAAA==&#10;"/>
                  </w:pict>
                </mc:Fallback>
              </mc:AlternateContent>
            </w:r>
          </w:p>
          <w:p w14:paraId="6BAE0498" w14:textId="77777777" w:rsidR="003C04A6" w:rsidRPr="003C04A6" w:rsidRDefault="003C04A6" w:rsidP="003C04A6">
            <w:pPr>
              <w:spacing w:after="0" w:line="240" w:lineRule="auto"/>
              <w:jc w:val="center"/>
              <w:rPr>
                <w:rFonts w:ascii=".VnTime" w:eastAsia="Times New Roman" w:hAnsi=".VnTime" w:cs="Times New Roman"/>
                <w:sz w:val="24"/>
                <w:szCs w:val="24"/>
                <w:lang w:val="es-ES"/>
              </w:rPr>
            </w:pPr>
            <w:r w:rsidRPr="003C04A6">
              <w:rPr>
                <w:rFonts w:ascii="Times New Roman" w:eastAsia="Times New Roman" w:hAnsi="Times New Roman" w:cs="Times New Roman"/>
                <w:sz w:val="24"/>
                <w:szCs w:val="24"/>
                <w:lang w:val="es-ES"/>
              </w:rPr>
              <w:t>Số:       /BC-BYT</w:t>
            </w:r>
          </w:p>
        </w:tc>
        <w:tc>
          <w:tcPr>
            <w:tcW w:w="6445" w:type="dxa"/>
          </w:tcPr>
          <w:p w14:paraId="0DF31ECD" w14:textId="77777777" w:rsidR="003C04A6" w:rsidRPr="003C04A6" w:rsidRDefault="003C04A6" w:rsidP="003C04A6">
            <w:pPr>
              <w:keepNext/>
              <w:spacing w:after="0" w:line="240" w:lineRule="auto"/>
              <w:jc w:val="center"/>
              <w:outlineLvl w:val="1"/>
              <w:rPr>
                <w:rFonts w:ascii="Times New Roman" w:eastAsia="Times New Roman" w:hAnsi="Times New Roman" w:cs="Times New Roman"/>
                <w:b/>
                <w:bCs/>
                <w:sz w:val="24"/>
                <w:szCs w:val="24"/>
                <w:lang w:val="es-ES"/>
              </w:rPr>
            </w:pPr>
            <w:r w:rsidRPr="003C04A6">
              <w:rPr>
                <w:rFonts w:ascii=".VnTimeH" w:eastAsia="Times New Roman" w:hAnsi=".VnTimeH" w:cs="Times New Roman"/>
                <w:b/>
                <w:bCs/>
                <w:sz w:val="24"/>
                <w:szCs w:val="24"/>
                <w:lang w:val="es-ES"/>
              </w:rPr>
              <w:t xml:space="preserve">     </w:t>
            </w:r>
            <w:r w:rsidRPr="003C04A6">
              <w:rPr>
                <w:rFonts w:ascii="Times New Roman" w:eastAsia="Times New Roman" w:hAnsi="Times New Roman" w:cs="Times New Roman"/>
                <w:b/>
                <w:bCs/>
                <w:sz w:val="24"/>
                <w:szCs w:val="24"/>
                <w:lang w:val="es-ES"/>
              </w:rPr>
              <w:t>CỘNG HOÀ XÃ HỘI CHỦ NGHĨA VIỆT NAM</w:t>
            </w:r>
          </w:p>
          <w:p w14:paraId="42F16162" w14:textId="77777777" w:rsidR="003C04A6" w:rsidRPr="003C04A6" w:rsidRDefault="003C04A6" w:rsidP="003C04A6">
            <w:pPr>
              <w:spacing w:after="0" w:line="240" w:lineRule="auto"/>
              <w:jc w:val="center"/>
              <w:rPr>
                <w:rFonts w:ascii="Times New Roman" w:eastAsia="Times New Roman" w:hAnsi="Times New Roman" w:cs="Times New Roman"/>
                <w:b/>
                <w:bCs/>
                <w:sz w:val="24"/>
                <w:szCs w:val="24"/>
                <w:lang w:val="es-ES"/>
              </w:rPr>
            </w:pPr>
            <w:r w:rsidRPr="003C04A6">
              <w:rPr>
                <w:rFonts w:ascii="Calibri" w:eastAsia="Calibri" w:hAnsi="Calibri" w:cs="Times New Roman"/>
                <w:noProof/>
              </w:rPr>
              <mc:AlternateContent>
                <mc:Choice Requires="wps">
                  <w:drawing>
                    <wp:anchor distT="4294967295" distB="4294967295" distL="114300" distR="114300" simplePos="0" relativeHeight="251667456" behindDoc="0" locked="0" layoutInCell="1" allowOverlap="1" wp14:anchorId="458C00B0" wp14:editId="27032998">
                      <wp:simplePos x="0" y="0"/>
                      <wp:positionH relativeFrom="column">
                        <wp:posOffset>1077595</wp:posOffset>
                      </wp:positionH>
                      <wp:positionV relativeFrom="paragraph">
                        <wp:posOffset>161621</wp:posOffset>
                      </wp:positionV>
                      <wp:extent cx="1920240" cy="0"/>
                      <wp:effectExtent l="0" t="0" r="228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43234F"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85pt,12.75pt" to="236.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vjHA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ktIyRx&#10;Dy3aO4N52zlUKSlBQGXQ0us0aFtAeCV3xldKznKvnxX5bpFUVYdlywLf14sGkNRnxG9S/MZquO0w&#10;fFEUYvDRqSDauTG9hwQ50Dn05nLvDTs7ROAwXWZJlkMLyeiLcTEmamPdZ6Z65I0yElx62XCBT8/W&#10;eSK4GEP8sVRbLkRovZBogNpn2SwkWCU49U4fZk17qIRBJ+yHJ3yhKvA8hhl1lDSAdQzTzc12mIur&#10;DZcL6fGgFKBzs67T8WOZLDeLzSKf5Nl8M8mTup582lb5ZL5NP87qD3VV1elPTy3Ni45TyqRnN05q&#10;mv/dJNzezHXG7rN6lyF+ix70ArLjP5AOvfTtuw7CQdHLzow9huEMwbeH5Kf/cQ/243Nf/wIAAP//&#10;AwBQSwMEFAAGAAgAAAAhAMC1seXdAAAACQEAAA8AAABkcnMvZG93bnJldi54bWxMj8FOwzAMhu9I&#10;vENkJC4TS1fYBqXphIDedmGAuHqNaSsap2uyrfD0GHGA429/+v05X42uUwcaQuvZwGyagCKuvG25&#10;NvDyXF5cgwoR2WLnmQx8UoBVcXqSY2b9kZ/osIm1khIOGRpoYuwzrUPVkMMw9T2x7N794DBKHGpt&#10;BzxKuet0miQL7bBludBgT/cNVR+bvTMQylfalV+TapK8Xdae0t3D+hGNOT8b725BRRrjHww/+qIO&#10;hTht/Z5tUJ3kxc1SUAPpfA5KgKtlOgO1/R3oItf/Pyi+AQAA//8DAFBLAQItABQABgAIAAAAIQC2&#10;gziS/gAAAOEBAAATAAAAAAAAAAAAAAAAAAAAAABbQ29udGVudF9UeXBlc10ueG1sUEsBAi0AFAAG&#10;AAgAAAAhADj9If/WAAAAlAEAAAsAAAAAAAAAAAAAAAAALwEAAF9yZWxzLy5yZWxzUEsBAi0AFAAG&#10;AAgAAAAhANhz2+McAgAANgQAAA4AAAAAAAAAAAAAAAAALgIAAGRycy9lMm9Eb2MueG1sUEsBAi0A&#10;FAAGAAgAAAAhAMC1seXdAAAACQEAAA8AAAAAAAAAAAAAAAAAdgQAAGRycy9kb3ducmV2LnhtbFBL&#10;BQYAAAAABAAEAPMAAACABQAAAAA=&#10;"/>
                  </w:pict>
                </mc:Fallback>
              </mc:AlternateContent>
            </w:r>
            <w:r w:rsidRPr="003C04A6">
              <w:rPr>
                <w:rFonts w:ascii="Times New Roman" w:eastAsia="Times New Roman" w:hAnsi="Times New Roman" w:cs="Times New Roman"/>
                <w:b/>
                <w:bCs/>
                <w:sz w:val="24"/>
                <w:szCs w:val="24"/>
                <w:lang w:val="es-ES"/>
              </w:rPr>
              <w:t>Độc lập - Tự do - Hạnh phúc</w:t>
            </w:r>
          </w:p>
          <w:p w14:paraId="4131CE4F" w14:textId="77777777" w:rsidR="003C04A6" w:rsidRPr="003C04A6" w:rsidRDefault="003C04A6" w:rsidP="003C04A6">
            <w:pPr>
              <w:spacing w:after="0" w:line="240" w:lineRule="auto"/>
              <w:jc w:val="center"/>
              <w:rPr>
                <w:rFonts w:ascii="Times New Roman" w:eastAsia="Times New Roman" w:hAnsi="Times New Roman" w:cs="Times New Roman"/>
                <w:sz w:val="24"/>
                <w:szCs w:val="24"/>
                <w:lang w:val="es-ES"/>
              </w:rPr>
            </w:pPr>
            <w:r w:rsidRPr="003C04A6">
              <w:rPr>
                <w:rFonts w:ascii="Times New Roman" w:eastAsia="Times New Roman" w:hAnsi="Times New Roman" w:cs="Times New Roman"/>
                <w:i/>
                <w:iCs/>
                <w:sz w:val="24"/>
                <w:szCs w:val="24"/>
                <w:lang w:val="es-ES"/>
              </w:rPr>
              <w:t>Hà Nội, ngày     tháng     năm 201</w:t>
            </w:r>
          </w:p>
        </w:tc>
      </w:tr>
    </w:tbl>
    <w:p w14:paraId="439B371E" w14:textId="77777777" w:rsidR="003C04A6" w:rsidRPr="003C04A6" w:rsidRDefault="003C04A6" w:rsidP="003C04A6">
      <w:pPr>
        <w:keepNext/>
        <w:spacing w:after="0" w:line="240" w:lineRule="auto"/>
        <w:jc w:val="center"/>
        <w:outlineLvl w:val="2"/>
        <w:rPr>
          <w:rFonts w:ascii="Times New Roman" w:eastAsia="Times New Roman" w:hAnsi="Times New Roman" w:cs="Times New Roman"/>
          <w:b/>
          <w:bCs/>
          <w:sz w:val="24"/>
          <w:szCs w:val="24"/>
          <w:lang w:val="es-ES"/>
        </w:rPr>
      </w:pPr>
      <w:r w:rsidRPr="003C04A6">
        <w:rPr>
          <w:rFonts w:ascii="Times New Roman" w:eastAsia="Times New Roman" w:hAnsi="Times New Roman" w:cs="Times New Roman"/>
          <w:b/>
          <w:bCs/>
          <w:sz w:val="24"/>
          <w:szCs w:val="24"/>
          <w:lang w:val="es-ES"/>
        </w:rPr>
        <w:t>BÁO CÁO</w:t>
      </w:r>
    </w:p>
    <w:p w14:paraId="349E4919" w14:textId="77777777" w:rsidR="003C04A6" w:rsidRPr="003C04A6" w:rsidRDefault="003C04A6" w:rsidP="003C04A6">
      <w:pPr>
        <w:spacing w:after="0" w:line="240" w:lineRule="auto"/>
        <w:jc w:val="center"/>
        <w:rPr>
          <w:rFonts w:ascii="Times New Roman" w:eastAsia="Times New Roman" w:hAnsi="Times New Roman" w:cs="Times New Roman"/>
          <w:b/>
          <w:bCs/>
          <w:sz w:val="24"/>
          <w:szCs w:val="24"/>
          <w:lang w:val="es-ES"/>
        </w:rPr>
      </w:pPr>
      <w:r w:rsidRPr="003C04A6">
        <w:rPr>
          <w:rFonts w:ascii="Times New Roman" w:eastAsia="Times New Roman" w:hAnsi="Times New Roman" w:cs="Times New Roman"/>
          <w:b/>
          <w:bCs/>
          <w:sz w:val="24"/>
          <w:szCs w:val="24"/>
          <w:lang w:val="es-ES"/>
        </w:rPr>
        <w:t>Công tác y tế tháng   năm 201</w:t>
      </w:r>
    </w:p>
    <w:p w14:paraId="37671DB2" w14:textId="77777777" w:rsidR="003C04A6" w:rsidRPr="003C04A6" w:rsidRDefault="003C04A6" w:rsidP="003C04A6">
      <w:pPr>
        <w:spacing w:after="0" w:line="240" w:lineRule="auto"/>
        <w:jc w:val="center"/>
        <w:rPr>
          <w:rFonts w:ascii="Times New Roman" w:eastAsia="Times New Roman" w:hAnsi="Times New Roman" w:cs="Times New Roman"/>
          <w:i/>
          <w:iCs/>
          <w:caps/>
          <w:sz w:val="24"/>
          <w:szCs w:val="24"/>
          <w:lang w:val="es-ES"/>
        </w:rPr>
      </w:pPr>
      <w:r w:rsidRPr="003C04A6">
        <w:rPr>
          <w:rFonts w:ascii="Times New Roman" w:eastAsia="Times New Roman" w:hAnsi="Times New Roman" w:cs="Times New Roman"/>
          <w:i/>
          <w:iCs/>
          <w:sz w:val="24"/>
          <w:szCs w:val="24"/>
          <w:lang w:val="es-ES"/>
        </w:rPr>
        <w:t>(từ ngày   /   /201  đến   /  /201 )</w:t>
      </w:r>
    </w:p>
    <w:p w14:paraId="09EB18CC" w14:textId="77777777" w:rsidR="003C04A6" w:rsidRPr="003C04A6" w:rsidRDefault="003C04A6" w:rsidP="003C04A6">
      <w:pPr>
        <w:spacing w:after="0" w:line="240" w:lineRule="auto"/>
        <w:jc w:val="center"/>
        <w:rPr>
          <w:rFonts w:ascii="Times New Roman" w:eastAsia="Times New Roman" w:hAnsi="Times New Roman" w:cs="Times New Roman"/>
          <w:i/>
          <w:iCs/>
          <w:sz w:val="24"/>
          <w:szCs w:val="24"/>
          <w:lang w:val="es-ES"/>
        </w:rPr>
      </w:pPr>
      <w:r w:rsidRPr="003C04A6">
        <w:rPr>
          <w:rFonts w:ascii="Calibri" w:eastAsia="Calibri" w:hAnsi="Calibri" w:cs="Times New Roman"/>
          <w:noProof/>
        </w:rPr>
        <mc:AlternateContent>
          <mc:Choice Requires="wps">
            <w:drawing>
              <wp:anchor distT="4294967295" distB="4294967295" distL="114300" distR="114300" simplePos="0" relativeHeight="251666432" behindDoc="0" locked="0" layoutInCell="1" allowOverlap="1" wp14:anchorId="3F5F74E6" wp14:editId="4C147CBC">
                <wp:simplePos x="0" y="0"/>
                <wp:positionH relativeFrom="column">
                  <wp:posOffset>2179320</wp:posOffset>
                </wp:positionH>
                <wp:positionV relativeFrom="paragraph">
                  <wp:posOffset>-1601</wp:posOffset>
                </wp:positionV>
                <wp:extent cx="15240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FF51DA1"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6pt,-.15pt" to="29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ZoHnXrjCgiv1NaGSulZ7cyzpt8dUrpqiTrwyPf1YgAkCxnJm5SwcQZu2/df&#10;NIMYcvQ6inZubBcgQQ50jr253HvDzx5ROMymkzx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MGw4dTaAAAABwEAAA8AAABkcnMvZG93bnJldi54bWxMjsFOwzAQRO9I&#10;/IO1SFyq1iEBVIVsKgTkxoUC4rqNlyQiXqex2wa+HrcXOD7NaOYVq8n2as+j75wgXC0SUCy1M500&#10;CG+v1XwJygcSQ70TRvhmD6vy/Kyg3LiDvPB+HRoVR8TnhNCGMORa+7plS37hBpaYfbrRUog4NtqM&#10;dIjjttdpktxqS53Eh5YGfmi5/lrvLIKv3nlb/czqWfKRNY7T7ePzEyFeXkz3d6ACT+GvDEf9qA5l&#10;dNq4nRiveoTsOktjFWGegYr5zfLImxPrstD//ctfAAAA//8DAFBLAQItABQABgAIAAAAIQC2gziS&#10;/gAAAOEBAAATAAAAAAAAAAAAAAAAAAAAAABbQ29udGVudF9UeXBlc10ueG1sUEsBAi0AFAAGAAgA&#10;AAAhADj9If/WAAAAlAEAAAsAAAAAAAAAAAAAAAAALwEAAF9yZWxzLy5yZWxzUEsBAi0AFAAGAAgA&#10;AAAhAH8TJ5QcAgAANgQAAA4AAAAAAAAAAAAAAAAALgIAAGRycy9lMm9Eb2MueG1sUEsBAi0AFAAG&#10;AAgAAAAhAMGw4dTaAAAABwEAAA8AAAAAAAAAAAAAAAAAdgQAAGRycy9kb3ducmV2LnhtbFBLBQYA&#10;AAAABAAEAPMAAAB9BQAAAAA=&#10;"/>
            </w:pict>
          </mc:Fallback>
        </mc:AlternateContent>
      </w:r>
    </w:p>
    <w:p w14:paraId="1B230980" w14:textId="77777777" w:rsidR="003C04A6" w:rsidRPr="003C04A6" w:rsidRDefault="003C04A6" w:rsidP="003C04A6">
      <w:pPr>
        <w:spacing w:before="60" w:after="60" w:line="240" w:lineRule="auto"/>
        <w:jc w:val="both"/>
        <w:rPr>
          <w:rFonts w:ascii="Times New Roman" w:eastAsia="Calibri" w:hAnsi="Times New Roman" w:cs="Times New Roman"/>
          <w:b/>
          <w:sz w:val="24"/>
          <w:szCs w:val="24"/>
        </w:rPr>
      </w:pPr>
      <w:r w:rsidRPr="003C04A6">
        <w:rPr>
          <w:rFonts w:ascii="Times New Roman" w:eastAsia="Calibri" w:hAnsi="Times New Roman" w:cs="Times New Roman"/>
          <w:b/>
          <w:sz w:val="24"/>
          <w:szCs w:val="24"/>
        </w:rPr>
        <w:t>I. ĐÁNH GIÁ KẾT QUẢ HOẠT ĐỘNG NĂM BÁO CÁO (kỳ báo cáo)</w:t>
      </w:r>
    </w:p>
    <w:p w14:paraId="2A30409A" w14:textId="77777777" w:rsidR="003C04A6" w:rsidRPr="003C04A6" w:rsidRDefault="003C04A6" w:rsidP="003C04A6">
      <w:pPr>
        <w:spacing w:before="60" w:after="60" w:line="240" w:lineRule="auto"/>
        <w:jc w:val="both"/>
        <w:rPr>
          <w:rFonts w:ascii="Times New Roman" w:eastAsia="Calibri" w:hAnsi="Times New Roman" w:cs="Times New Roman"/>
          <w:b/>
          <w:sz w:val="24"/>
          <w:szCs w:val="24"/>
        </w:rPr>
      </w:pPr>
      <w:r w:rsidRPr="003C04A6">
        <w:rPr>
          <w:rFonts w:ascii="Times New Roman" w:eastAsia="Calibri" w:hAnsi="Times New Roman" w:cs="Times New Roman"/>
          <w:b/>
          <w:sz w:val="24"/>
          <w:szCs w:val="24"/>
        </w:rPr>
        <w:t>1. Đặc điểm kinh tế - xã hội năm báo cáo (kỳ báo cáo)</w:t>
      </w:r>
    </w:p>
    <w:p w14:paraId="182B2A44" w14:textId="77777777" w:rsidR="003C04A6" w:rsidRPr="003C04A6" w:rsidRDefault="003C04A6" w:rsidP="003C04A6">
      <w:pPr>
        <w:spacing w:before="60" w:after="60" w:line="240" w:lineRule="auto"/>
        <w:jc w:val="both"/>
        <w:rPr>
          <w:rFonts w:ascii="Times New Roman" w:eastAsia="Calibri" w:hAnsi="Times New Roman" w:cs="Times New Roman"/>
          <w:sz w:val="24"/>
          <w:szCs w:val="24"/>
        </w:rPr>
      </w:pPr>
      <w:r w:rsidRPr="003C04A6">
        <w:rPr>
          <w:rFonts w:ascii="Times New Roman" w:eastAsia="Calibri" w:hAnsi="Times New Roman" w:cs="Times New Roman"/>
          <w:b/>
          <w:sz w:val="24"/>
          <w:szCs w:val="24"/>
        </w:rPr>
        <w:t xml:space="preserve">2. Đánh giá tình hình thực hiện các chỉ tiêu y tế cơ bản: </w:t>
      </w:r>
      <w:r w:rsidRPr="003C04A6">
        <w:rPr>
          <w:rFonts w:ascii="Times New Roman" w:eastAsia="Calibri" w:hAnsi="Times New Roman" w:cs="Times New Roman"/>
          <w:sz w:val="24"/>
          <w:szCs w:val="24"/>
        </w:rPr>
        <w:t>Các chỉ tiêu y tế cơ bản được Quốc hội, Chính phủ giao và kế hoạch ngành y tế kỳ báo cáo.</w:t>
      </w:r>
    </w:p>
    <w:p w14:paraId="4B012FC5" w14:textId="77777777" w:rsidR="003C04A6" w:rsidRPr="003C04A6" w:rsidRDefault="003C04A6" w:rsidP="003C04A6">
      <w:pPr>
        <w:spacing w:before="60" w:after="60" w:line="240" w:lineRule="auto"/>
        <w:rPr>
          <w:rFonts w:ascii="Times New Roman" w:eastAsia="Calibri" w:hAnsi="Times New Roman" w:cs="Times New Roman"/>
          <w:b/>
          <w:sz w:val="24"/>
          <w:szCs w:val="24"/>
        </w:rPr>
      </w:pPr>
      <w:r w:rsidRPr="003C04A6">
        <w:rPr>
          <w:rFonts w:ascii="Times New Roman" w:eastAsia="Calibri" w:hAnsi="Times New Roman" w:cs="Times New Roman"/>
          <w:b/>
          <w:sz w:val="24"/>
          <w:szCs w:val="24"/>
        </w:rPr>
        <w:t xml:space="preserve">3. Đánh giá những thành tựu đạt được của công tác y tế trong kỳ báo cáo: </w:t>
      </w:r>
    </w:p>
    <w:p w14:paraId="079273D5" w14:textId="77777777" w:rsidR="003C04A6" w:rsidRPr="003C04A6" w:rsidRDefault="003C04A6" w:rsidP="003C04A6">
      <w:pPr>
        <w:spacing w:before="60" w:after="60" w:line="240" w:lineRule="auto"/>
        <w:ind w:firstLine="720"/>
        <w:jc w:val="both"/>
        <w:rPr>
          <w:rFonts w:ascii="Times New Roman" w:eastAsia="Calibri" w:hAnsi="Times New Roman" w:cs="Times New Roman"/>
          <w:i/>
          <w:spacing w:val="-4"/>
          <w:sz w:val="24"/>
          <w:szCs w:val="24"/>
        </w:rPr>
      </w:pPr>
      <w:r w:rsidRPr="003C04A6">
        <w:rPr>
          <w:rFonts w:ascii="Times New Roman" w:eastAsia="Calibri" w:hAnsi="Times New Roman" w:cs="Times New Roman"/>
          <w:spacing w:val="-4"/>
          <w:sz w:val="24"/>
          <w:szCs w:val="24"/>
        </w:rPr>
        <w:t xml:space="preserve">Phân tích theo 6 hợp phần của hệ thống y tế </w:t>
      </w:r>
      <w:r w:rsidRPr="003C04A6">
        <w:rPr>
          <w:rFonts w:ascii="Times New Roman" w:eastAsia="Calibri" w:hAnsi="Times New Roman" w:cs="Times New Roman"/>
          <w:i/>
          <w:spacing w:val="-4"/>
          <w:sz w:val="24"/>
          <w:szCs w:val="24"/>
        </w:rPr>
        <w:t>(Căn cứ vào nhiệm vụ đặt ra theo từng năm, 5 năm để đánh giá những kết quả đạt được trong kỳ theo các lĩnh vực của hoạt động y tế. Khi phân tích có thể so sánh giữa chỉ tiêu kế hoạch và thực hiện, so với cùng kỳ trước đó, so với kế hoạch 5 năm, chiến lược 10 năm và so với mức trung bình của cả nước và của từng khu vực…)</w:t>
      </w:r>
    </w:p>
    <w:p w14:paraId="18726F00" w14:textId="77777777" w:rsidR="003C04A6" w:rsidRPr="003C04A6" w:rsidRDefault="003C04A6" w:rsidP="003C04A6">
      <w:pPr>
        <w:spacing w:before="60" w:after="60" w:line="240" w:lineRule="auto"/>
        <w:rPr>
          <w:rFonts w:ascii="Times New Roman" w:eastAsia="Calibri" w:hAnsi="Times New Roman" w:cs="Times New Roman"/>
          <w:sz w:val="24"/>
          <w:szCs w:val="24"/>
        </w:rPr>
      </w:pPr>
      <w:r w:rsidRPr="003C04A6">
        <w:rPr>
          <w:rFonts w:ascii="Times New Roman" w:eastAsia="Calibri" w:hAnsi="Times New Roman" w:cs="Times New Roman"/>
          <w:sz w:val="24"/>
          <w:szCs w:val="24"/>
        </w:rPr>
        <w:t>3.1. Cung ứng dịch vụ y tế</w:t>
      </w:r>
    </w:p>
    <w:p w14:paraId="79190473" w14:textId="77777777" w:rsidR="003C04A6" w:rsidRPr="003C04A6" w:rsidRDefault="003C04A6" w:rsidP="003C04A6">
      <w:pPr>
        <w:spacing w:before="60" w:after="60" w:line="240" w:lineRule="auto"/>
        <w:rPr>
          <w:rFonts w:ascii="Times New Roman" w:eastAsia="Calibri" w:hAnsi="Times New Roman" w:cs="Times New Roman"/>
          <w:sz w:val="24"/>
          <w:szCs w:val="24"/>
        </w:rPr>
      </w:pPr>
      <w:r w:rsidRPr="003C04A6">
        <w:rPr>
          <w:rFonts w:ascii="Times New Roman" w:eastAsia="Calibri" w:hAnsi="Times New Roman" w:cs="Times New Roman"/>
          <w:sz w:val="24"/>
          <w:szCs w:val="24"/>
        </w:rPr>
        <w:t>3.2. Đào tạo và Nhân lực y tế</w:t>
      </w:r>
    </w:p>
    <w:p w14:paraId="4FCCAB7C" w14:textId="77777777" w:rsidR="003C04A6" w:rsidRPr="003C04A6" w:rsidRDefault="003C04A6" w:rsidP="003C04A6">
      <w:pPr>
        <w:spacing w:before="60" w:after="60" w:line="240" w:lineRule="auto"/>
        <w:rPr>
          <w:rFonts w:ascii="Times New Roman" w:eastAsia="Calibri" w:hAnsi="Times New Roman" w:cs="Times New Roman"/>
          <w:sz w:val="24"/>
          <w:szCs w:val="24"/>
        </w:rPr>
      </w:pPr>
      <w:r w:rsidRPr="003C04A6">
        <w:rPr>
          <w:rFonts w:ascii="Times New Roman" w:eastAsia="Calibri" w:hAnsi="Times New Roman" w:cs="Times New Roman"/>
          <w:sz w:val="24"/>
          <w:szCs w:val="24"/>
        </w:rPr>
        <w:t>3.3. Hệ thống thông tin y tế</w:t>
      </w:r>
    </w:p>
    <w:p w14:paraId="79DB89B0" w14:textId="77777777" w:rsidR="003C04A6" w:rsidRPr="003C04A6" w:rsidRDefault="003C04A6" w:rsidP="003C04A6">
      <w:pPr>
        <w:spacing w:before="60" w:after="60" w:line="240" w:lineRule="auto"/>
        <w:rPr>
          <w:rFonts w:ascii="Times New Roman" w:eastAsia="Calibri" w:hAnsi="Times New Roman" w:cs="Times New Roman"/>
          <w:sz w:val="24"/>
          <w:szCs w:val="24"/>
        </w:rPr>
      </w:pPr>
      <w:r w:rsidRPr="003C04A6">
        <w:rPr>
          <w:rFonts w:ascii="Times New Roman" w:eastAsia="Calibri" w:hAnsi="Times New Roman" w:cs="Times New Roman"/>
          <w:sz w:val="24"/>
          <w:szCs w:val="24"/>
        </w:rPr>
        <w:t>3.4. Dược, trang thiết bị và công trình y tế</w:t>
      </w:r>
    </w:p>
    <w:p w14:paraId="763E1660" w14:textId="77777777" w:rsidR="003C04A6" w:rsidRPr="003C04A6" w:rsidRDefault="003C04A6" w:rsidP="003C04A6">
      <w:pPr>
        <w:spacing w:before="60" w:after="60" w:line="240" w:lineRule="auto"/>
        <w:rPr>
          <w:rFonts w:ascii="Times New Roman" w:eastAsia="Calibri" w:hAnsi="Times New Roman" w:cs="Times New Roman"/>
          <w:sz w:val="24"/>
          <w:szCs w:val="24"/>
        </w:rPr>
      </w:pPr>
      <w:r w:rsidRPr="003C04A6">
        <w:rPr>
          <w:rFonts w:ascii="Times New Roman" w:eastAsia="Calibri" w:hAnsi="Times New Roman" w:cs="Times New Roman"/>
          <w:sz w:val="24"/>
          <w:szCs w:val="24"/>
        </w:rPr>
        <w:t>3.5. Tài chính và bảo hiểm y tế y tế</w:t>
      </w:r>
    </w:p>
    <w:p w14:paraId="46ED6160" w14:textId="77777777" w:rsidR="003C04A6" w:rsidRPr="003C04A6" w:rsidRDefault="003C04A6" w:rsidP="003C04A6">
      <w:pPr>
        <w:spacing w:before="60" w:after="60" w:line="240" w:lineRule="auto"/>
        <w:rPr>
          <w:rFonts w:ascii="Times New Roman" w:eastAsia="Calibri" w:hAnsi="Times New Roman" w:cs="Times New Roman"/>
          <w:sz w:val="24"/>
          <w:szCs w:val="24"/>
        </w:rPr>
      </w:pPr>
      <w:r w:rsidRPr="003C04A6">
        <w:rPr>
          <w:rFonts w:ascii="Times New Roman" w:eastAsia="Calibri" w:hAnsi="Times New Roman" w:cs="Times New Roman"/>
          <w:sz w:val="24"/>
          <w:szCs w:val="24"/>
        </w:rPr>
        <w:t>3.6. Quản lý nhà nước và điều hành ngành y tế</w:t>
      </w:r>
    </w:p>
    <w:p w14:paraId="1BBD8D7F" w14:textId="77777777" w:rsidR="003C04A6" w:rsidRPr="003C04A6" w:rsidRDefault="003C04A6" w:rsidP="003C04A6">
      <w:pPr>
        <w:spacing w:before="60" w:after="60" w:line="240" w:lineRule="auto"/>
        <w:jc w:val="both"/>
        <w:rPr>
          <w:rFonts w:ascii="Times New Roman" w:eastAsia="Calibri" w:hAnsi="Times New Roman" w:cs="Times New Roman"/>
          <w:b/>
          <w:sz w:val="24"/>
          <w:szCs w:val="24"/>
        </w:rPr>
      </w:pPr>
      <w:r w:rsidRPr="003C04A6">
        <w:rPr>
          <w:rFonts w:ascii="Times New Roman" w:eastAsia="Calibri" w:hAnsi="Times New Roman" w:cs="Times New Roman"/>
          <w:b/>
          <w:sz w:val="24"/>
          <w:szCs w:val="24"/>
        </w:rPr>
        <w:t>4. Phân tích tồn tại, nguyên nhân, những vấn đề còn tồn tại cần ưu tiên giải quyết</w:t>
      </w:r>
    </w:p>
    <w:p w14:paraId="51EA1102" w14:textId="77777777" w:rsidR="003C04A6" w:rsidRPr="003C04A6" w:rsidRDefault="003C04A6" w:rsidP="003C04A6">
      <w:pPr>
        <w:spacing w:before="60" w:after="60" w:line="240" w:lineRule="auto"/>
        <w:jc w:val="both"/>
        <w:rPr>
          <w:rFonts w:ascii="Times New Roman" w:eastAsia="Calibri" w:hAnsi="Times New Roman" w:cs="Times New Roman"/>
          <w:b/>
          <w:sz w:val="24"/>
          <w:szCs w:val="24"/>
        </w:rPr>
      </w:pPr>
      <w:r w:rsidRPr="003C04A6">
        <w:rPr>
          <w:rFonts w:ascii="Times New Roman" w:eastAsia="Calibri" w:hAnsi="Times New Roman" w:cs="Times New Roman"/>
          <w:b/>
          <w:sz w:val="24"/>
          <w:szCs w:val="24"/>
        </w:rPr>
        <w:t>II. PHƯƠNG HƯỚNG NHIỆM VỤ THỜI GIAN TỚI</w:t>
      </w:r>
    </w:p>
    <w:p w14:paraId="1B9B6BB2" w14:textId="77777777" w:rsidR="003C04A6" w:rsidRPr="003C04A6" w:rsidRDefault="003C04A6" w:rsidP="003C04A6">
      <w:pPr>
        <w:spacing w:before="60" w:after="60" w:line="240" w:lineRule="auto"/>
        <w:jc w:val="both"/>
        <w:rPr>
          <w:rFonts w:ascii="Times New Roman" w:eastAsia="Calibri" w:hAnsi="Times New Roman" w:cs="Times New Roman"/>
          <w:b/>
          <w:sz w:val="24"/>
          <w:szCs w:val="24"/>
        </w:rPr>
      </w:pPr>
      <w:r w:rsidRPr="003C04A6">
        <w:rPr>
          <w:rFonts w:ascii="Times New Roman" w:eastAsia="Calibri" w:hAnsi="Times New Roman" w:cs="Times New Roman"/>
          <w:b/>
          <w:sz w:val="24"/>
          <w:szCs w:val="24"/>
        </w:rPr>
        <w:t>1. Bối cảnh</w:t>
      </w:r>
    </w:p>
    <w:p w14:paraId="347F49B5" w14:textId="77777777" w:rsidR="003C04A6" w:rsidRPr="003C04A6" w:rsidRDefault="003C04A6" w:rsidP="003C04A6">
      <w:pPr>
        <w:spacing w:before="60" w:after="60" w:line="240" w:lineRule="auto"/>
        <w:jc w:val="both"/>
        <w:rPr>
          <w:rFonts w:ascii="Times New Roman" w:eastAsia="Calibri" w:hAnsi="Times New Roman" w:cs="Times New Roman"/>
          <w:sz w:val="24"/>
          <w:szCs w:val="24"/>
        </w:rPr>
      </w:pPr>
      <w:r w:rsidRPr="003C04A6">
        <w:rPr>
          <w:rFonts w:ascii="Times New Roman" w:eastAsia="Calibri" w:hAnsi="Times New Roman" w:cs="Times New Roman"/>
          <w:b/>
          <w:sz w:val="24"/>
          <w:szCs w:val="24"/>
        </w:rPr>
        <w:t xml:space="preserve">2. Mục tiêu và chỉ tiêu y tế cơ bản: </w:t>
      </w:r>
      <w:r w:rsidRPr="003C04A6">
        <w:rPr>
          <w:rFonts w:ascii="Times New Roman" w:eastAsia="Calibri" w:hAnsi="Times New Roman" w:cs="Times New Roman"/>
          <w:sz w:val="24"/>
          <w:szCs w:val="24"/>
        </w:rPr>
        <w:t>Dựa vào Kế hoạch 5 năm ngành y tế, Chiến lược quốc gia về công tác bảo vệ, chăm sóc và nâng cao sức khỏe nhân dân, các nghị quyết, văn bản chỉ đạo của Đảng, Quốc hội, Chính phủ.</w:t>
      </w:r>
    </w:p>
    <w:p w14:paraId="123B6785" w14:textId="77777777" w:rsidR="003C04A6" w:rsidRPr="003C04A6" w:rsidRDefault="003C04A6" w:rsidP="003C04A6">
      <w:pPr>
        <w:spacing w:before="60" w:after="60" w:line="240" w:lineRule="auto"/>
        <w:ind w:left="720"/>
        <w:jc w:val="both"/>
        <w:rPr>
          <w:rFonts w:ascii="Times New Roman" w:eastAsia="Calibri" w:hAnsi="Times New Roman" w:cs="Times New Roman"/>
          <w:sz w:val="24"/>
          <w:szCs w:val="24"/>
        </w:rPr>
      </w:pPr>
      <w:r w:rsidRPr="003C04A6">
        <w:rPr>
          <w:rFonts w:ascii="Times New Roman" w:eastAsia="Calibri" w:hAnsi="Times New Roman" w:cs="Times New Roman"/>
          <w:sz w:val="24"/>
          <w:szCs w:val="24"/>
        </w:rPr>
        <w:t>- Mục tiêu chung</w:t>
      </w:r>
    </w:p>
    <w:p w14:paraId="0BFF06BA" w14:textId="77777777" w:rsidR="003C04A6" w:rsidRPr="003C04A6" w:rsidRDefault="003C04A6" w:rsidP="003C04A6">
      <w:pPr>
        <w:spacing w:before="60" w:after="60" w:line="240" w:lineRule="auto"/>
        <w:ind w:left="720"/>
        <w:jc w:val="both"/>
        <w:rPr>
          <w:rFonts w:ascii="Times New Roman" w:eastAsia="Calibri" w:hAnsi="Times New Roman" w:cs="Times New Roman"/>
          <w:sz w:val="24"/>
          <w:szCs w:val="24"/>
        </w:rPr>
      </w:pPr>
      <w:r w:rsidRPr="003C04A6">
        <w:rPr>
          <w:rFonts w:ascii="Times New Roman" w:eastAsia="Calibri" w:hAnsi="Times New Roman" w:cs="Times New Roman"/>
          <w:sz w:val="24"/>
          <w:szCs w:val="24"/>
        </w:rPr>
        <w:t>- Mục tiêu cụ thể</w:t>
      </w:r>
    </w:p>
    <w:p w14:paraId="51B1C3E4" w14:textId="77777777" w:rsidR="003C04A6" w:rsidRPr="003C04A6" w:rsidRDefault="003C04A6" w:rsidP="003C04A6">
      <w:pPr>
        <w:spacing w:before="60" w:after="60" w:line="240" w:lineRule="auto"/>
        <w:ind w:left="720"/>
        <w:jc w:val="both"/>
        <w:rPr>
          <w:rFonts w:ascii="Times New Roman" w:eastAsia="Calibri" w:hAnsi="Times New Roman" w:cs="Times New Roman"/>
          <w:sz w:val="24"/>
          <w:szCs w:val="24"/>
        </w:rPr>
      </w:pPr>
      <w:r w:rsidRPr="003C04A6">
        <w:rPr>
          <w:rFonts w:ascii="Times New Roman" w:eastAsia="Calibri" w:hAnsi="Times New Roman" w:cs="Times New Roman"/>
          <w:sz w:val="24"/>
          <w:szCs w:val="24"/>
        </w:rPr>
        <w:t>- Các chỉ tiêu y tế cơ bản</w:t>
      </w:r>
    </w:p>
    <w:p w14:paraId="2BB4F61E" w14:textId="77777777" w:rsidR="003C04A6" w:rsidRPr="003C04A6" w:rsidRDefault="003C04A6" w:rsidP="003C04A6">
      <w:pPr>
        <w:spacing w:before="60" w:after="60" w:line="240" w:lineRule="auto"/>
        <w:jc w:val="both"/>
        <w:rPr>
          <w:rFonts w:ascii="Times New Roman" w:eastAsia="Calibri" w:hAnsi="Times New Roman" w:cs="Times New Roman"/>
          <w:spacing w:val="-6"/>
          <w:sz w:val="24"/>
          <w:szCs w:val="24"/>
        </w:rPr>
      </w:pPr>
      <w:r w:rsidRPr="003C04A6">
        <w:rPr>
          <w:rFonts w:ascii="Times New Roman" w:eastAsia="Calibri" w:hAnsi="Times New Roman" w:cs="Times New Roman"/>
          <w:b/>
          <w:spacing w:val="-6"/>
          <w:sz w:val="24"/>
          <w:szCs w:val="24"/>
        </w:rPr>
        <w:t xml:space="preserve">3. Các nhiệm vụ, giải pháp chủ yếu: </w:t>
      </w:r>
      <w:r w:rsidRPr="003C04A6">
        <w:rPr>
          <w:rFonts w:ascii="Times New Roman" w:eastAsia="Calibri" w:hAnsi="Times New Roman" w:cs="Times New Roman"/>
          <w:spacing w:val="-6"/>
          <w:sz w:val="24"/>
          <w:szCs w:val="24"/>
        </w:rPr>
        <w:t>Theo 6 hợp phần của hệ thống y tế nêu trên.</w:t>
      </w:r>
    </w:p>
    <w:p w14:paraId="5852B324" w14:textId="77777777" w:rsidR="003C04A6" w:rsidRPr="003C04A6" w:rsidRDefault="003C04A6" w:rsidP="003C04A6">
      <w:pPr>
        <w:spacing w:before="60" w:after="60" w:line="240" w:lineRule="auto"/>
        <w:jc w:val="both"/>
        <w:rPr>
          <w:rFonts w:ascii="Times New Roman" w:eastAsia="Calibri" w:hAnsi="Times New Roman" w:cs="Times New Roman"/>
          <w:b/>
          <w:sz w:val="24"/>
          <w:szCs w:val="24"/>
        </w:rPr>
      </w:pPr>
      <w:r w:rsidRPr="003C04A6">
        <w:rPr>
          <w:rFonts w:ascii="Times New Roman" w:eastAsia="Calibri" w:hAnsi="Times New Roman" w:cs="Times New Roman"/>
          <w:b/>
          <w:sz w:val="24"/>
          <w:szCs w:val="24"/>
        </w:rPr>
        <w:t>4. Dự toán ngân sách (nếu có).</w:t>
      </w:r>
    </w:p>
    <w:p w14:paraId="77AF4889" w14:textId="77777777" w:rsidR="003C04A6" w:rsidRPr="003C04A6" w:rsidRDefault="003C04A6" w:rsidP="003C04A6">
      <w:pPr>
        <w:spacing w:before="60" w:after="60" w:line="240" w:lineRule="auto"/>
        <w:jc w:val="both"/>
        <w:rPr>
          <w:rFonts w:ascii="Times New Roman" w:eastAsia="Calibri" w:hAnsi="Times New Roman" w:cs="Times New Roman"/>
          <w:b/>
          <w:sz w:val="24"/>
          <w:szCs w:val="24"/>
        </w:rPr>
      </w:pPr>
      <w:r w:rsidRPr="003C04A6">
        <w:rPr>
          <w:rFonts w:ascii="Times New Roman" w:eastAsia="Calibri" w:hAnsi="Times New Roman" w:cs="Times New Roman"/>
          <w:b/>
          <w:sz w:val="24"/>
          <w:szCs w:val="24"/>
        </w:rPr>
        <w:t>5. Tổ chức thực hiện, theo dõi, giám sát.</w:t>
      </w:r>
    </w:p>
    <w:p w14:paraId="1A7EB585" w14:textId="77777777" w:rsidR="003C04A6" w:rsidRPr="003C04A6" w:rsidRDefault="003C04A6" w:rsidP="003C04A6">
      <w:pPr>
        <w:spacing w:before="60" w:after="60" w:line="240" w:lineRule="auto"/>
        <w:jc w:val="both"/>
        <w:rPr>
          <w:rFonts w:ascii="Times New Roman" w:eastAsia="Calibri" w:hAnsi="Times New Roman" w:cs="Times New Roman"/>
          <w:b/>
          <w:sz w:val="24"/>
          <w:szCs w:val="24"/>
        </w:rPr>
      </w:pPr>
      <w:r w:rsidRPr="003C04A6">
        <w:rPr>
          <w:rFonts w:ascii="Times New Roman" w:eastAsia="Calibri" w:hAnsi="Times New Roman" w:cs="Times New Roman"/>
          <w:b/>
          <w:sz w:val="24"/>
          <w:szCs w:val="24"/>
        </w:rPr>
        <w:t>III. ĐỀ XUẤT, KIẾN NGHỊ</w:t>
      </w:r>
    </w:p>
    <w:p w14:paraId="0A066BA3" w14:textId="77777777" w:rsidR="003C04A6" w:rsidRPr="003C04A6" w:rsidRDefault="003C04A6" w:rsidP="003C04A6">
      <w:pPr>
        <w:spacing w:before="60" w:after="60" w:line="240" w:lineRule="auto"/>
        <w:jc w:val="both"/>
        <w:rPr>
          <w:rFonts w:ascii="Times New Roman" w:eastAsia="Calibri" w:hAnsi="Times New Roman" w:cs="Times New Roman"/>
          <w:b/>
          <w:sz w:val="24"/>
          <w:szCs w:val="24"/>
        </w:rPr>
      </w:pPr>
      <w:r w:rsidRPr="003C04A6">
        <w:rPr>
          <w:rFonts w:ascii="Times New Roman" w:eastAsia="Calibri" w:hAnsi="Times New Roman" w:cs="Times New Roman"/>
          <w:b/>
          <w:sz w:val="24"/>
          <w:szCs w:val="24"/>
        </w:rPr>
        <w:t>IV. Các Phụ lục:</w:t>
      </w:r>
    </w:p>
    <w:tbl>
      <w:tblPr>
        <w:tblW w:w="9694" w:type="dxa"/>
        <w:jc w:val="center"/>
        <w:tblLayout w:type="fixed"/>
        <w:tblLook w:val="0000" w:firstRow="0" w:lastRow="0" w:firstColumn="0" w:lastColumn="0" w:noHBand="0" w:noVBand="0"/>
      </w:tblPr>
      <w:tblGrid>
        <w:gridCol w:w="5706"/>
        <w:gridCol w:w="3988"/>
      </w:tblGrid>
      <w:tr w:rsidR="003C04A6" w:rsidRPr="003C04A6" w14:paraId="3032ED11" w14:textId="77777777" w:rsidTr="003C04A6">
        <w:trPr>
          <w:trHeight w:val="74"/>
          <w:jc w:val="center"/>
        </w:trPr>
        <w:tc>
          <w:tcPr>
            <w:tcW w:w="5706" w:type="dxa"/>
            <w:tcBorders>
              <w:top w:val="nil"/>
              <w:left w:val="nil"/>
              <w:bottom w:val="nil"/>
              <w:right w:val="nil"/>
            </w:tcBorders>
          </w:tcPr>
          <w:p w14:paraId="335C0829" w14:textId="77777777" w:rsidR="003C04A6" w:rsidRPr="003C04A6" w:rsidRDefault="003C04A6" w:rsidP="003C04A6">
            <w:pPr>
              <w:spacing w:after="0" w:line="120" w:lineRule="atLeast"/>
              <w:rPr>
                <w:rFonts w:ascii="Times New Roman" w:eastAsia="Times New Roman" w:hAnsi="Times New Roman" w:cs="Times New Roman"/>
                <w:b/>
                <w:bCs/>
                <w:i/>
                <w:iCs/>
                <w:sz w:val="20"/>
                <w:szCs w:val="20"/>
                <w:lang w:val="vi-VN"/>
              </w:rPr>
            </w:pPr>
            <w:r w:rsidRPr="003C04A6">
              <w:rPr>
                <w:rFonts w:ascii="Times New Roman" w:eastAsia="Times New Roman" w:hAnsi="Times New Roman" w:cs="Times New Roman"/>
                <w:b/>
                <w:bCs/>
                <w:i/>
                <w:iCs/>
                <w:sz w:val="20"/>
                <w:szCs w:val="20"/>
                <w:lang w:val="vi-VN"/>
              </w:rPr>
              <w:t>Nơi nhận:</w:t>
            </w:r>
          </w:p>
          <w:p w14:paraId="6CB1CC5B" w14:textId="77777777" w:rsidR="003C04A6" w:rsidRPr="003C04A6" w:rsidRDefault="003C04A6" w:rsidP="003C04A6">
            <w:pPr>
              <w:spacing w:after="0" w:line="120" w:lineRule="atLeast"/>
              <w:rPr>
                <w:rFonts w:ascii="Times New Roman" w:eastAsia="Times New Roman" w:hAnsi="Times New Roman" w:cs="Times New Roman"/>
                <w:sz w:val="20"/>
                <w:szCs w:val="20"/>
                <w:lang w:val="vi-VN"/>
              </w:rPr>
            </w:pPr>
            <w:r w:rsidRPr="003C04A6">
              <w:rPr>
                <w:rFonts w:ascii="Times New Roman" w:eastAsia="Times New Roman" w:hAnsi="Times New Roman" w:cs="Times New Roman"/>
                <w:sz w:val="20"/>
                <w:szCs w:val="20"/>
                <w:lang w:val="vi-VN"/>
              </w:rPr>
              <w:t>- VPCP: Vụ TH, KGVX;</w:t>
            </w:r>
          </w:p>
          <w:p w14:paraId="7BF9B97D" w14:textId="77777777" w:rsidR="003C04A6" w:rsidRPr="003C04A6" w:rsidRDefault="003C04A6" w:rsidP="003C04A6">
            <w:pPr>
              <w:spacing w:after="0" w:line="120" w:lineRule="atLeast"/>
              <w:rPr>
                <w:rFonts w:ascii="Times New Roman" w:eastAsia="Times New Roman" w:hAnsi="Times New Roman" w:cs="Times New Roman"/>
                <w:sz w:val="20"/>
                <w:szCs w:val="20"/>
                <w:lang w:val="vi-VN"/>
              </w:rPr>
            </w:pPr>
            <w:r w:rsidRPr="003C04A6">
              <w:rPr>
                <w:rFonts w:ascii="Times New Roman" w:eastAsia="Times New Roman" w:hAnsi="Times New Roman" w:cs="Times New Roman"/>
                <w:sz w:val="20"/>
                <w:szCs w:val="20"/>
                <w:lang w:val="vi-VN"/>
              </w:rPr>
              <w:t>- VP TW Đảng. Ban TGTW, Ban TCTW;</w:t>
            </w:r>
          </w:p>
          <w:p w14:paraId="364DE91F" w14:textId="77777777" w:rsidR="003C04A6" w:rsidRPr="003C04A6" w:rsidRDefault="003C04A6" w:rsidP="003C04A6">
            <w:pPr>
              <w:spacing w:after="0" w:line="120" w:lineRule="atLeast"/>
              <w:rPr>
                <w:rFonts w:ascii="Times New Roman" w:eastAsia="Times New Roman" w:hAnsi="Times New Roman" w:cs="Times New Roman"/>
                <w:sz w:val="20"/>
                <w:szCs w:val="20"/>
                <w:lang w:val="vi-VN"/>
              </w:rPr>
            </w:pPr>
            <w:r w:rsidRPr="003C04A6">
              <w:rPr>
                <w:rFonts w:ascii="Times New Roman" w:eastAsia="Times New Roman" w:hAnsi="Times New Roman" w:cs="Times New Roman"/>
                <w:sz w:val="20"/>
                <w:szCs w:val="20"/>
                <w:lang w:val="vi-VN"/>
              </w:rPr>
              <w:t>- Bộ KH-ĐT, Bộ TC, Tổng cục Thống kê;</w:t>
            </w:r>
          </w:p>
          <w:p w14:paraId="65F515B6" w14:textId="77777777" w:rsidR="003C04A6" w:rsidRPr="003C04A6" w:rsidRDefault="003C04A6" w:rsidP="003C04A6">
            <w:pPr>
              <w:spacing w:after="0" w:line="120" w:lineRule="atLeast"/>
              <w:rPr>
                <w:rFonts w:ascii="Times New Roman" w:eastAsia="Times New Roman" w:hAnsi="Times New Roman" w:cs="Times New Roman"/>
                <w:sz w:val="20"/>
                <w:szCs w:val="20"/>
                <w:lang w:val="es-ES"/>
              </w:rPr>
            </w:pPr>
            <w:r w:rsidRPr="003C04A6">
              <w:rPr>
                <w:rFonts w:ascii="Times New Roman" w:eastAsia="Times New Roman" w:hAnsi="Times New Roman" w:cs="Times New Roman"/>
                <w:sz w:val="20"/>
                <w:szCs w:val="20"/>
                <w:lang w:val="es-ES"/>
              </w:rPr>
              <w:t>- Lãnh đạo Bộ Y tế;</w:t>
            </w:r>
          </w:p>
          <w:p w14:paraId="064EE3F4" w14:textId="77777777" w:rsidR="003C04A6" w:rsidRPr="003C04A6" w:rsidRDefault="003C04A6" w:rsidP="003C04A6">
            <w:pPr>
              <w:spacing w:after="0" w:line="120" w:lineRule="atLeast"/>
              <w:jc w:val="both"/>
              <w:rPr>
                <w:rFonts w:ascii="Times New Roman" w:eastAsia="Times New Roman" w:hAnsi="Times New Roman" w:cs="Times New Roman"/>
                <w:sz w:val="20"/>
                <w:szCs w:val="20"/>
                <w:lang w:val="es-ES"/>
              </w:rPr>
            </w:pPr>
            <w:r w:rsidRPr="003C04A6">
              <w:rPr>
                <w:rFonts w:ascii="Times New Roman" w:eastAsia="Times New Roman" w:hAnsi="Times New Roman" w:cs="Times New Roman"/>
                <w:sz w:val="20"/>
                <w:szCs w:val="20"/>
                <w:lang w:val="es-ES"/>
              </w:rPr>
              <w:t>- Các Vụ, Cục, Tổng Cục, TTrB, VPB, Đại diện VPB tại TP. HCM;</w:t>
            </w:r>
          </w:p>
          <w:p w14:paraId="1B8BAC48" w14:textId="77777777" w:rsidR="003C04A6" w:rsidRPr="003C04A6" w:rsidRDefault="003C04A6" w:rsidP="003C04A6">
            <w:pPr>
              <w:spacing w:after="0" w:line="120" w:lineRule="atLeast"/>
              <w:rPr>
                <w:rFonts w:ascii="Times New Roman" w:eastAsia="Times New Roman" w:hAnsi="Times New Roman" w:cs="Times New Roman"/>
                <w:sz w:val="20"/>
                <w:szCs w:val="20"/>
                <w:lang w:val="es-ES"/>
              </w:rPr>
            </w:pPr>
            <w:r w:rsidRPr="003C04A6">
              <w:rPr>
                <w:rFonts w:ascii="Times New Roman" w:eastAsia="Times New Roman" w:hAnsi="Times New Roman" w:cs="Times New Roman"/>
                <w:sz w:val="20"/>
                <w:szCs w:val="20"/>
                <w:lang w:val="es-ES"/>
              </w:rPr>
              <w:t xml:space="preserve">- Các đơn vị trực thuộc Bộ; </w:t>
            </w:r>
          </w:p>
          <w:p w14:paraId="585D192D" w14:textId="77777777" w:rsidR="003C04A6" w:rsidRPr="003C04A6" w:rsidRDefault="003C04A6" w:rsidP="003C04A6">
            <w:pPr>
              <w:spacing w:after="0" w:line="120" w:lineRule="atLeast"/>
              <w:rPr>
                <w:rFonts w:ascii="Times New Roman" w:eastAsia="Times New Roman" w:hAnsi="Times New Roman" w:cs="Times New Roman"/>
                <w:sz w:val="20"/>
                <w:szCs w:val="20"/>
                <w:lang w:val="es-ES"/>
              </w:rPr>
            </w:pPr>
            <w:r w:rsidRPr="003C04A6">
              <w:rPr>
                <w:rFonts w:ascii="Times New Roman" w:eastAsia="Times New Roman" w:hAnsi="Times New Roman" w:cs="Times New Roman"/>
                <w:sz w:val="20"/>
                <w:szCs w:val="20"/>
                <w:lang w:val="es-ES"/>
              </w:rPr>
              <w:t>- Sở Y tế các tỉnh, thành phố trực thuộc TW;</w:t>
            </w:r>
          </w:p>
          <w:p w14:paraId="1ECB4B0A" w14:textId="77777777" w:rsidR="003C04A6" w:rsidRPr="003C04A6" w:rsidRDefault="003C04A6" w:rsidP="003C04A6">
            <w:pPr>
              <w:spacing w:after="0" w:line="120" w:lineRule="atLeast"/>
              <w:rPr>
                <w:rFonts w:ascii="Times New Roman" w:eastAsia="Times New Roman" w:hAnsi="Times New Roman" w:cs="Times New Roman"/>
                <w:sz w:val="20"/>
                <w:szCs w:val="20"/>
                <w:lang w:val="fr-FR"/>
              </w:rPr>
            </w:pPr>
            <w:r w:rsidRPr="003C04A6">
              <w:rPr>
                <w:rFonts w:ascii="Times New Roman" w:eastAsia="Times New Roman" w:hAnsi="Times New Roman" w:cs="Times New Roman"/>
                <w:sz w:val="20"/>
                <w:szCs w:val="20"/>
                <w:lang w:val="fr-FR"/>
              </w:rPr>
              <w:t>- Đảng ủy Bộ Y tế ;</w:t>
            </w:r>
          </w:p>
          <w:p w14:paraId="780A9120" w14:textId="77777777" w:rsidR="003C04A6" w:rsidRPr="003C04A6" w:rsidRDefault="003C04A6" w:rsidP="003C04A6">
            <w:pPr>
              <w:spacing w:after="0" w:line="120" w:lineRule="atLeast"/>
              <w:rPr>
                <w:rFonts w:ascii=".VnTime" w:eastAsia="Times New Roman" w:hAnsi=".VnTime" w:cs="Times New Roman"/>
                <w:i/>
                <w:lang w:val="it-IT"/>
              </w:rPr>
            </w:pPr>
            <w:r w:rsidRPr="003C04A6">
              <w:rPr>
                <w:rFonts w:ascii="Times New Roman" w:eastAsia="Times New Roman" w:hAnsi="Times New Roman" w:cs="Times New Roman"/>
                <w:sz w:val="20"/>
                <w:szCs w:val="20"/>
                <w:lang w:val="it-IT"/>
              </w:rPr>
              <w:t>- Lưu: VT, VPB1.</w:t>
            </w:r>
          </w:p>
        </w:tc>
        <w:tc>
          <w:tcPr>
            <w:tcW w:w="3988" w:type="dxa"/>
            <w:tcBorders>
              <w:top w:val="nil"/>
              <w:left w:val="nil"/>
              <w:bottom w:val="nil"/>
              <w:right w:val="nil"/>
            </w:tcBorders>
          </w:tcPr>
          <w:p w14:paraId="486E784D" w14:textId="77777777" w:rsidR="003C04A6" w:rsidRPr="003C04A6" w:rsidRDefault="003C04A6" w:rsidP="003C04A6">
            <w:pPr>
              <w:keepNext/>
              <w:spacing w:after="0" w:line="120" w:lineRule="atLeast"/>
              <w:jc w:val="center"/>
              <w:outlineLvl w:val="1"/>
              <w:rPr>
                <w:rFonts w:ascii="Times New Roman" w:eastAsia="Times New Roman" w:hAnsi="Times New Roman" w:cs="Times New Roman"/>
                <w:b/>
                <w:bCs/>
                <w:lang w:val="it-IT"/>
              </w:rPr>
            </w:pPr>
            <w:r w:rsidRPr="003C04A6">
              <w:rPr>
                <w:rFonts w:ascii="Times New Roman" w:eastAsia="Times New Roman" w:hAnsi="Times New Roman" w:cs="Times New Roman"/>
                <w:b/>
                <w:bCs/>
                <w:lang w:val="it-IT"/>
              </w:rPr>
              <w:t>BỘ TRƯỞNG</w:t>
            </w:r>
          </w:p>
          <w:p w14:paraId="510A0F98" w14:textId="77777777" w:rsidR="003C04A6" w:rsidRPr="003C04A6" w:rsidRDefault="003C04A6" w:rsidP="003C04A6">
            <w:pPr>
              <w:spacing w:after="0" w:line="120" w:lineRule="atLeast"/>
              <w:rPr>
                <w:rFonts w:ascii="Times New Roman" w:eastAsia="Times New Roman" w:hAnsi="Times New Roman" w:cs="Times New Roman"/>
                <w:lang w:val="it-IT"/>
              </w:rPr>
            </w:pPr>
          </w:p>
          <w:p w14:paraId="0A050A19"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7E610651"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6B3C5C31"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05A9ACEE"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595BD3F1" w14:textId="77777777" w:rsidR="003C04A6" w:rsidRPr="003C04A6" w:rsidRDefault="003C04A6" w:rsidP="003C04A6">
            <w:pPr>
              <w:spacing w:after="0" w:line="240" w:lineRule="auto"/>
              <w:jc w:val="center"/>
              <w:rPr>
                <w:rFonts w:ascii="Times New Roman" w:eastAsia="Times New Roman" w:hAnsi="Times New Roman" w:cs="Times New Roman"/>
                <w:lang w:val="it-IT"/>
              </w:rPr>
            </w:pPr>
          </w:p>
          <w:p w14:paraId="32DEA835" w14:textId="77777777" w:rsidR="003C04A6" w:rsidRPr="003C04A6" w:rsidRDefault="003C04A6" w:rsidP="003C04A6">
            <w:pPr>
              <w:spacing w:after="0" w:line="240" w:lineRule="auto"/>
              <w:jc w:val="center"/>
              <w:rPr>
                <w:rFonts w:ascii=".VnTime" w:eastAsia="Times New Roman" w:hAnsi=".VnTime" w:cs="Times New Roman"/>
                <w:lang w:val="it-IT"/>
              </w:rPr>
            </w:pPr>
          </w:p>
          <w:p w14:paraId="22E7C30F" w14:textId="77777777" w:rsidR="003C04A6" w:rsidRPr="003C04A6" w:rsidRDefault="003C04A6" w:rsidP="003C04A6">
            <w:pPr>
              <w:keepNext/>
              <w:spacing w:after="0" w:line="120" w:lineRule="atLeast"/>
              <w:jc w:val="center"/>
              <w:outlineLvl w:val="1"/>
              <w:rPr>
                <w:rFonts w:ascii="Times New Roman" w:eastAsia="Times New Roman" w:hAnsi="Times New Roman" w:cs="Times New Roman"/>
                <w:b/>
                <w:bCs/>
                <w:lang w:val="it-IT"/>
              </w:rPr>
            </w:pPr>
          </w:p>
        </w:tc>
      </w:tr>
    </w:tbl>
    <w:p w14:paraId="2CBD7E1E" w14:textId="77777777" w:rsidR="003C04A6" w:rsidRPr="003C04A6" w:rsidRDefault="003C04A6" w:rsidP="003C04A6">
      <w:pPr>
        <w:spacing w:after="0" w:line="240" w:lineRule="auto"/>
        <w:jc w:val="right"/>
        <w:rPr>
          <w:rFonts w:ascii="Times New Roman" w:eastAsia="MS Mincho" w:hAnsi="Times New Roman" w:cs="Times New Roman"/>
          <w:b/>
          <w:sz w:val="24"/>
          <w:szCs w:val="24"/>
          <w:lang w:val="da-DK"/>
        </w:rPr>
      </w:pPr>
      <w:r w:rsidRPr="003C04A6">
        <w:rPr>
          <w:rFonts w:ascii="Times New Roman" w:eastAsia="MS Mincho" w:hAnsi="Times New Roman" w:cs="Times New Roman"/>
          <w:b/>
          <w:sz w:val="24"/>
          <w:szCs w:val="24"/>
          <w:lang w:val="da-DK"/>
        </w:rPr>
        <w:lastRenderedPageBreak/>
        <w:t>Phụ lục 3</w:t>
      </w:r>
    </w:p>
    <w:p w14:paraId="7C9C0FAC" w14:textId="77777777" w:rsidR="003C04A6" w:rsidRPr="003C04A6" w:rsidRDefault="003C04A6" w:rsidP="003C04A6">
      <w:pPr>
        <w:spacing w:after="0" w:line="240" w:lineRule="auto"/>
        <w:jc w:val="right"/>
        <w:rPr>
          <w:rFonts w:ascii="Times New Roman" w:eastAsia="MS Mincho" w:hAnsi="Times New Roman" w:cs="Times New Roman"/>
          <w:b/>
          <w:sz w:val="24"/>
          <w:szCs w:val="24"/>
          <w:lang w:val="da-DK"/>
        </w:rPr>
      </w:pPr>
    </w:p>
    <w:p w14:paraId="0A124455"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r w:rsidRPr="003C04A6">
        <w:rPr>
          <w:rFonts w:ascii="Times New Roman" w:eastAsia="MS Mincho" w:hAnsi="Times New Roman" w:cs="Times New Roman"/>
          <w:b/>
          <w:sz w:val="24"/>
          <w:szCs w:val="24"/>
          <w:lang w:val="da-DK"/>
        </w:rPr>
        <w:t>MẪU ĐỀ CƯƠNG CHẾ ĐỘ BÁO CÁO CHỈ ĐẠO ĐIỀU HÀNH 6 THÁNG/NĂM</w:t>
      </w:r>
    </w:p>
    <w:p w14:paraId="79D41451"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p>
    <w:tbl>
      <w:tblPr>
        <w:tblpPr w:leftFromText="180" w:rightFromText="180" w:vertAnchor="text" w:horzAnchor="margin" w:tblpY="48"/>
        <w:tblW w:w="9539" w:type="dxa"/>
        <w:tblLayout w:type="fixed"/>
        <w:tblLook w:val="0000" w:firstRow="0" w:lastRow="0" w:firstColumn="0" w:lastColumn="0" w:noHBand="0" w:noVBand="0"/>
      </w:tblPr>
      <w:tblGrid>
        <w:gridCol w:w="2935"/>
        <w:gridCol w:w="6604"/>
      </w:tblGrid>
      <w:tr w:rsidR="003C04A6" w:rsidRPr="003C04A6" w14:paraId="3CD28359" w14:textId="77777777" w:rsidTr="003C04A6">
        <w:trPr>
          <w:trHeight w:val="715"/>
        </w:trPr>
        <w:tc>
          <w:tcPr>
            <w:tcW w:w="2800" w:type="dxa"/>
          </w:tcPr>
          <w:p w14:paraId="581C6468" w14:textId="77777777" w:rsidR="003C04A6" w:rsidRPr="003C04A6" w:rsidRDefault="003C04A6" w:rsidP="003C04A6">
            <w:pPr>
              <w:autoSpaceDE w:val="0"/>
              <w:autoSpaceDN w:val="0"/>
              <w:adjustRightInd w:val="0"/>
              <w:spacing w:after="0" w:line="240" w:lineRule="auto"/>
              <w:ind w:firstLine="720"/>
              <w:jc w:val="both"/>
              <w:rPr>
                <w:rFonts w:ascii="Times New Roman" w:eastAsia="Times New Roman" w:hAnsi="Times New Roman" w:cs="Times New Roman"/>
                <w:b/>
                <w:i/>
                <w:color w:val="000000"/>
                <w:sz w:val="24"/>
                <w:szCs w:val="24"/>
                <w:lang w:val="sv-SE" w:eastAsia="vi-VN"/>
              </w:rPr>
            </w:pPr>
            <w:r w:rsidRPr="003C04A6">
              <w:rPr>
                <w:rFonts w:ascii="Times New Roman" w:eastAsia="Times New Roman" w:hAnsi="Times New Roman" w:cs="Times New Roman"/>
                <w:b/>
                <w:noProof/>
                <w:color w:val="000000"/>
                <w:sz w:val="24"/>
                <w:szCs w:val="24"/>
              </w:rPr>
              <mc:AlternateContent>
                <mc:Choice Requires="wps">
                  <w:drawing>
                    <wp:anchor distT="4294967291" distB="4294967291" distL="114300" distR="114300" simplePos="0" relativeHeight="251671552" behindDoc="0" locked="0" layoutInCell="1" allowOverlap="1" wp14:anchorId="490228B0" wp14:editId="72DFD375">
                      <wp:simplePos x="0" y="0"/>
                      <wp:positionH relativeFrom="column">
                        <wp:posOffset>570359</wp:posOffset>
                      </wp:positionH>
                      <wp:positionV relativeFrom="paragraph">
                        <wp:posOffset>193675</wp:posOffset>
                      </wp:positionV>
                      <wp:extent cx="360680" cy="0"/>
                      <wp:effectExtent l="0" t="0" r="20320"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48348E" id="Line 10" o:spid="_x0000_s1026" style="position:absolute;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5.25pt" to="7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yR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Rop0&#10;oNFWKI6yWJveuAJCKrWzITt6Vi9mq+l3h5SuWqIOPHJ8vRi4l4VqJm+uhI0z8MK+/6wZxJCj17FQ&#10;58Z2ARJKgM5Rj8tdD372iMLh0yydzUE1OrgSUgz3jHX+E9cdCkaJJXCOuOS0dT7wIMUQEp5ReiOk&#10;jGpLhfoSL6aTabzgtBQsOEOYs4d9JS06kdAv8YtJgecxzOqjYhGs5YStb7YnQl5teFyqgAeZAJ2b&#10;dW2IH4t0sZ6v5/kon8zWozyt69HHTZWPZpvsw7R+qquqzn4GalletIIxrgK7oTmz/O/Ev43Jta3u&#10;7XkvQ/IWPdYLyA7/SDpKGdQL0+SKvWaXnR0khn6MwbfZCQ3/uAf7ccJXvwAAAP//AwBQSwMEFAAG&#10;AAgAAAAhAMIlPzXdAAAACAEAAA8AAABkcnMvZG93bnJldi54bWxMj0FPwkAQhe8m/IfNkHghsitI&#10;g7VbYtTevAgar0N3bBu7s6W7QPXXs4SDHue9l/e+yVaDbcWBet841nA7VSCIS2carjS8b4qbJQgf&#10;kA22jknDD3lY5aOrDFPjjvxGh3WoRCxhn6KGOoQuldKXNVn0U9cRR+/L9RZDPPtKmh6Psdy2cqZU&#10;Ii02HBdq7OippvJ7vbcafPFBu+J3Uk7U57xyNNs9v76g1tfj4fEBRKAh/IXhjB/RIY9MW7dn40Wr&#10;YXkfyYOGuVqAOPt3SQJiexFknsn/D+QnAAAA//8DAFBLAQItABQABgAIAAAAIQC2gziS/gAAAOEB&#10;AAATAAAAAAAAAAAAAAAAAAAAAABbQ29udGVudF9UeXBlc10ueG1sUEsBAi0AFAAGAAgAAAAhADj9&#10;If/WAAAAlAEAAAsAAAAAAAAAAAAAAAAALwEAAF9yZWxzLy5yZWxzUEsBAi0AFAAGAAgAAAAhANoq&#10;HJETAgAAKQQAAA4AAAAAAAAAAAAAAAAALgIAAGRycy9lMm9Eb2MueG1sUEsBAi0AFAAGAAgAAAAh&#10;AMIlPzXdAAAACAEAAA8AAAAAAAAAAAAAAAAAbQQAAGRycy9kb3ducmV2LnhtbFBLBQYAAAAABAAE&#10;APMAAAB3BQAAAAA=&#10;"/>
                  </w:pict>
                </mc:Fallback>
              </mc:AlternateContent>
            </w:r>
            <w:r w:rsidRPr="003C04A6">
              <w:rPr>
                <w:rFonts w:ascii="Times New Roman" w:eastAsia="Times New Roman" w:hAnsi="Times New Roman" w:cs="Times New Roman"/>
                <w:b/>
                <w:color w:val="000000"/>
                <w:sz w:val="24"/>
                <w:szCs w:val="24"/>
                <w:lang w:val="sv-SE" w:eastAsia="vi-VN"/>
              </w:rPr>
              <w:t>BỘ Y TẾ</w:t>
            </w:r>
          </w:p>
          <w:p w14:paraId="5444C2B8" w14:textId="77777777" w:rsidR="003C04A6" w:rsidRPr="003C04A6" w:rsidRDefault="003C04A6" w:rsidP="003C04A6">
            <w:pPr>
              <w:spacing w:after="0" w:line="240" w:lineRule="auto"/>
              <w:jc w:val="center"/>
              <w:rPr>
                <w:rFonts w:ascii="Times New Roman" w:eastAsia="MS Mincho" w:hAnsi="Times New Roman" w:cs="Times New Roman"/>
                <w:sz w:val="24"/>
                <w:szCs w:val="24"/>
                <w:lang w:val="fr-FR"/>
              </w:rPr>
            </w:pPr>
          </w:p>
        </w:tc>
        <w:tc>
          <w:tcPr>
            <w:tcW w:w="6300" w:type="dxa"/>
          </w:tcPr>
          <w:p w14:paraId="6CEEFDFC" w14:textId="77777777" w:rsidR="003C04A6" w:rsidRPr="003C04A6" w:rsidRDefault="003C04A6" w:rsidP="003C04A6">
            <w:pPr>
              <w:spacing w:after="0" w:line="240" w:lineRule="auto"/>
              <w:jc w:val="center"/>
              <w:outlineLvl w:val="0"/>
              <w:rPr>
                <w:rFonts w:ascii="Times New Roman" w:eastAsia="MS Mincho" w:hAnsi="Times New Roman" w:cs="Times New Roman"/>
                <w:b/>
                <w:bCs/>
                <w:kern w:val="36"/>
                <w:sz w:val="28"/>
                <w:szCs w:val="28"/>
                <w:lang w:val="fr-FR"/>
              </w:rPr>
            </w:pPr>
            <w:r w:rsidRPr="003C04A6">
              <w:rPr>
                <w:rFonts w:ascii="Times New Roman" w:eastAsia="MS Mincho" w:hAnsi="Times New Roman" w:cs="Times New Roman"/>
                <w:b/>
                <w:bCs/>
                <w:kern w:val="36"/>
                <w:sz w:val="28"/>
                <w:szCs w:val="28"/>
                <w:lang w:val="fr-FR"/>
              </w:rPr>
              <w:t>CỘNG HÒA XÃ HỘI CHỦ NGHĨA VIỆT NAM</w:t>
            </w:r>
          </w:p>
          <w:p w14:paraId="27929107" w14:textId="77777777" w:rsidR="003C04A6" w:rsidRPr="003C04A6" w:rsidRDefault="003C04A6" w:rsidP="003C04A6">
            <w:pPr>
              <w:spacing w:after="0" w:line="240" w:lineRule="auto"/>
              <w:jc w:val="center"/>
              <w:rPr>
                <w:rFonts w:ascii="Times New Roman" w:eastAsia="MS Mincho" w:hAnsi="Times New Roman" w:cs="Times New Roman"/>
                <w:b/>
                <w:bCs/>
                <w:sz w:val="24"/>
                <w:szCs w:val="24"/>
                <w:lang w:val="fr-FR"/>
              </w:rPr>
            </w:pPr>
            <w:r w:rsidRPr="003C04A6">
              <w:rPr>
                <w:rFonts w:ascii="Times New Roman" w:eastAsia="MS Mincho" w:hAnsi="Times New Roman" w:cs="Times New Roman"/>
                <w:noProof/>
                <w:sz w:val="24"/>
                <w:szCs w:val="24"/>
              </w:rPr>
              <mc:AlternateContent>
                <mc:Choice Requires="wps">
                  <w:drawing>
                    <wp:anchor distT="4294967291" distB="4294967291" distL="114300" distR="114300" simplePos="0" relativeHeight="251670528" behindDoc="0" locked="0" layoutInCell="1" allowOverlap="1" wp14:anchorId="0FC02272" wp14:editId="58F63B77">
                      <wp:simplePos x="0" y="0"/>
                      <wp:positionH relativeFrom="column">
                        <wp:posOffset>885825</wp:posOffset>
                      </wp:positionH>
                      <wp:positionV relativeFrom="paragraph">
                        <wp:posOffset>206374</wp:posOffset>
                      </wp:positionV>
                      <wp:extent cx="2103120" cy="0"/>
                      <wp:effectExtent l="0" t="0" r="11430" b="1905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78A66B7" id="Line 8" o:spid="_x0000_s1026" style="position:absolute;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75pt,16.25pt" to="235.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vc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moTW9cQVEVGpnQ3H0rF7MVtPvDildtUQdeKT4ejGQloWM5E1K2DgDF+z7z5pBDDl6Hft0&#10;bmwXIKED6BzluNzl4GePKBzmWfqU5aAaHXwJKYZEY53/xHWHglFiCZwjMDltnQ9ESDGEhHuU3ggp&#10;o9pSob7Ei2k+jQlOS8GCM4Q5e9hX0qITCfMSv1gVeB7DrD4qFsFaTtj6Znsi5NWGy6UKeFAK0LlZ&#10;14H4sUgX6/l6PhlN8tl6NEnrevRxU01Gs032YVo/1VVVZz8DtWxStIIxrgK7YTizyd+Jf3sm17G6&#10;j+e9Dclb9NgvIDv8I+moZZDvOgh7zS47O2gM8xiDb28nDPzjHuzHF776BQAA//8DAFBLAwQUAAYA&#10;CAAAACEAVyBpkt0AAAAJAQAADwAAAGRycy9kb3ducmV2LnhtbEyPQU/DMAyF70j8h8hIXCaW0AKD&#10;0nRCQG+7MEBcvda0FY3TNdlW+PUYcYCT9eyn5+/ly8n1ak9j6DxbOJ8bUMSVrztuLLw8l2fXoEJE&#10;rrH3TBY+KcCyOD7KMav9gZ9ov46NkhAOGVpoYxwyrUPVksMw9wOx3N796DCKHBtdj3iQcNfrxJgr&#10;7bBj+dDiQPctVR/rnbMQylfall+zambe0sZTsn1YPaK1pyfT3S2oSFP8M8MPvqBDIUwbv+M6qF50&#10;enMpVgtpIlMMFwuzALX5Xegi1/8bFN8AAAD//wMAUEsBAi0AFAAGAAgAAAAhALaDOJL+AAAA4QEA&#10;ABMAAAAAAAAAAAAAAAAAAAAAAFtDb250ZW50X1R5cGVzXS54bWxQSwECLQAUAAYACAAAACEAOP0h&#10;/9YAAACUAQAACwAAAAAAAAAAAAAAAAAvAQAAX3JlbHMvLnJlbHNQSwECLQAUAAYACAAAACEA78/L&#10;3BICAAApBAAADgAAAAAAAAAAAAAAAAAuAgAAZHJzL2Uyb0RvYy54bWxQSwECLQAUAAYACAAAACEA&#10;VyBpkt0AAAAJAQAADwAAAAAAAAAAAAAAAABsBAAAZHJzL2Rvd25yZXYueG1sUEsFBgAAAAAEAAQA&#10;8wAAAHYFAAAAAA==&#10;"/>
                  </w:pict>
                </mc:Fallback>
              </mc:AlternateContent>
            </w:r>
            <w:r w:rsidRPr="003C04A6">
              <w:rPr>
                <w:rFonts w:ascii="Times New Roman" w:eastAsia="MS Mincho" w:hAnsi="Times New Roman" w:cs="Times New Roman"/>
                <w:b/>
                <w:bCs/>
                <w:sz w:val="24"/>
                <w:szCs w:val="24"/>
                <w:lang w:val="fr-FR"/>
              </w:rPr>
              <w:t>Độc lập - Tự do - Hạnh phúc</w:t>
            </w:r>
          </w:p>
        </w:tc>
      </w:tr>
      <w:tr w:rsidR="003C04A6" w:rsidRPr="003C04A6" w14:paraId="47F0DAA5" w14:textId="77777777" w:rsidTr="003C04A6">
        <w:trPr>
          <w:trHeight w:val="85"/>
        </w:trPr>
        <w:tc>
          <w:tcPr>
            <w:tcW w:w="2800" w:type="dxa"/>
          </w:tcPr>
          <w:p w14:paraId="7305C3F2" w14:textId="77777777" w:rsidR="003C04A6" w:rsidRPr="003C04A6" w:rsidRDefault="003C04A6" w:rsidP="003C04A6">
            <w:pPr>
              <w:spacing w:after="0" w:line="240" w:lineRule="auto"/>
              <w:jc w:val="center"/>
              <w:rPr>
                <w:rFonts w:ascii="Times New Roman" w:eastAsia="MS Mincho" w:hAnsi="Times New Roman" w:cs="Times New Roman"/>
                <w:sz w:val="18"/>
                <w:szCs w:val="18"/>
                <w:lang w:val="fr-FR"/>
              </w:rPr>
            </w:pPr>
          </w:p>
          <w:p w14:paraId="3F3B1A38" w14:textId="77777777" w:rsidR="003C04A6" w:rsidRPr="003C04A6" w:rsidRDefault="003C04A6" w:rsidP="003C04A6">
            <w:pPr>
              <w:spacing w:after="0" w:line="240" w:lineRule="auto"/>
              <w:jc w:val="center"/>
              <w:rPr>
                <w:rFonts w:ascii="Times New Roman" w:eastAsia="MS Mincho" w:hAnsi="Times New Roman" w:cs="Times New Roman"/>
                <w:sz w:val="24"/>
                <w:szCs w:val="24"/>
                <w:lang w:val="fr-FR"/>
              </w:rPr>
            </w:pPr>
            <w:r w:rsidRPr="003C04A6">
              <w:rPr>
                <w:rFonts w:ascii="Times New Roman" w:eastAsia="MS Mincho" w:hAnsi="Times New Roman" w:cs="Times New Roman"/>
                <w:sz w:val="24"/>
                <w:szCs w:val="24"/>
                <w:lang w:val="fr-FR"/>
              </w:rPr>
              <w:t>Số:         /BC-BYT</w:t>
            </w:r>
          </w:p>
        </w:tc>
        <w:tc>
          <w:tcPr>
            <w:tcW w:w="6300" w:type="dxa"/>
          </w:tcPr>
          <w:p w14:paraId="5969A132" w14:textId="77777777" w:rsidR="003C04A6" w:rsidRPr="003C04A6" w:rsidRDefault="003C04A6" w:rsidP="003C04A6">
            <w:pPr>
              <w:spacing w:after="0" w:line="240" w:lineRule="auto"/>
              <w:jc w:val="center"/>
              <w:outlineLvl w:val="0"/>
              <w:rPr>
                <w:rFonts w:ascii="Times New Roman" w:eastAsia="MS Mincho" w:hAnsi="Times New Roman" w:cs="Times New Roman"/>
                <w:bCs/>
                <w:kern w:val="36"/>
                <w:sz w:val="18"/>
                <w:szCs w:val="18"/>
                <w:lang w:val="fr-FR"/>
              </w:rPr>
            </w:pPr>
          </w:p>
          <w:p w14:paraId="4459E69C" w14:textId="77777777" w:rsidR="003C04A6" w:rsidRPr="003C04A6" w:rsidRDefault="003C04A6" w:rsidP="003C04A6">
            <w:pPr>
              <w:spacing w:after="0" w:line="240" w:lineRule="auto"/>
              <w:jc w:val="center"/>
              <w:outlineLvl w:val="0"/>
              <w:rPr>
                <w:rFonts w:ascii="Times New Roman" w:eastAsia="MS Mincho" w:hAnsi="Times New Roman" w:cs="Times New Roman"/>
                <w:bCs/>
                <w:i/>
                <w:kern w:val="36"/>
                <w:sz w:val="28"/>
                <w:szCs w:val="28"/>
                <w:lang w:val="fr-FR"/>
              </w:rPr>
            </w:pPr>
            <w:r w:rsidRPr="003C04A6">
              <w:rPr>
                <w:rFonts w:ascii="Times New Roman" w:eastAsia="MS Mincho" w:hAnsi="Times New Roman" w:cs="Times New Roman"/>
                <w:bCs/>
                <w:i/>
                <w:kern w:val="36"/>
                <w:sz w:val="28"/>
                <w:szCs w:val="48"/>
                <w:lang w:val="fr-FR"/>
              </w:rPr>
              <w:t>Hà Nội, ngày      tháng      năm 20…</w:t>
            </w:r>
          </w:p>
        </w:tc>
      </w:tr>
    </w:tbl>
    <w:p w14:paraId="7E00BBF6"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p>
    <w:p w14:paraId="7D37CC44" w14:textId="77777777" w:rsidR="003C04A6" w:rsidRPr="003C04A6" w:rsidRDefault="003C04A6" w:rsidP="003C04A6">
      <w:pPr>
        <w:spacing w:after="0" w:line="240" w:lineRule="auto"/>
        <w:jc w:val="center"/>
        <w:rPr>
          <w:rFonts w:ascii="Times New Roman" w:eastAsia="MS Mincho" w:hAnsi="Times New Roman" w:cs="Times New Roman"/>
          <w:b/>
          <w:bCs/>
          <w:sz w:val="24"/>
          <w:szCs w:val="24"/>
          <w:lang w:val="fr-FR"/>
        </w:rPr>
      </w:pPr>
    </w:p>
    <w:p w14:paraId="60A44F4D" w14:textId="77777777" w:rsidR="003C04A6" w:rsidRPr="003C04A6" w:rsidRDefault="003C04A6" w:rsidP="003C04A6">
      <w:pPr>
        <w:spacing w:after="0" w:line="240" w:lineRule="auto"/>
        <w:jc w:val="center"/>
        <w:rPr>
          <w:rFonts w:ascii="Times New Roman" w:eastAsia="MS Mincho" w:hAnsi="Times New Roman" w:cs="Times New Roman"/>
          <w:b/>
          <w:bCs/>
          <w:sz w:val="2"/>
          <w:szCs w:val="24"/>
          <w:lang w:val="fr-FR"/>
        </w:rPr>
      </w:pPr>
    </w:p>
    <w:p w14:paraId="1A832DE4" w14:textId="77777777" w:rsidR="003C04A6" w:rsidRPr="003C04A6" w:rsidRDefault="003C04A6" w:rsidP="003C04A6">
      <w:pPr>
        <w:spacing w:after="0" w:line="240" w:lineRule="auto"/>
        <w:jc w:val="center"/>
        <w:rPr>
          <w:rFonts w:ascii="Times New Roman" w:eastAsia="MS Mincho" w:hAnsi="Times New Roman" w:cs="Times New Roman"/>
          <w:b/>
          <w:bCs/>
          <w:sz w:val="24"/>
          <w:szCs w:val="24"/>
          <w:lang w:val="fr-FR"/>
        </w:rPr>
      </w:pPr>
      <w:r w:rsidRPr="003C04A6">
        <w:rPr>
          <w:rFonts w:ascii="Times New Roman" w:eastAsia="MS Mincho" w:hAnsi="Times New Roman" w:cs="Times New Roman"/>
          <w:b/>
          <w:bCs/>
          <w:sz w:val="24"/>
          <w:szCs w:val="24"/>
          <w:lang w:val="fr-FR"/>
        </w:rPr>
        <w:t>BÁO CÁO</w:t>
      </w:r>
    </w:p>
    <w:p w14:paraId="35845367" w14:textId="77777777" w:rsidR="003C04A6" w:rsidRPr="003C04A6" w:rsidRDefault="003C04A6" w:rsidP="003C04A6">
      <w:pPr>
        <w:spacing w:after="0" w:line="240" w:lineRule="auto"/>
        <w:jc w:val="center"/>
        <w:rPr>
          <w:rFonts w:ascii="Times New Roman" w:eastAsia="MS Mincho" w:hAnsi="Times New Roman" w:cs="Times New Roman"/>
          <w:b/>
          <w:bCs/>
          <w:sz w:val="24"/>
          <w:szCs w:val="24"/>
          <w:lang w:val="fr-FR"/>
        </w:rPr>
      </w:pPr>
      <w:r w:rsidRPr="003C04A6">
        <w:rPr>
          <w:rFonts w:ascii="Times New Roman" w:eastAsia="MS Mincho" w:hAnsi="Times New Roman" w:cs="Times New Roman"/>
          <w:b/>
          <w:bCs/>
          <w:sz w:val="24"/>
          <w:szCs w:val="24"/>
          <w:lang w:val="fr-FR"/>
        </w:rPr>
        <w:t>Kiểm điểm công tác chỉ đạo, điều hành 6 tháng đầu năm 201</w:t>
      </w:r>
    </w:p>
    <w:p w14:paraId="30806C83" w14:textId="77777777" w:rsidR="003C04A6" w:rsidRPr="003C04A6" w:rsidRDefault="003C04A6" w:rsidP="003C04A6">
      <w:pPr>
        <w:spacing w:after="0" w:line="240" w:lineRule="auto"/>
        <w:jc w:val="center"/>
        <w:rPr>
          <w:rFonts w:ascii="Times New Roman" w:eastAsia="MS Mincho" w:hAnsi="Times New Roman" w:cs="Times New Roman"/>
          <w:b/>
          <w:bCs/>
          <w:sz w:val="24"/>
          <w:szCs w:val="24"/>
          <w:lang w:val="fr-FR"/>
        </w:rPr>
      </w:pPr>
      <w:r w:rsidRPr="003C04A6">
        <w:rPr>
          <w:rFonts w:ascii="Times New Roman" w:eastAsia="MS Mincho" w:hAnsi="Times New Roman" w:cs="Times New Roman"/>
          <w:b/>
          <w:bCs/>
          <w:sz w:val="24"/>
          <w:szCs w:val="24"/>
          <w:lang w:val="fr-FR"/>
        </w:rPr>
        <w:t>và các nhiệm vụ, giải pháp chỉ đạo, điều hành 6 tháng cuối năm 201</w:t>
      </w:r>
    </w:p>
    <w:p w14:paraId="49CFAC1D" w14:textId="77777777" w:rsidR="003C04A6" w:rsidRPr="003C04A6" w:rsidRDefault="003C04A6" w:rsidP="003C04A6">
      <w:pPr>
        <w:spacing w:after="0" w:line="240" w:lineRule="auto"/>
        <w:jc w:val="center"/>
        <w:rPr>
          <w:rFonts w:ascii="Times New Roman" w:eastAsia="MS Mincho" w:hAnsi="Times New Roman" w:cs="Times New Roman"/>
          <w:b/>
          <w:bCs/>
          <w:sz w:val="24"/>
          <w:szCs w:val="24"/>
          <w:lang w:val="fr-FR"/>
        </w:rPr>
      </w:pPr>
      <w:r w:rsidRPr="003C04A6">
        <w:rPr>
          <w:rFonts w:ascii="Times New Roman" w:eastAsia="MS Mincho" w:hAnsi="Times New Roman" w:cs="Times New Roman"/>
          <w:noProof/>
          <w:sz w:val="24"/>
          <w:szCs w:val="24"/>
        </w:rPr>
        <mc:AlternateContent>
          <mc:Choice Requires="wps">
            <w:drawing>
              <wp:anchor distT="4294967291" distB="4294967291" distL="114300" distR="114300" simplePos="0" relativeHeight="251669504" behindDoc="0" locked="0" layoutInCell="1" allowOverlap="1" wp14:anchorId="79542C14" wp14:editId="2D2BF207">
                <wp:simplePos x="0" y="0"/>
                <wp:positionH relativeFrom="column">
                  <wp:posOffset>1551305</wp:posOffset>
                </wp:positionH>
                <wp:positionV relativeFrom="paragraph">
                  <wp:posOffset>38099</wp:posOffset>
                </wp:positionV>
                <wp:extent cx="2807970" cy="0"/>
                <wp:effectExtent l="0" t="0" r="11430"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D7F901" id="Line 9"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2.15pt,3pt" to="34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tE2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4WoTWdcTlElGpnQ3H0rF7NVtPvDildNkQdeKT4djGQloWM5F1K2DgDF+y7L5pBDDl6Hft0&#10;rm0bIKED6BzluNzl4GePKByO5ulsMQPVaO9LSN4nGuv8Z65bFIwCS+Acgclp63wgQvI+JNyj9EZI&#10;GdWWCnUFXkxGk5jgtBQsOEOYs4d9KS06kTAv8YtVgecxzOqjYhGs4YStb7YnQl5tuFyqgAelAJ2b&#10;dR2IH4t0sZ6v5+PBeDRdD8ZpVQ0+bcrxYLrJZpPqqSrLKvsZqGXjvBGMcRXY9cOZjf9O/NszuY7V&#10;fTzvbUjeo8d+Adn+H0lHLYN810HYa3bZ2V5jmMcYfHs7YeAf92A/vvDVLwAAAP//AwBQSwMEFAAG&#10;AAgAAAAhAOyacqXbAAAABwEAAA8AAABkcnMvZG93bnJldi54bWxMj8FOwzAQRO9I/IO1SFwq6pCW&#10;qApxKgTkxoUC4rqNlyQiXqex2wa+nqUXOI5mNPOmWE+uVwcaQ+fZwPU8AUVce9txY+D1pbpagQoR&#10;2WLvmQx8UYB1eX5WYG79kZ/psImNkhIOORpoYxxyrUPdksMw9wOxeB9+dBhFjo22Ix6l3PU6TZJM&#10;O+xYFloc6L6l+nOzdwZC9Ua76ntWz5L3ReMp3T08PaIxlxfT3S2oSFP8C8MvvqBDKUxbv2cbVG8g&#10;XS4XEjWQySXxs1V2A2p70ros9H/+8gcAAP//AwBQSwECLQAUAAYACAAAACEAtoM4kv4AAADhAQAA&#10;EwAAAAAAAAAAAAAAAAAAAAAAW0NvbnRlbnRfVHlwZXNdLnhtbFBLAQItABQABgAIAAAAIQA4/SH/&#10;1gAAAJQBAAALAAAAAAAAAAAAAAAAAC8BAABfcmVscy8ucmVsc1BLAQItABQABgAIAAAAIQCY5tE2&#10;EwIAACkEAAAOAAAAAAAAAAAAAAAAAC4CAABkcnMvZTJvRG9jLnhtbFBLAQItABQABgAIAAAAIQDs&#10;mnKl2wAAAAcBAAAPAAAAAAAAAAAAAAAAAG0EAABkcnMvZG93bnJldi54bWxQSwUGAAAAAAQABADz&#10;AAAAdQUAAAAA&#10;"/>
            </w:pict>
          </mc:Fallback>
        </mc:AlternateContent>
      </w:r>
    </w:p>
    <w:p w14:paraId="74307221" w14:textId="6AE0F9DB" w:rsidR="003C04A6" w:rsidRPr="007E4AAC" w:rsidRDefault="003C04A6" w:rsidP="007E4AAC">
      <w:pPr>
        <w:spacing w:after="0" w:line="240" w:lineRule="auto"/>
        <w:jc w:val="center"/>
        <w:rPr>
          <w:rFonts w:ascii="Times New Roman" w:eastAsia="MS Mincho" w:hAnsi="Times New Roman" w:cs="Times New Roman"/>
          <w:sz w:val="24"/>
          <w:szCs w:val="24"/>
          <w:lang w:val="fr-FR"/>
        </w:rPr>
      </w:pPr>
      <w:r w:rsidRPr="003C04A6">
        <w:rPr>
          <w:rFonts w:ascii="Times New Roman" w:eastAsia="MS Mincho" w:hAnsi="Times New Roman" w:cs="Times New Roman"/>
          <w:sz w:val="24"/>
          <w:szCs w:val="24"/>
          <w:lang w:val="fr-FR"/>
        </w:rPr>
        <w:t>Kính gửi: Văn phòng Chính phủ</w:t>
      </w:r>
    </w:p>
    <w:p w14:paraId="019748CA" w14:textId="77777777" w:rsidR="003C04A6" w:rsidRPr="007E4AAC" w:rsidRDefault="003C04A6" w:rsidP="003C04A6">
      <w:pPr>
        <w:spacing w:before="120" w:after="120" w:line="240" w:lineRule="auto"/>
        <w:ind w:firstLine="720"/>
        <w:jc w:val="both"/>
        <w:rPr>
          <w:rFonts w:ascii="Times New Roman" w:eastAsia="MS Mincho" w:hAnsi="Times New Roman" w:cs="Times New Roman"/>
          <w:spacing w:val="-2"/>
          <w:sz w:val="24"/>
          <w:szCs w:val="28"/>
          <w:lang w:val="fr-FR"/>
        </w:rPr>
      </w:pPr>
      <w:r w:rsidRPr="007E4AAC">
        <w:rPr>
          <w:rFonts w:ascii="Times New Roman" w:eastAsia="MS Mincho" w:hAnsi="Times New Roman" w:cs="Times New Roman"/>
          <w:spacing w:val="-2"/>
          <w:sz w:val="24"/>
          <w:szCs w:val="28"/>
          <w:lang w:val="fr-FR"/>
        </w:rPr>
        <w:t xml:space="preserve">Phúc đáp Công văn số  ……/VPCP-TH ngày ….. của Văn phòng Chính phủ về việc báo cáo kiểm điểm công tác chỉ đạo, điều hành 6 tháng đầu năm 201, Bộ Y tế báo cáo như sau: </w:t>
      </w:r>
    </w:p>
    <w:p w14:paraId="23D016F8" w14:textId="77777777" w:rsidR="003C04A6" w:rsidRPr="003C04A6" w:rsidRDefault="003C04A6" w:rsidP="003C04A6">
      <w:pPr>
        <w:spacing w:before="120" w:after="120" w:line="240" w:lineRule="auto"/>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t>A. Về công tác chỉ đạo, điều hành 6 tháng đầu năm 201</w:t>
      </w:r>
    </w:p>
    <w:p w14:paraId="010DFAAC" w14:textId="77777777" w:rsidR="003C04A6" w:rsidRPr="003C04A6" w:rsidRDefault="003C04A6" w:rsidP="003C04A6">
      <w:pPr>
        <w:spacing w:after="120" w:line="240" w:lineRule="auto"/>
        <w:ind w:left="360"/>
        <w:rPr>
          <w:rFonts w:ascii="Times New Roman" w:eastAsia="MS Mincho" w:hAnsi="Times New Roman" w:cs="Times New Roman"/>
          <w:b/>
          <w:bCs/>
          <w:spacing w:val="-4"/>
          <w:sz w:val="24"/>
          <w:szCs w:val="28"/>
          <w:lang w:val="fr-FR"/>
        </w:rPr>
      </w:pPr>
      <w:r w:rsidRPr="003C04A6">
        <w:rPr>
          <w:rFonts w:ascii="Times New Roman" w:eastAsia="MS Mincho" w:hAnsi="Times New Roman" w:cs="Times New Roman"/>
          <w:b/>
          <w:bCs/>
          <w:spacing w:val="-4"/>
          <w:sz w:val="24"/>
          <w:szCs w:val="28"/>
          <w:lang w:val="fr-FR"/>
        </w:rPr>
        <w:t>I. Kiểm điểm, đánh giá công tác chỉ đạo điều hành của Bộ Y tế</w:t>
      </w:r>
    </w:p>
    <w:p w14:paraId="1056378C" w14:textId="77777777" w:rsidR="003C04A6" w:rsidRPr="003C04A6" w:rsidRDefault="003C04A6" w:rsidP="003C04A6">
      <w:pPr>
        <w:widowControl w:val="0"/>
        <w:spacing w:before="120" w:after="120" w:line="240" w:lineRule="auto"/>
        <w:ind w:firstLine="720"/>
        <w:jc w:val="both"/>
        <w:rPr>
          <w:rFonts w:ascii="Times New Roman" w:eastAsia="MS Mincho" w:hAnsi="Times New Roman" w:cs="Times New Roman"/>
          <w:b/>
          <w:spacing w:val="-2"/>
          <w:sz w:val="24"/>
          <w:szCs w:val="28"/>
          <w:lang w:val="fr-FR"/>
        </w:rPr>
      </w:pPr>
      <w:r w:rsidRPr="003C04A6">
        <w:rPr>
          <w:rFonts w:ascii="Times New Roman" w:eastAsia="MS Mincho" w:hAnsi="Times New Roman" w:cs="Times New Roman"/>
          <w:b/>
          <w:spacing w:val="-2"/>
          <w:sz w:val="24"/>
          <w:szCs w:val="28"/>
          <w:lang w:val="fr-FR"/>
        </w:rPr>
        <w:t>1. Tình hình xây dựng Luật, Pháp lệnh, các Đề án, văn bản quy phạm pháp luật và công tác pháp chế của Bộ Y tế</w:t>
      </w:r>
    </w:p>
    <w:p w14:paraId="569DA148" w14:textId="77777777" w:rsidR="003C04A6" w:rsidRPr="003C04A6" w:rsidRDefault="003C04A6" w:rsidP="003C04A6">
      <w:pPr>
        <w:spacing w:before="120" w:after="120" w:line="240" w:lineRule="auto"/>
        <w:ind w:firstLine="720"/>
        <w:jc w:val="both"/>
        <w:outlineLvl w:val="2"/>
        <w:rPr>
          <w:rFonts w:ascii="Times New Roman" w:eastAsia="MS Mincho" w:hAnsi="Times New Roman" w:cs="Times New Roman"/>
          <w:sz w:val="24"/>
          <w:szCs w:val="28"/>
          <w:lang w:val="fr-FR"/>
        </w:rPr>
      </w:pPr>
      <w:r w:rsidRPr="003C04A6">
        <w:rPr>
          <w:rFonts w:ascii="Times New Roman" w:eastAsia="MS Mincho" w:hAnsi="Times New Roman" w:cs="Times New Roman"/>
          <w:sz w:val="24"/>
          <w:szCs w:val="28"/>
          <w:lang w:val="fr-FR"/>
        </w:rPr>
        <w:t>a. Tình hình xây dựng các Luật, Pháp lệnh</w:t>
      </w:r>
    </w:p>
    <w:p w14:paraId="78412351"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pacing w:val="-4"/>
          <w:sz w:val="24"/>
          <w:szCs w:val="28"/>
        </w:rPr>
        <w:t xml:space="preserve">b. </w:t>
      </w:r>
      <w:r w:rsidRPr="003C04A6">
        <w:rPr>
          <w:rFonts w:ascii="Times New Roman" w:eastAsia="MS Mincho" w:hAnsi="Times New Roman" w:cs="Times New Roman"/>
          <w:sz w:val="24"/>
          <w:szCs w:val="28"/>
          <w:lang w:val="en-GB"/>
        </w:rPr>
        <w:t>Tình hình xây dựng và ban hành các văn bản quy phạm pháp luật theo thẩm quyền</w:t>
      </w:r>
    </w:p>
    <w:p w14:paraId="75F4C44C" w14:textId="77777777" w:rsidR="003C04A6" w:rsidRPr="003C04A6" w:rsidRDefault="003C04A6" w:rsidP="003C04A6">
      <w:pPr>
        <w:spacing w:before="120" w:after="120" w:line="240" w:lineRule="auto"/>
        <w:ind w:firstLine="720"/>
        <w:jc w:val="both"/>
        <w:rPr>
          <w:rFonts w:ascii="Times New Roman" w:eastAsia="MS Mincho" w:hAnsi="Times New Roman" w:cs="Times New Roman"/>
          <w:spacing w:val="-2"/>
          <w:sz w:val="24"/>
          <w:szCs w:val="28"/>
          <w:lang w:val="en-GB"/>
        </w:rPr>
      </w:pPr>
      <w:r w:rsidRPr="003C04A6">
        <w:rPr>
          <w:rFonts w:ascii="Times New Roman" w:eastAsia="MS Mincho" w:hAnsi="Times New Roman" w:cs="Times New Roman"/>
          <w:spacing w:val="-2"/>
          <w:sz w:val="24"/>
          <w:szCs w:val="28"/>
          <w:lang w:val="en-GB"/>
        </w:rPr>
        <w:t>c. Các hoạt động khác</w:t>
      </w:r>
    </w:p>
    <w:p w14:paraId="4A1B8AC6" w14:textId="77777777" w:rsidR="003C04A6" w:rsidRPr="003C04A6" w:rsidRDefault="003C04A6" w:rsidP="003C04A6">
      <w:pPr>
        <w:spacing w:before="120" w:after="120" w:line="240" w:lineRule="auto"/>
        <w:ind w:firstLine="720"/>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t>2. Công tác cải cách hành chính</w:t>
      </w:r>
    </w:p>
    <w:p w14:paraId="1DA7AED0" w14:textId="77777777" w:rsidR="003C04A6" w:rsidRPr="003C04A6" w:rsidRDefault="003C04A6" w:rsidP="003C04A6">
      <w:pPr>
        <w:spacing w:before="120" w:after="120" w:line="240" w:lineRule="auto"/>
        <w:ind w:firstLine="720"/>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t>3. Tình hình thực hiện các nhiệm vụ theo lĩnh vực quản lý</w:t>
      </w:r>
    </w:p>
    <w:p w14:paraId="44EA3615" w14:textId="77777777" w:rsidR="003C04A6" w:rsidRPr="007E4AAC" w:rsidRDefault="003C04A6" w:rsidP="003C04A6">
      <w:pPr>
        <w:widowControl w:val="0"/>
        <w:spacing w:before="120" w:after="120" w:line="240" w:lineRule="auto"/>
        <w:ind w:firstLine="720"/>
        <w:jc w:val="both"/>
        <w:rPr>
          <w:rFonts w:ascii="Times New Roman" w:eastAsia="MS Mincho" w:hAnsi="Times New Roman" w:cs="Times New Roman"/>
          <w:spacing w:val="-4"/>
          <w:sz w:val="24"/>
          <w:szCs w:val="28"/>
          <w:lang w:val="es-MX"/>
        </w:rPr>
      </w:pPr>
      <w:r w:rsidRPr="007E4AAC">
        <w:rPr>
          <w:rFonts w:ascii="Times New Roman" w:eastAsia="MS Mincho" w:hAnsi="Times New Roman" w:cs="Times New Roman"/>
          <w:spacing w:val="-4"/>
          <w:sz w:val="24"/>
          <w:szCs w:val="28"/>
          <w:lang w:val="en-GB"/>
        </w:rPr>
        <w:t xml:space="preserve">a. </w:t>
      </w:r>
      <w:r w:rsidRPr="007E4AAC">
        <w:rPr>
          <w:rFonts w:ascii="Times New Roman" w:eastAsia="MS Mincho" w:hAnsi="Times New Roman" w:cs="Times New Roman"/>
          <w:spacing w:val="-4"/>
          <w:sz w:val="24"/>
          <w:szCs w:val="28"/>
          <w:lang w:val="es-MX"/>
        </w:rPr>
        <w:t>Công tác xây dựng chính sách, chiến lược, quy hoạch, kế hoạch phát triển ngành y tế</w:t>
      </w:r>
    </w:p>
    <w:p w14:paraId="68299945"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b. Công tác tổ chức bộ máy và công tác cán bộ</w:t>
      </w:r>
    </w:p>
    <w:p w14:paraId="1EE9DD83" w14:textId="77777777" w:rsidR="003C04A6" w:rsidRPr="003C04A6" w:rsidRDefault="003C04A6" w:rsidP="003C04A6">
      <w:pPr>
        <w:widowControl w:val="0"/>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c. Đẩy mạnh việc phát triển y tế cơ sở</w:t>
      </w:r>
    </w:p>
    <w:p w14:paraId="0CE39E38"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d. Công tác đảm bảo tài chính y tế và bảo hiểm y tế</w:t>
      </w:r>
    </w:p>
    <w:p w14:paraId="13398398" w14:textId="77777777" w:rsidR="003C04A6" w:rsidRPr="003C04A6" w:rsidRDefault="003C04A6" w:rsidP="003C04A6">
      <w:pPr>
        <w:widowControl w:val="0"/>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e. Công tác quản lý khám chữa bệnh, chăm sóc sức khỏe bà mẹ trẻ em</w:t>
      </w:r>
    </w:p>
    <w:p w14:paraId="207A0901"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eastAsia="ja-JP"/>
        </w:rPr>
      </w:pPr>
      <w:r w:rsidRPr="003C04A6">
        <w:rPr>
          <w:rFonts w:ascii="Times New Roman" w:eastAsia="MS Mincho" w:hAnsi="Times New Roman" w:cs="Times New Roman"/>
          <w:sz w:val="24"/>
          <w:szCs w:val="28"/>
          <w:lang w:eastAsia="ja-JP"/>
        </w:rPr>
        <w:t>f. Công tác Dân số - kế hoạch hóa gia đình</w:t>
      </w:r>
    </w:p>
    <w:p w14:paraId="04B83A57"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g. Công tác dự phòng, phòng chống dịch bệnh, phòng chống HIV/AIDS, quản lý môi trường y tế</w:t>
      </w:r>
    </w:p>
    <w:p w14:paraId="2AA2E051"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h. Công tác đảm bảo vệ sinh an toàn thực phẩm</w:t>
      </w:r>
    </w:p>
    <w:p w14:paraId="45844C8E"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i. Công tác quản lý dược, trang thiết bị và công trình y tế</w:t>
      </w:r>
    </w:p>
    <w:p w14:paraId="7F79C836"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j. Công tác ứng dụng công nghệ thông tin trong hoạt động ngành Y tế</w:t>
      </w:r>
    </w:p>
    <w:p w14:paraId="7E02BDA5"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k. Công tác đào tạo, ứng dụng khoa học công nghệ</w:t>
      </w:r>
    </w:p>
    <w:p w14:paraId="4A3250DC"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l. Công tác hợp tác quốc tế</w:t>
      </w:r>
    </w:p>
    <w:p w14:paraId="0754F3BF"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m. Công tác truyền thông trong ngành Y tế</w:t>
      </w:r>
    </w:p>
    <w:p w14:paraId="6117A879"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 xml:space="preserve">n. Công tác thanh tra, kiểm tra </w:t>
      </w:r>
    </w:p>
    <w:p w14:paraId="63A70BBD" w14:textId="77777777" w:rsidR="003C04A6" w:rsidRPr="003C04A6" w:rsidRDefault="003C04A6" w:rsidP="003C04A6">
      <w:pPr>
        <w:spacing w:before="120" w:after="120" w:line="240" w:lineRule="auto"/>
        <w:ind w:firstLine="720"/>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lastRenderedPageBreak/>
        <w:t>4. Một số tồn tại, hạn chế</w:t>
      </w:r>
    </w:p>
    <w:p w14:paraId="1A7A2D13" w14:textId="77777777" w:rsidR="003C04A6" w:rsidRPr="003C04A6" w:rsidRDefault="003C04A6" w:rsidP="003C04A6">
      <w:pPr>
        <w:spacing w:before="120" w:after="120" w:line="240" w:lineRule="auto"/>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t>II. Đánh giá tình hình thực hiện Quy chế làm việc của Chính phủ</w:t>
      </w:r>
    </w:p>
    <w:p w14:paraId="5C1FFC74" w14:textId="77777777" w:rsidR="003C04A6" w:rsidRPr="003C04A6" w:rsidRDefault="003C04A6" w:rsidP="003C04A6">
      <w:pPr>
        <w:spacing w:before="120" w:after="120" w:line="240" w:lineRule="auto"/>
        <w:ind w:firstLine="720"/>
        <w:jc w:val="both"/>
        <w:rPr>
          <w:rFonts w:ascii="Times New Roman" w:eastAsia="MS Mincho" w:hAnsi="Times New Roman" w:cs="Times New Roman"/>
          <w:b/>
          <w:spacing w:val="-4"/>
          <w:sz w:val="24"/>
          <w:szCs w:val="28"/>
        </w:rPr>
      </w:pPr>
      <w:r w:rsidRPr="003C04A6">
        <w:rPr>
          <w:rFonts w:ascii="Times New Roman" w:eastAsia="MS Mincho" w:hAnsi="Times New Roman" w:cs="Times New Roman"/>
          <w:b/>
          <w:spacing w:val="-4"/>
          <w:sz w:val="24"/>
          <w:szCs w:val="28"/>
        </w:rPr>
        <w:t>1. Tình hình xây dựng Đề án trình Chính phủ, Thủ tướng Chính phủ</w:t>
      </w:r>
    </w:p>
    <w:p w14:paraId="5224E414" w14:textId="77777777" w:rsidR="003C04A6" w:rsidRPr="003C04A6" w:rsidRDefault="003C04A6" w:rsidP="003C04A6">
      <w:pPr>
        <w:spacing w:before="120" w:after="120" w:line="240" w:lineRule="auto"/>
        <w:ind w:firstLine="720"/>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t>2. Tình hình triển khai các nhiệm vụ được Chính phủ, Thủ tướng Chính phủ giao</w:t>
      </w:r>
    </w:p>
    <w:p w14:paraId="6C4EA95B" w14:textId="77777777" w:rsidR="003C04A6" w:rsidRPr="003C04A6" w:rsidRDefault="003C04A6" w:rsidP="003C04A6">
      <w:pPr>
        <w:spacing w:before="120" w:after="120" w:line="240" w:lineRule="auto"/>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t>III. Đánh giá hoạt động chỉ đạo điều hành của Chính phủ</w:t>
      </w:r>
    </w:p>
    <w:p w14:paraId="20C3FCF3" w14:textId="77777777" w:rsidR="003C04A6" w:rsidRPr="003C04A6" w:rsidRDefault="003C04A6" w:rsidP="003C04A6">
      <w:pPr>
        <w:spacing w:before="120" w:after="120" w:line="240" w:lineRule="auto"/>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t>B. Nhiệm vụ, giải pháp công tác chỉ đạo, điều hành 6 tháng cuối năm 201</w:t>
      </w:r>
    </w:p>
    <w:p w14:paraId="19CBB78B" w14:textId="77777777" w:rsidR="003C04A6" w:rsidRPr="003C04A6" w:rsidRDefault="003C04A6" w:rsidP="003C04A6">
      <w:pPr>
        <w:spacing w:before="120" w:after="120" w:line="240" w:lineRule="auto"/>
        <w:ind w:left="720"/>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t>1. Định hướng, nhiệm vụ, giải pháp chủ yếu trong chỉ đạo, điều hành</w:t>
      </w:r>
    </w:p>
    <w:p w14:paraId="374D0AFD" w14:textId="77777777" w:rsidR="003C04A6" w:rsidRPr="003C04A6" w:rsidRDefault="003C04A6" w:rsidP="003C04A6">
      <w:pPr>
        <w:spacing w:before="120" w:after="120" w:line="240" w:lineRule="auto"/>
        <w:ind w:left="720"/>
        <w:jc w:val="both"/>
        <w:rPr>
          <w:rFonts w:ascii="Times New Roman" w:eastAsia="MS Mincho" w:hAnsi="Times New Roman" w:cs="Times New Roman"/>
          <w:b/>
          <w:sz w:val="24"/>
          <w:szCs w:val="28"/>
          <w:lang w:val="en-GB"/>
        </w:rPr>
      </w:pPr>
      <w:r w:rsidRPr="003C04A6">
        <w:rPr>
          <w:rFonts w:ascii="Times New Roman" w:eastAsia="MS Mincho" w:hAnsi="Times New Roman" w:cs="Times New Roman"/>
          <w:b/>
          <w:sz w:val="24"/>
          <w:szCs w:val="28"/>
          <w:lang w:val="en-GB"/>
        </w:rPr>
        <w:t>2. Kiến nghị, đề xuất</w:t>
      </w:r>
    </w:p>
    <w:p w14:paraId="21AB6E4B" w14:textId="77777777" w:rsidR="003C04A6" w:rsidRPr="003C04A6" w:rsidRDefault="003C04A6" w:rsidP="003C04A6">
      <w:pPr>
        <w:widowControl w:val="0"/>
        <w:tabs>
          <w:tab w:val="left" w:pos="709"/>
        </w:tabs>
        <w:spacing w:before="120" w:after="120" w:line="240" w:lineRule="auto"/>
        <w:ind w:left="720"/>
        <w:jc w:val="both"/>
        <w:rPr>
          <w:rFonts w:ascii="Times New Roman" w:eastAsia="MS Mincho" w:hAnsi="Times New Roman" w:cs="Times New Roman"/>
          <w:b/>
          <w:spacing w:val="-2"/>
          <w:sz w:val="24"/>
          <w:szCs w:val="28"/>
          <w:lang w:val="es-MX"/>
        </w:rPr>
      </w:pPr>
      <w:r w:rsidRPr="003C04A6">
        <w:rPr>
          <w:rFonts w:ascii="Times New Roman" w:eastAsia="MS Mincho" w:hAnsi="Times New Roman" w:cs="Times New Roman"/>
          <w:b/>
          <w:spacing w:val="-2"/>
          <w:sz w:val="24"/>
          <w:szCs w:val="28"/>
          <w:lang w:val="es-MX"/>
        </w:rPr>
        <w:t>a. Đề nghị Chính phủ</w:t>
      </w:r>
    </w:p>
    <w:p w14:paraId="48B2F9AE" w14:textId="77777777" w:rsidR="003C04A6" w:rsidRPr="003C04A6" w:rsidRDefault="003C04A6" w:rsidP="003C04A6">
      <w:pPr>
        <w:widowControl w:val="0"/>
        <w:spacing w:before="120" w:beforeAutospacing="1" w:after="120" w:afterAutospacing="1" w:line="240" w:lineRule="auto"/>
        <w:ind w:left="720"/>
        <w:rPr>
          <w:rFonts w:ascii="Times New Roman" w:eastAsia="MS Mincho" w:hAnsi="Times New Roman" w:cs="Times New Roman"/>
          <w:b/>
          <w:sz w:val="24"/>
          <w:szCs w:val="28"/>
        </w:rPr>
      </w:pPr>
      <w:r w:rsidRPr="003C04A6">
        <w:rPr>
          <w:rFonts w:ascii="Times New Roman" w:eastAsia="MS Mincho" w:hAnsi="Times New Roman" w:cs="Times New Roman"/>
          <w:b/>
          <w:sz w:val="24"/>
          <w:szCs w:val="28"/>
        </w:rPr>
        <w:t>b. Đề nghị các Bộ, ngành</w:t>
      </w:r>
    </w:p>
    <w:p w14:paraId="1521582A" w14:textId="77777777" w:rsidR="003C04A6" w:rsidRPr="003C04A6" w:rsidRDefault="003C04A6" w:rsidP="003C04A6">
      <w:pPr>
        <w:widowControl w:val="0"/>
        <w:spacing w:before="120" w:beforeAutospacing="1" w:after="120" w:afterAutospacing="1" w:line="240" w:lineRule="auto"/>
        <w:ind w:left="720"/>
        <w:rPr>
          <w:rFonts w:ascii="Times New Roman" w:eastAsia="MS Mincho" w:hAnsi="Times New Roman" w:cs="Times New Roman"/>
          <w:b/>
          <w:sz w:val="24"/>
          <w:szCs w:val="28"/>
        </w:rPr>
      </w:pPr>
      <w:r w:rsidRPr="003C04A6">
        <w:rPr>
          <w:rFonts w:ascii="Times New Roman" w:eastAsia="MS Mincho" w:hAnsi="Times New Roman" w:cs="Times New Roman"/>
          <w:b/>
          <w:sz w:val="24"/>
          <w:szCs w:val="28"/>
        </w:rPr>
        <w:t>c. Đề nghị các địa phương:</w:t>
      </w:r>
    </w:p>
    <w:p w14:paraId="3B3FEF77"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p>
    <w:p w14:paraId="1ED28884"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r w:rsidRPr="003C04A6">
        <w:rPr>
          <w:rFonts w:ascii="Times New Roman" w:eastAsia="MS Mincho" w:hAnsi="Times New Roman" w:cs="Times New Roman"/>
          <w:sz w:val="24"/>
          <w:szCs w:val="28"/>
          <w:lang w:val="en-GB"/>
        </w:rPr>
        <w:t>Trên đây là Báo cáo kiểm điểm công tác chỉ đạo, điều hành 6 tháng đầu năm 201 và các nhiệm vụ, giải pháp chỉ đạo, điều hành 6 tháng cuối năm 201 của Bộ Y tế. Kính gửi Văn phòng Chính phủ để tổng hợp, báo cáo Thủ tướng Chính phủ./.</w:t>
      </w:r>
    </w:p>
    <w:p w14:paraId="0DCBF318" w14:textId="77777777" w:rsidR="003C04A6" w:rsidRPr="003C04A6" w:rsidRDefault="003C04A6" w:rsidP="003C04A6">
      <w:pPr>
        <w:spacing w:before="120" w:after="120" w:line="240" w:lineRule="auto"/>
        <w:ind w:firstLine="720"/>
        <w:jc w:val="both"/>
        <w:rPr>
          <w:rFonts w:ascii="Times New Roman" w:eastAsia="MS Mincho" w:hAnsi="Times New Roman" w:cs="Times New Roman"/>
          <w:sz w:val="24"/>
          <w:szCs w:val="28"/>
          <w:lang w:val="en-GB"/>
        </w:rPr>
      </w:pPr>
    </w:p>
    <w:p w14:paraId="6439899A" w14:textId="77777777" w:rsidR="003C04A6" w:rsidRPr="003C04A6" w:rsidRDefault="003C04A6" w:rsidP="003C04A6">
      <w:pPr>
        <w:spacing w:after="0" w:line="240" w:lineRule="auto"/>
        <w:ind w:firstLine="720"/>
        <w:jc w:val="both"/>
        <w:rPr>
          <w:rFonts w:ascii="Times New Roman" w:eastAsia="MS Mincho" w:hAnsi="Times New Roman" w:cs="Times New Roman"/>
          <w:sz w:val="2"/>
          <w:szCs w:val="26"/>
        </w:rPr>
      </w:pPr>
    </w:p>
    <w:tbl>
      <w:tblPr>
        <w:tblW w:w="8987" w:type="dxa"/>
        <w:jc w:val="center"/>
        <w:tblLayout w:type="fixed"/>
        <w:tblCellMar>
          <w:left w:w="56" w:type="dxa"/>
          <w:right w:w="56" w:type="dxa"/>
        </w:tblCellMar>
        <w:tblLook w:val="0000" w:firstRow="0" w:lastRow="0" w:firstColumn="0" w:lastColumn="0" w:noHBand="0" w:noVBand="0"/>
      </w:tblPr>
      <w:tblGrid>
        <w:gridCol w:w="4396"/>
        <w:gridCol w:w="4591"/>
      </w:tblGrid>
      <w:tr w:rsidR="003C04A6" w:rsidRPr="003C04A6" w14:paraId="47157941" w14:textId="77777777" w:rsidTr="003C04A6">
        <w:trPr>
          <w:jc w:val="center"/>
        </w:trPr>
        <w:tc>
          <w:tcPr>
            <w:tcW w:w="4396" w:type="dxa"/>
          </w:tcPr>
          <w:p w14:paraId="0E60C765" w14:textId="77777777" w:rsidR="003C04A6" w:rsidRPr="003C04A6" w:rsidRDefault="003C04A6" w:rsidP="003C04A6">
            <w:pPr>
              <w:spacing w:after="0" w:line="240" w:lineRule="auto"/>
              <w:rPr>
                <w:rFonts w:ascii="Times New Roman" w:eastAsia="MS Mincho" w:hAnsi="Times New Roman" w:cs="Times New Roman"/>
                <w:b/>
                <w:bCs/>
                <w:i/>
                <w:iCs/>
                <w:sz w:val="20"/>
                <w:szCs w:val="20"/>
                <w:lang w:val="vi-VN"/>
              </w:rPr>
            </w:pPr>
            <w:r w:rsidRPr="003C04A6">
              <w:rPr>
                <w:rFonts w:ascii="Times New Roman" w:eastAsia="MS Mincho" w:hAnsi="Times New Roman" w:cs="Times New Roman"/>
                <w:b/>
                <w:bCs/>
                <w:i/>
                <w:iCs/>
                <w:sz w:val="20"/>
                <w:szCs w:val="20"/>
                <w:lang w:val="vi-VN"/>
              </w:rPr>
              <w:t>Nơi nhận:</w:t>
            </w:r>
          </w:p>
          <w:p w14:paraId="31CE1721" w14:textId="77777777" w:rsidR="003C04A6" w:rsidRPr="003C04A6" w:rsidRDefault="003C04A6" w:rsidP="003C04A6">
            <w:pPr>
              <w:spacing w:after="0" w:line="240" w:lineRule="auto"/>
              <w:rPr>
                <w:rFonts w:ascii="Times New Roman" w:eastAsia="MS Mincho" w:hAnsi="Times New Roman" w:cs="Times New Roman"/>
                <w:sz w:val="20"/>
                <w:szCs w:val="20"/>
                <w:lang w:val="vi-VN"/>
              </w:rPr>
            </w:pPr>
            <w:r w:rsidRPr="003C04A6">
              <w:rPr>
                <w:rFonts w:ascii="Times New Roman" w:eastAsia="MS Mincho" w:hAnsi="Times New Roman" w:cs="Times New Roman"/>
                <w:sz w:val="20"/>
                <w:szCs w:val="20"/>
                <w:lang w:val="vi-VN"/>
              </w:rPr>
              <w:t>- Như trên;</w:t>
            </w:r>
          </w:p>
          <w:p w14:paraId="4A5A119F" w14:textId="77777777" w:rsidR="003C04A6" w:rsidRPr="003C04A6" w:rsidRDefault="003C04A6" w:rsidP="003C04A6">
            <w:pPr>
              <w:spacing w:after="0" w:line="240" w:lineRule="auto"/>
              <w:ind w:left="252" w:hanging="252"/>
              <w:rPr>
                <w:rFonts w:ascii="Times New Roman" w:eastAsia="MS Mincho" w:hAnsi="Times New Roman" w:cs="Times New Roman"/>
                <w:sz w:val="20"/>
                <w:szCs w:val="20"/>
              </w:rPr>
            </w:pPr>
            <w:r w:rsidRPr="003C04A6">
              <w:rPr>
                <w:rFonts w:ascii="Times New Roman" w:eastAsia="MS Mincho" w:hAnsi="Times New Roman" w:cs="Times New Roman"/>
                <w:sz w:val="20"/>
                <w:szCs w:val="20"/>
              </w:rPr>
              <w:t>- PTTg. Vũ Đức Đam (để báo cáo);</w:t>
            </w:r>
          </w:p>
          <w:p w14:paraId="7C62E949" w14:textId="77777777" w:rsidR="003C04A6" w:rsidRPr="003C04A6" w:rsidRDefault="003C04A6" w:rsidP="003C04A6">
            <w:pPr>
              <w:spacing w:after="0" w:line="240" w:lineRule="auto"/>
              <w:ind w:left="252" w:hanging="252"/>
              <w:rPr>
                <w:rFonts w:ascii="Times New Roman" w:eastAsia="MS Mincho" w:hAnsi="Times New Roman" w:cs="Times New Roman"/>
                <w:sz w:val="20"/>
                <w:szCs w:val="20"/>
              </w:rPr>
            </w:pPr>
            <w:r w:rsidRPr="003C04A6">
              <w:rPr>
                <w:rFonts w:ascii="Times New Roman" w:eastAsia="MS Mincho" w:hAnsi="Times New Roman" w:cs="Times New Roman"/>
                <w:sz w:val="20"/>
                <w:szCs w:val="20"/>
                <w:lang w:val="vi-VN"/>
              </w:rPr>
              <w:t>- VPCP: Vụ KGVX, TH;</w:t>
            </w:r>
          </w:p>
          <w:p w14:paraId="799C7E44" w14:textId="77777777" w:rsidR="003C04A6" w:rsidRPr="003C04A6" w:rsidRDefault="003C04A6" w:rsidP="003C04A6">
            <w:pPr>
              <w:spacing w:after="0" w:line="240" w:lineRule="auto"/>
              <w:ind w:left="252" w:hanging="252"/>
              <w:rPr>
                <w:rFonts w:ascii="Times New Roman" w:eastAsia="MS Mincho" w:hAnsi="Times New Roman" w:cs="Times New Roman"/>
                <w:sz w:val="20"/>
                <w:szCs w:val="20"/>
                <w:lang w:val="vi-VN"/>
              </w:rPr>
            </w:pPr>
            <w:r w:rsidRPr="003C04A6">
              <w:rPr>
                <w:rFonts w:ascii="Times New Roman" w:eastAsia="MS Mincho" w:hAnsi="Times New Roman" w:cs="Times New Roman"/>
                <w:sz w:val="20"/>
                <w:szCs w:val="20"/>
                <w:lang w:val="vi-VN"/>
              </w:rPr>
              <w:t>- Lãnh đạo Bộ Y tế (để biết);</w:t>
            </w:r>
          </w:p>
          <w:p w14:paraId="03A4F483" w14:textId="77777777" w:rsidR="003C04A6" w:rsidRPr="003C04A6" w:rsidRDefault="003C04A6" w:rsidP="003C04A6">
            <w:pPr>
              <w:spacing w:after="0" w:line="240" w:lineRule="auto"/>
              <w:ind w:left="180" w:hanging="180"/>
              <w:rPr>
                <w:rFonts w:ascii="Times New Roman" w:eastAsia="MS Mincho" w:hAnsi="Times New Roman" w:cs="Times New Roman"/>
                <w:sz w:val="20"/>
                <w:szCs w:val="20"/>
                <w:lang w:val="sv-SE"/>
              </w:rPr>
            </w:pPr>
            <w:r w:rsidRPr="003C04A6">
              <w:rPr>
                <w:rFonts w:ascii="Times New Roman" w:eastAsia="MS Mincho" w:hAnsi="Times New Roman" w:cs="Times New Roman"/>
                <w:i/>
                <w:iCs/>
                <w:sz w:val="20"/>
                <w:szCs w:val="20"/>
                <w:lang w:val="sv-SE"/>
              </w:rPr>
              <w:t xml:space="preserve">- </w:t>
            </w:r>
            <w:r w:rsidRPr="003C04A6">
              <w:rPr>
                <w:rFonts w:ascii="Times New Roman" w:eastAsia="MS Mincho" w:hAnsi="Times New Roman" w:cs="Times New Roman"/>
                <w:sz w:val="20"/>
                <w:szCs w:val="20"/>
                <w:lang w:val="sv-SE"/>
              </w:rPr>
              <w:t xml:space="preserve">Lưu: VT,VPB1. </w:t>
            </w:r>
          </w:p>
          <w:p w14:paraId="6A44F82A" w14:textId="77777777" w:rsidR="003C04A6" w:rsidRPr="003C04A6" w:rsidRDefault="003C04A6" w:rsidP="003C04A6">
            <w:pPr>
              <w:spacing w:after="0" w:line="240" w:lineRule="auto"/>
              <w:rPr>
                <w:rFonts w:ascii="Times New Roman" w:eastAsia="MS Mincho" w:hAnsi="Times New Roman" w:cs="Times New Roman"/>
                <w:sz w:val="24"/>
                <w:szCs w:val="24"/>
                <w:lang w:val="sv-SE"/>
              </w:rPr>
            </w:pPr>
          </w:p>
        </w:tc>
        <w:tc>
          <w:tcPr>
            <w:tcW w:w="4591" w:type="dxa"/>
          </w:tcPr>
          <w:p w14:paraId="72F15466" w14:textId="77777777" w:rsidR="003C04A6" w:rsidRPr="003C04A6" w:rsidRDefault="003C04A6" w:rsidP="003C04A6">
            <w:pPr>
              <w:spacing w:after="0" w:line="240" w:lineRule="auto"/>
              <w:ind w:right="-1"/>
              <w:jc w:val="center"/>
              <w:rPr>
                <w:rFonts w:ascii="Times New Roman" w:eastAsia="MS Mincho" w:hAnsi="Times New Roman" w:cs="Times New Roman"/>
                <w:b/>
                <w:bCs/>
                <w:spacing w:val="-6"/>
                <w:sz w:val="24"/>
                <w:szCs w:val="24"/>
                <w:lang w:val="sv-SE"/>
              </w:rPr>
            </w:pPr>
            <w:r w:rsidRPr="003C04A6">
              <w:rPr>
                <w:rFonts w:ascii="Times New Roman" w:eastAsia="MS Mincho" w:hAnsi="Times New Roman" w:cs="Times New Roman"/>
                <w:b/>
                <w:bCs/>
                <w:spacing w:val="-6"/>
                <w:sz w:val="24"/>
                <w:szCs w:val="24"/>
                <w:lang w:val="sv-SE"/>
              </w:rPr>
              <w:t>BỘ TRƯỞNG</w:t>
            </w:r>
          </w:p>
          <w:p w14:paraId="2F3FB189" w14:textId="77777777" w:rsidR="003C04A6" w:rsidRPr="003C04A6" w:rsidRDefault="003C04A6" w:rsidP="003C04A6">
            <w:pPr>
              <w:keepNext/>
              <w:spacing w:before="240" w:after="60" w:line="240" w:lineRule="auto"/>
              <w:ind w:right="-1"/>
              <w:jc w:val="center"/>
              <w:outlineLvl w:val="1"/>
              <w:rPr>
                <w:rFonts w:ascii="Times New Roman" w:eastAsia="Times New Roman" w:hAnsi="Times New Roman" w:cs="Times New Roman"/>
                <w:b/>
                <w:bCs/>
                <w:i/>
                <w:iCs/>
                <w:sz w:val="24"/>
                <w:szCs w:val="28"/>
                <w:lang w:val="sv-SE"/>
              </w:rPr>
            </w:pPr>
          </w:p>
          <w:p w14:paraId="398A9E93" w14:textId="77777777" w:rsidR="003C04A6" w:rsidRPr="003C04A6" w:rsidRDefault="003C04A6" w:rsidP="003C04A6">
            <w:pPr>
              <w:spacing w:after="0" w:line="240" w:lineRule="auto"/>
              <w:jc w:val="center"/>
              <w:rPr>
                <w:rFonts w:ascii="Times New Roman" w:eastAsia="MS Mincho" w:hAnsi="Times New Roman" w:cs="Times New Roman"/>
                <w:sz w:val="24"/>
                <w:szCs w:val="24"/>
                <w:lang w:val="sv-SE"/>
              </w:rPr>
            </w:pPr>
          </w:p>
          <w:p w14:paraId="15F24406" w14:textId="77777777" w:rsidR="003C04A6" w:rsidRPr="003C04A6" w:rsidRDefault="003C04A6" w:rsidP="003C04A6">
            <w:pPr>
              <w:tabs>
                <w:tab w:val="left" w:pos="2747"/>
              </w:tabs>
              <w:spacing w:after="0" w:line="240" w:lineRule="auto"/>
              <w:rPr>
                <w:rFonts w:ascii="Times New Roman" w:eastAsia="MS Mincho" w:hAnsi="Times New Roman" w:cs="Times New Roman"/>
                <w:sz w:val="24"/>
                <w:szCs w:val="24"/>
                <w:lang w:val="sv-SE"/>
              </w:rPr>
            </w:pPr>
            <w:r w:rsidRPr="003C04A6">
              <w:rPr>
                <w:rFonts w:ascii="Times New Roman" w:eastAsia="MS Mincho" w:hAnsi="Times New Roman" w:cs="Times New Roman"/>
                <w:sz w:val="24"/>
                <w:szCs w:val="24"/>
                <w:lang w:val="sv-SE"/>
              </w:rPr>
              <w:tab/>
            </w:r>
          </w:p>
          <w:p w14:paraId="0A284CC3" w14:textId="77777777" w:rsidR="003C04A6" w:rsidRPr="003C04A6" w:rsidRDefault="003C04A6" w:rsidP="003C04A6">
            <w:pPr>
              <w:spacing w:before="120" w:after="0" w:line="240" w:lineRule="auto"/>
              <w:jc w:val="center"/>
              <w:rPr>
                <w:rFonts w:ascii="Times New Roman" w:eastAsia="MS Mincho" w:hAnsi="Times New Roman" w:cs="Times New Roman"/>
                <w:b/>
                <w:bCs/>
                <w:sz w:val="24"/>
                <w:szCs w:val="28"/>
                <w:lang w:val="sv-SE"/>
              </w:rPr>
            </w:pPr>
          </w:p>
        </w:tc>
      </w:tr>
    </w:tbl>
    <w:p w14:paraId="1DD99718" w14:textId="77777777" w:rsidR="003C04A6" w:rsidRPr="003C04A6" w:rsidRDefault="003C04A6" w:rsidP="003C04A6">
      <w:pPr>
        <w:spacing w:after="0" w:line="240" w:lineRule="auto"/>
        <w:jc w:val="center"/>
        <w:rPr>
          <w:rFonts w:ascii="Times New Roman" w:eastAsia="MS Mincho" w:hAnsi="Times New Roman" w:cs="Times New Roman"/>
          <w:sz w:val="24"/>
          <w:szCs w:val="24"/>
          <w:lang w:val="sv-SE"/>
        </w:rPr>
        <w:sectPr w:rsidR="003C04A6" w:rsidRPr="003C04A6" w:rsidSect="004573B7">
          <w:headerReference w:type="default" r:id="rId9"/>
          <w:footerReference w:type="default" r:id="rId10"/>
          <w:headerReference w:type="first" r:id="rId11"/>
          <w:pgSz w:w="11907" w:h="16840" w:code="9"/>
          <w:pgMar w:top="1134" w:right="1134" w:bottom="1134" w:left="1701" w:header="340" w:footer="340" w:gutter="0"/>
          <w:cols w:space="720"/>
          <w:docGrid w:linePitch="381"/>
        </w:sectPr>
      </w:pPr>
    </w:p>
    <w:p w14:paraId="3F863D73" w14:textId="77777777" w:rsidR="003C04A6" w:rsidRPr="003C04A6" w:rsidRDefault="003C04A6" w:rsidP="003C04A6">
      <w:pPr>
        <w:spacing w:after="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lastRenderedPageBreak/>
        <w:t xml:space="preserve">Biểu mẫu 1 </w:t>
      </w:r>
    </w:p>
    <w:p w14:paraId="1BF0346E" w14:textId="77777777" w:rsidR="003C04A6" w:rsidRPr="003C04A6" w:rsidRDefault="003C04A6" w:rsidP="003C04A6">
      <w:pPr>
        <w:spacing w:after="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Danh mục các Thông tư do Bộ Y tế ban hành trong 6 tháng đầu năm 2019</w:t>
      </w:r>
    </w:p>
    <w:p w14:paraId="691816A8" w14:textId="77777777" w:rsidR="003C04A6" w:rsidRPr="003C04A6" w:rsidRDefault="003C04A6" w:rsidP="003C04A6">
      <w:pPr>
        <w:spacing w:after="0" w:line="240" w:lineRule="auto"/>
        <w:jc w:val="center"/>
        <w:rPr>
          <w:rFonts w:ascii="Times New Roman" w:eastAsia="MS Mincho" w:hAnsi="Times New Roman" w:cs="Times New Roman"/>
          <w:bCs/>
          <w:i/>
          <w:sz w:val="24"/>
          <w:szCs w:val="28"/>
          <w:lang w:val="sv-SE"/>
        </w:rPr>
      </w:pPr>
      <w:r w:rsidRPr="003C04A6">
        <w:rPr>
          <w:rFonts w:ascii="Times New Roman" w:eastAsia="MS Mincho" w:hAnsi="Times New Roman" w:cs="Times New Roman"/>
          <w:bCs/>
          <w:i/>
          <w:sz w:val="24"/>
          <w:szCs w:val="28"/>
          <w:lang w:val="sv-SE"/>
        </w:rPr>
        <w:t>(tính đến ngày 14/6/2019)</w:t>
      </w:r>
    </w:p>
    <w:p w14:paraId="5C2A1BCC" w14:textId="77777777" w:rsidR="003C04A6" w:rsidRPr="003C04A6" w:rsidRDefault="003C04A6" w:rsidP="003C04A6">
      <w:pPr>
        <w:spacing w:after="0" w:line="240" w:lineRule="auto"/>
        <w:jc w:val="center"/>
        <w:outlineLvl w:val="0"/>
        <w:rPr>
          <w:rFonts w:ascii="Times New Roman" w:eastAsia="MS Mincho" w:hAnsi="Times New Roman" w:cs="Times New Roman"/>
          <w:i/>
          <w:sz w:val="24"/>
          <w:szCs w:val="28"/>
        </w:rPr>
      </w:pPr>
      <w:r w:rsidRPr="003C04A6">
        <w:rPr>
          <w:rFonts w:ascii="Times New Roman" w:eastAsia="MS Mincho" w:hAnsi="Times New Roman" w:cs="Times New Roman"/>
          <w:i/>
          <w:sz w:val="24"/>
          <w:szCs w:val="28"/>
        </w:rPr>
        <w:t>(Kèm theo Báo cáo</w:t>
      </w:r>
      <w:r w:rsidRPr="003C04A6">
        <w:rPr>
          <w:rFonts w:ascii="Times New Roman" w:eastAsia="MS Mincho" w:hAnsi="Times New Roman" w:cs="Times New Roman"/>
          <w:sz w:val="24"/>
          <w:szCs w:val="24"/>
        </w:rPr>
        <w:t xml:space="preserve"> </w:t>
      </w:r>
      <w:r w:rsidRPr="003C04A6">
        <w:rPr>
          <w:rFonts w:ascii="Times New Roman" w:eastAsia="MS Mincho" w:hAnsi="Times New Roman" w:cs="Times New Roman"/>
          <w:i/>
          <w:sz w:val="24"/>
          <w:szCs w:val="28"/>
        </w:rPr>
        <w:t>Kiểm điểm công tác chỉ đạo, điều hành 6 tháng đầu năm 201 số: /BYT-VPB1 ngày 14/6/2019)</w:t>
      </w:r>
    </w:p>
    <w:p w14:paraId="5679491C" w14:textId="77777777" w:rsidR="003C04A6" w:rsidRPr="003C04A6" w:rsidRDefault="003C04A6" w:rsidP="003C04A6">
      <w:pPr>
        <w:spacing w:after="0" w:line="240" w:lineRule="auto"/>
        <w:jc w:val="center"/>
        <w:outlineLvl w:val="0"/>
        <w:rPr>
          <w:rFonts w:ascii="Times New Roman" w:eastAsia="MS Mincho" w:hAnsi="Times New Roman" w:cs="Times New Roman"/>
          <w:i/>
          <w:sz w:val="24"/>
          <w:szCs w:val="28"/>
        </w:rPr>
      </w:pP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1418"/>
        <w:gridCol w:w="1701"/>
        <w:gridCol w:w="6520"/>
      </w:tblGrid>
      <w:tr w:rsidR="003C04A6" w:rsidRPr="003C04A6" w14:paraId="2A25AACF" w14:textId="77777777" w:rsidTr="003C04A6">
        <w:trPr>
          <w:tblHeader/>
          <w:jc w:val="center"/>
        </w:trPr>
        <w:tc>
          <w:tcPr>
            <w:tcW w:w="863" w:type="dxa"/>
          </w:tcPr>
          <w:p w14:paraId="05F69583" w14:textId="77777777" w:rsidR="003C04A6" w:rsidRPr="003C04A6" w:rsidRDefault="003C04A6" w:rsidP="003C04A6">
            <w:pPr>
              <w:spacing w:after="0" w:line="240" w:lineRule="auto"/>
              <w:jc w:val="center"/>
              <w:rPr>
                <w:rFonts w:ascii="Times New Roman" w:eastAsia="MS Mincho" w:hAnsi="Times New Roman" w:cs="Times New Roman"/>
                <w:b/>
                <w:bCs/>
              </w:rPr>
            </w:pPr>
            <w:r w:rsidRPr="003C04A6">
              <w:rPr>
                <w:rFonts w:ascii="Times New Roman" w:eastAsia="MS Mincho" w:hAnsi="Times New Roman" w:cs="Times New Roman"/>
                <w:b/>
                <w:bCs/>
              </w:rPr>
              <w:t>STT</w:t>
            </w:r>
          </w:p>
        </w:tc>
        <w:tc>
          <w:tcPr>
            <w:tcW w:w="1418" w:type="dxa"/>
            <w:vAlign w:val="center"/>
          </w:tcPr>
          <w:p w14:paraId="5FD26A00" w14:textId="77777777" w:rsidR="003C04A6" w:rsidRPr="003C04A6" w:rsidRDefault="003C04A6" w:rsidP="003C04A6">
            <w:pPr>
              <w:spacing w:after="0" w:line="240" w:lineRule="auto"/>
              <w:jc w:val="center"/>
              <w:rPr>
                <w:rFonts w:ascii="Times New Roman" w:eastAsia="MS Mincho" w:hAnsi="Times New Roman" w:cs="Times New Roman"/>
                <w:b/>
                <w:bCs/>
                <w:lang w:val="pt-BR"/>
              </w:rPr>
            </w:pPr>
            <w:r w:rsidRPr="003C04A6">
              <w:rPr>
                <w:rFonts w:ascii="Times New Roman" w:eastAsia="MS Mincho" w:hAnsi="Times New Roman" w:cs="Times New Roman"/>
                <w:b/>
                <w:bCs/>
                <w:lang w:val="pt-BR"/>
              </w:rPr>
              <w:t>Số/Ký hiệu</w:t>
            </w:r>
          </w:p>
          <w:p w14:paraId="263970AC" w14:textId="77777777" w:rsidR="003C04A6" w:rsidRPr="003C04A6" w:rsidRDefault="003C04A6" w:rsidP="003C04A6">
            <w:pPr>
              <w:spacing w:after="0" w:line="240" w:lineRule="auto"/>
              <w:jc w:val="center"/>
              <w:rPr>
                <w:rFonts w:ascii="Times New Roman" w:eastAsia="MS Mincho" w:hAnsi="Times New Roman" w:cs="Times New Roman"/>
                <w:b/>
                <w:bCs/>
                <w:lang w:val="pt-BR"/>
              </w:rPr>
            </w:pPr>
            <w:r w:rsidRPr="003C04A6">
              <w:rPr>
                <w:rFonts w:ascii="Times New Roman" w:eastAsia="MS Mincho" w:hAnsi="Times New Roman" w:cs="Times New Roman"/>
                <w:b/>
                <w:bCs/>
                <w:lang w:val="pt-BR"/>
              </w:rPr>
              <w:t>văn bản</w:t>
            </w:r>
          </w:p>
        </w:tc>
        <w:tc>
          <w:tcPr>
            <w:tcW w:w="1701" w:type="dxa"/>
            <w:vAlign w:val="center"/>
          </w:tcPr>
          <w:p w14:paraId="04A434D4" w14:textId="77777777" w:rsidR="003C04A6" w:rsidRPr="003C04A6" w:rsidRDefault="003C04A6" w:rsidP="003C04A6">
            <w:pPr>
              <w:spacing w:after="0" w:line="240" w:lineRule="auto"/>
              <w:jc w:val="center"/>
              <w:rPr>
                <w:rFonts w:ascii="Times New Roman" w:eastAsia="MS Mincho" w:hAnsi="Times New Roman" w:cs="Times New Roman"/>
                <w:b/>
                <w:bCs/>
              </w:rPr>
            </w:pPr>
            <w:r w:rsidRPr="003C04A6">
              <w:rPr>
                <w:rFonts w:ascii="Times New Roman" w:eastAsia="MS Mincho" w:hAnsi="Times New Roman" w:cs="Times New Roman"/>
                <w:b/>
                <w:bCs/>
              </w:rPr>
              <w:t>Ngày</w:t>
            </w:r>
          </w:p>
          <w:p w14:paraId="2A8B614A" w14:textId="77777777" w:rsidR="003C04A6" w:rsidRPr="003C04A6" w:rsidRDefault="003C04A6" w:rsidP="003C04A6">
            <w:pPr>
              <w:spacing w:after="0" w:line="240" w:lineRule="auto"/>
              <w:jc w:val="center"/>
              <w:rPr>
                <w:rFonts w:ascii="Times New Roman" w:eastAsia="MS Mincho" w:hAnsi="Times New Roman" w:cs="Times New Roman"/>
                <w:b/>
                <w:bCs/>
              </w:rPr>
            </w:pPr>
            <w:r w:rsidRPr="003C04A6">
              <w:rPr>
                <w:rFonts w:ascii="Times New Roman" w:eastAsia="MS Mincho" w:hAnsi="Times New Roman" w:cs="Times New Roman"/>
                <w:b/>
                <w:bCs/>
              </w:rPr>
              <w:t>ban hành</w:t>
            </w:r>
          </w:p>
        </w:tc>
        <w:tc>
          <w:tcPr>
            <w:tcW w:w="6520" w:type="dxa"/>
            <w:vAlign w:val="center"/>
          </w:tcPr>
          <w:p w14:paraId="4020172B" w14:textId="77777777" w:rsidR="003C04A6" w:rsidRPr="003C04A6" w:rsidRDefault="003C04A6" w:rsidP="003C04A6">
            <w:pPr>
              <w:spacing w:after="0" w:line="240" w:lineRule="auto"/>
              <w:jc w:val="center"/>
              <w:rPr>
                <w:rFonts w:ascii="Times New Roman" w:eastAsia="MS Mincho" w:hAnsi="Times New Roman" w:cs="Times New Roman"/>
                <w:b/>
                <w:bCs/>
              </w:rPr>
            </w:pPr>
            <w:r w:rsidRPr="003C04A6">
              <w:rPr>
                <w:rFonts w:ascii="Times New Roman" w:eastAsia="MS Mincho" w:hAnsi="Times New Roman" w:cs="Times New Roman"/>
                <w:b/>
                <w:bCs/>
              </w:rPr>
              <w:t>Trích yếu nội dung</w:t>
            </w:r>
          </w:p>
        </w:tc>
      </w:tr>
      <w:tr w:rsidR="003C04A6" w:rsidRPr="003C04A6" w14:paraId="0D47591F" w14:textId="77777777" w:rsidTr="003C04A6">
        <w:trPr>
          <w:jc w:val="center"/>
        </w:trPr>
        <w:tc>
          <w:tcPr>
            <w:tcW w:w="863" w:type="dxa"/>
          </w:tcPr>
          <w:p w14:paraId="0216870B" w14:textId="77777777" w:rsidR="003C04A6" w:rsidRPr="003C04A6" w:rsidRDefault="003C04A6" w:rsidP="003C04A6">
            <w:pPr>
              <w:numPr>
                <w:ilvl w:val="0"/>
                <w:numId w:val="3"/>
              </w:numPr>
              <w:spacing w:after="0" w:line="240" w:lineRule="auto"/>
              <w:jc w:val="center"/>
              <w:rPr>
                <w:rFonts w:ascii="Times New Roman" w:eastAsia="MS Mincho" w:hAnsi="Times New Roman" w:cs="Times New Roman"/>
                <w:sz w:val="24"/>
                <w:szCs w:val="28"/>
              </w:rPr>
            </w:pPr>
          </w:p>
        </w:tc>
        <w:tc>
          <w:tcPr>
            <w:tcW w:w="1418" w:type="dxa"/>
            <w:shd w:val="clear" w:color="auto" w:fill="auto"/>
          </w:tcPr>
          <w:p w14:paraId="35475B2F" w14:textId="77777777" w:rsidR="003C04A6" w:rsidRPr="003C04A6" w:rsidRDefault="003C04A6" w:rsidP="003C04A6">
            <w:pPr>
              <w:spacing w:after="0" w:line="240" w:lineRule="auto"/>
              <w:contextualSpacing/>
              <w:jc w:val="center"/>
              <w:rPr>
                <w:rFonts w:ascii="Times New Roman" w:eastAsia="MS Mincho" w:hAnsi="Times New Roman" w:cs="Times New Roman"/>
                <w:bCs/>
                <w:sz w:val="24"/>
                <w:szCs w:val="28"/>
                <w:lang w:val="fr-FR"/>
              </w:rPr>
            </w:pPr>
          </w:p>
        </w:tc>
        <w:tc>
          <w:tcPr>
            <w:tcW w:w="1701" w:type="dxa"/>
            <w:shd w:val="clear" w:color="auto" w:fill="auto"/>
          </w:tcPr>
          <w:p w14:paraId="0D81D7AC" w14:textId="77777777" w:rsidR="003C04A6" w:rsidRPr="003C04A6" w:rsidRDefault="003C04A6" w:rsidP="003C04A6">
            <w:pPr>
              <w:spacing w:after="0" w:line="312" w:lineRule="auto"/>
              <w:jc w:val="center"/>
              <w:rPr>
                <w:rFonts w:ascii="Times New Roman" w:eastAsia="MS Mincho" w:hAnsi="Times New Roman" w:cs="Times New Roman"/>
                <w:sz w:val="24"/>
                <w:szCs w:val="28"/>
              </w:rPr>
            </w:pPr>
          </w:p>
        </w:tc>
        <w:tc>
          <w:tcPr>
            <w:tcW w:w="6520" w:type="dxa"/>
            <w:shd w:val="clear" w:color="auto" w:fill="auto"/>
          </w:tcPr>
          <w:p w14:paraId="493B9170" w14:textId="77777777" w:rsidR="003C04A6" w:rsidRPr="003C04A6" w:rsidRDefault="003C04A6" w:rsidP="003C04A6">
            <w:pPr>
              <w:spacing w:after="0" w:line="312" w:lineRule="auto"/>
              <w:jc w:val="both"/>
              <w:rPr>
                <w:rFonts w:ascii="Times New Roman" w:eastAsia="MS Mincho" w:hAnsi="Times New Roman" w:cs="Times New Roman"/>
                <w:sz w:val="24"/>
                <w:szCs w:val="28"/>
              </w:rPr>
            </w:pPr>
          </w:p>
        </w:tc>
      </w:tr>
      <w:tr w:rsidR="003C04A6" w:rsidRPr="003C04A6" w14:paraId="0EAB2D03" w14:textId="77777777" w:rsidTr="003C04A6">
        <w:trPr>
          <w:jc w:val="center"/>
        </w:trPr>
        <w:tc>
          <w:tcPr>
            <w:tcW w:w="863" w:type="dxa"/>
          </w:tcPr>
          <w:p w14:paraId="0532AF2A" w14:textId="77777777" w:rsidR="003C04A6" w:rsidRPr="003C04A6" w:rsidRDefault="003C04A6" w:rsidP="003C04A6">
            <w:pPr>
              <w:numPr>
                <w:ilvl w:val="0"/>
                <w:numId w:val="3"/>
              </w:numPr>
              <w:spacing w:after="0" w:line="240" w:lineRule="auto"/>
              <w:jc w:val="center"/>
              <w:rPr>
                <w:rFonts w:ascii="Times New Roman" w:eastAsia="MS Mincho" w:hAnsi="Times New Roman" w:cs="Times New Roman"/>
                <w:sz w:val="24"/>
                <w:szCs w:val="28"/>
              </w:rPr>
            </w:pPr>
          </w:p>
        </w:tc>
        <w:tc>
          <w:tcPr>
            <w:tcW w:w="1418" w:type="dxa"/>
          </w:tcPr>
          <w:p w14:paraId="04769AE1" w14:textId="77777777" w:rsidR="003C04A6" w:rsidRPr="003C04A6" w:rsidRDefault="003C04A6" w:rsidP="003C04A6">
            <w:pPr>
              <w:spacing w:after="0" w:line="240" w:lineRule="auto"/>
              <w:contextualSpacing/>
              <w:jc w:val="center"/>
              <w:rPr>
                <w:rFonts w:ascii="Times New Roman" w:eastAsia="MS Mincho" w:hAnsi="Times New Roman" w:cs="Times New Roman"/>
                <w:bCs/>
                <w:sz w:val="24"/>
                <w:szCs w:val="28"/>
                <w:lang w:val="fr-FR"/>
              </w:rPr>
            </w:pPr>
          </w:p>
        </w:tc>
        <w:tc>
          <w:tcPr>
            <w:tcW w:w="1701" w:type="dxa"/>
          </w:tcPr>
          <w:p w14:paraId="55205B31" w14:textId="77777777" w:rsidR="003C04A6" w:rsidRPr="003C04A6" w:rsidRDefault="003C04A6" w:rsidP="003C04A6">
            <w:pPr>
              <w:spacing w:after="0" w:line="312" w:lineRule="auto"/>
              <w:jc w:val="center"/>
              <w:rPr>
                <w:rFonts w:ascii="Times New Roman" w:eastAsia="MS Mincho" w:hAnsi="Times New Roman" w:cs="Times New Roman"/>
                <w:sz w:val="24"/>
                <w:szCs w:val="28"/>
              </w:rPr>
            </w:pPr>
          </w:p>
        </w:tc>
        <w:tc>
          <w:tcPr>
            <w:tcW w:w="6520" w:type="dxa"/>
          </w:tcPr>
          <w:p w14:paraId="55573C25" w14:textId="77777777" w:rsidR="003C04A6" w:rsidRPr="003C04A6" w:rsidRDefault="003C04A6" w:rsidP="003C04A6">
            <w:pPr>
              <w:spacing w:after="0" w:line="312" w:lineRule="auto"/>
              <w:jc w:val="both"/>
              <w:rPr>
                <w:rFonts w:ascii="Times New Roman" w:eastAsia="MS Mincho" w:hAnsi="Times New Roman" w:cs="Times New Roman"/>
                <w:sz w:val="24"/>
                <w:szCs w:val="28"/>
              </w:rPr>
            </w:pPr>
          </w:p>
        </w:tc>
      </w:tr>
      <w:tr w:rsidR="003C04A6" w:rsidRPr="003C04A6" w14:paraId="52348EFE" w14:textId="77777777" w:rsidTr="003C04A6">
        <w:trPr>
          <w:jc w:val="center"/>
        </w:trPr>
        <w:tc>
          <w:tcPr>
            <w:tcW w:w="863" w:type="dxa"/>
          </w:tcPr>
          <w:p w14:paraId="57EA9033" w14:textId="77777777" w:rsidR="003C04A6" w:rsidRPr="003C04A6" w:rsidRDefault="003C04A6" w:rsidP="003C04A6">
            <w:pPr>
              <w:numPr>
                <w:ilvl w:val="0"/>
                <w:numId w:val="3"/>
              </w:numPr>
              <w:spacing w:after="0" w:line="240" w:lineRule="auto"/>
              <w:jc w:val="center"/>
              <w:rPr>
                <w:rFonts w:ascii="Times New Roman" w:eastAsia="MS Mincho" w:hAnsi="Times New Roman" w:cs="Times New Roman"/>
                <w:sz w:val="24"/>
                <w:szCs w:val="28"/>
              </w:rPr>
            </w:pPr>
          </w:p>
        </w:tc>
        <w:tc>
          <w:tcPr>
            <w:tcW w:w="1418" w:type="dxa"/>
            <w:shd w:val="clear" w:color="auto" w:fill="auto"/>
          </w:tcPr>
          <w:p w14:paraId="5CAAD2A3" w14:textId="77777777" w:rsidR="003C04A6" w:rsidRPr="003C04A6" w:rsidRDefault="003C04A6" w:rsidP="003C04A6">
            <w:pPr>
              <w:spacing w:after="0" w:line="240" w:lineRule="auto"/>
              <w:contextualSpacing/>
              <w:jc w:val="center"/>
              <w:rPr>
                <w:rFonts w:ascii="Times New Roman" w:eastAsia="MS Mincho" w:hAnsi="Times New Roman" w:cs="Times New Roman"/>
                <w:bCs/>
                <w:sz w:val="24"/>
                <w:szCs w:val="28"/>
                <w:lang w:val="fr-FR"/>
              </w:rPr>
            </w:pPr>
          </w:p>
        </w:tc>
        <w:tc>
          <w:tcPr>
            <w:tcW w:w="1701" w:type="dxa"/>
            <w:shd w:val="clear" w:color="auto" w:fill="auto"/>
          </w:tcPr>
          <w:p w14:paraId="205F9673" w14:textId="77777777" w:rsidR="003C04A6" w:rsidRPr="003C04A6" w:rsidRDefault="003C04A6" w:rsidP="003C04A6">
            <w:pPr>
              <w:spacing w:after="0" w:line="312" w:lineRule="auto"/>
              <w:jc w:val="center"/>
              <w:rPr>
                <w:rFonts w:ascii="Times New Roman" w:eastAsia="MS Mincho" w:hAnsi="Times New Roman" w:cs="Times New Roman"/>
                <w:sz w:val="24"/>
                <w:szCs w:val="28"/>
              </w:rPr>
            </w:pPr>
          </w:p>
        </w:tc>
        <w:tc>
          <w:tcPr>
            <w:tcW w:w="6520" w:type="dxa"/>
            <w:shd w:val="clear" w:color="auto" w:fill="auto"/>
          </w:tcPr>
          <w:p w14:paraId="0E1B8E73" w14:textId="77777777" w:rsidR="003C04A6" w:rsidRPr="003C04A6" w:rsidRDefault="003C04A6" w:rsidP="003C04A6">
            <w:pPr>
              <w:spacing w:after="0" w:line="312" w:lineRule="auto"/>
              <w:jc w:val="both"/>
              <w:rPr>
                <w:rFonts w:ascii="Times New Roman" w:eastAsia="MS Mincho" w:hAnsi="Times New Roman" w:cs="Times New Roman"/>
                <w:b/>
                <w:sz w:val="24"/>
                <w:szCs w:val="28"/>
              </w:rPr>
            </w:pPr>
          </w:p>
        </w:tc>
      </w:tr>
      <w:tr w:rsidR="003C04A6" w:rsidRPr="003C04A6" w14:paraId="60F30804" w14:textId="77777777" w:rsidTr="003C04A6">
        <w:trPr>
          <w:jc w:val="center"/>
        </w:trPr>
        <w:tc>
          <w:tcPr>
            <w:tcW w:w="863" w:type="dxa"/>
          </w:tcPr>
          <w:p w14:paraId="455E8F79" w14:textId="77777777" w:rsidR="003C04A6" w:rsidRPr="003C04A6" w:rsidRDefault="003C04A6" w:rsidP="003C04A6">
            <w:pPr>
              <w:numPr>
                <w:ilvl w:val="0"/>
                <w:numId w:val="3"/>
              </w:numPr>
              <w:spacing w:after="0" w:line="240" w:lineRule="auto"/>
              <w:jc w:val="center"/>
              <w:rPr>
                <w:rFonts w:ascii="Times New Roman" w:eastAsia="MS Mincho" w:hAnsi="Times New Roman" w:cs="Times New Roman"/>
                <w:sz w:val="24"/>
                <w:szCs w:val="28"/>
              </w:rPr>
            </w:pPr>
          </w:p>
        </w:tc>
        <w:tc>
          <w:tcPr>
            <w:tcW w:w="1418" w:type="dxa"/>
          </w:tcPr>
          <w:p w14:paraId="57B2EFB2" w14:textId="77777777" w:rsidR="003C04A6" w:rsidRPr="003C04A6" w:rsidRDefault="003C04A6" w:rsidP="003C04A6">
            <w:pPr>
              <w:spacing w:after="0" w:line="240" w:lineRule="auto"/>
              <w:contextualSpacing/>
              <w:jc w:val="center"/>
              <w:rPr>
                <w:rFonts w:ascii="Times New Roman" w:eastAsia="MS Mincho" w:hAnsi="Times New Roman" w:cs="Times New Roman"/>
                <w:bCs/>
                <w:sz w:val="24"/>
                <w:szCs w:val="28"/>
                <w:lang w:val="fr-FR"/>
              </w:rPr>
            </w:pPr>
          </w:p>
        </w:tc>
        <w:tc>
          <w:tcPr>
            <w:tcW w:w="1701" w:type="dxa"/>
          </w:tcPr>
          <w:p w14:paraId="06A2583C" w14:textId="77777777" w:rsidR="003C04A6" w:rsidRPr="003C04A6" w:rsidRDefault="003C04A6" w:rsidP="003C04A6">
            <w:pPr>
              <w:spacing w:after="0" w:line="312" w:lineRule="auto"/>
              <w:jc w:val="center"/>
              <w:rPr>
                <w:rFonts w:ascii="Times New Roman" w:eastAsia="MS Mincho" w:hAnsi="Times New Roman" w:cs="Times New Roman"/>
                <w:sz w:val="24"/>
                <w:szCs w:val="28"/>
              </w:rPr>
            </w:pPr>
          </w:p>
        </w:tc>
        <w:tc>
          <w:tcPr>
            <w:tcW w:w="6520" w:type="dxa"/>
          </w:tcPr>
          <w:p w14:paraId="1D1F9DBC" w14:textId="77777777" w:rsidR="003C04A6" w:rsidRPr="003C04A6" w:rsidRDefault="003C04A6" w:rsidP="003C04A6">
            <w:pPr>
              <w:spacing w:after="0" w:line="312" w:lineRule="auto"/>
              <w:jc w:val="both"/>
              <w:rPr>
                <w:rFonts w:ascii="Times New Roman" w:eastAsia="MS Mincho" w:hAnsi="Times New Roman" w:cs="Times New Roman"/>
                <w:sz w:val="24"/>
                <w:szCs w:val="28"/>
              </w:rPr>
            </w:pPr>
          </w:p>
        </w:tc>
      </w:tr>
      <w:tr w:rsidR="003C04A6" w:rsidRPr="003C04A6" w14:paraId="6C58B82A" w14:textId="77777777" w:rsidTr="003C04A6">
        <w:trPr>
          <w:trHeight w:val="156"/>
          <w:jc w:val="center"/>
        </w:trPr>
        <w:tc>
          <w:tcPr>
            <w:tcW w:w="863" w:type="dxa"/>
          </w:tcPr>
          <w:p w14:paraId="66876FAC" w14:textId="77777777" w:rsidR="003C04A6" w:rsidRPr="003C04A6" w:rsidRDefault="003C04A6" w:rsidP="003C04A6">
            <w:pPr>
              <w:numPr>
                <w:ilvl w:val="0"/>
                <w:numId w:val="3"/>
              </w:numPr>
              <w:spacing w:after="0" w:line="240" w:lineRule="auto"/>
              <w:jc w:val="center"/>
              <w:rPr>
                <w:rFonts w:ascii="Times New Roman" w:eastAsia="MS Mincho" w:hAnsi="Times New Roman" w:cs="Times New Roman"/>
                <w:sz w:val="24"/>
                <w:szCs w:val="28"/>
              </w:rPr>
            </w:pPr>
          </w:p>
        </w:tc>
        <w:tc>
          <w:tcPr>
            <w:tcW w:w="1418" w:type="dxa"/>
            <w:shd w:val="clear" w:color="auto" w:fill="auto"/>
          </w:tcPr>
          <w:p w14:paraId="74D3FABD" w14:textId="77777777" w:rsidR="003C04A6" w:rsidRPr="003C04A6" w:rsidRDefault="003C04A6" w:rsidP="003C04A6">
            <w:pPr>
              <w:spacing w:after="0" w:line="240" w:lineRule="auto"/>
              <w:contextualSpacing/>
              <w:jc w:val="center"/>
              <w:rPr>
                <w:rFonts w:ascii="Times New Roman" w:eastAsia="MS Mincho" w:hAnsi="Times New Roman" w:cs="Times New Roman"/>
                <w:bCs/>
                <w:sz w:val="24"/>
                <w:szCs w:val="28"/>
                <w:lang w:val="fr-FR"/>
              </w:rPr>
            </w:pPr>
          </w:p>
        </w:tc>
        <w:tc>
          <w:tcPr>
            <w:tcW w:w="1701" w:type="dxa"/>
            <w:shd w:val="clear" w:color="auto" w:fill="auto"/>
          </w:tcPr>
          <w:p w14:paraId="03471C06" w14:textId="77777777" w:rsidR="003C04A6" w:rsidRPr="003C04A6" w:rsidRDefault="003C04A6" w:rsidP="003C04A6">
            <w:pPr>
              <w:spacing w:after="0" w:line="312" w:lineRule="auto"/>
              <w:jc w:val="center"/>
              <w:rPr>
                <w:rFonts w:ascii="Times New Roman" w:eastAsia="MS Mincho" w:hAnsi="Times New Roman" w:cs="Times New Roman"/>
                <w:sz w:val="24"/>
                <w:szCs w:val="28"/>
              </w:rPr>
            </w:pPr>
          </w:p>
        </w:tc>
        <w:tc>
          <w:tcPr>
            <w:tcW w:w="6520" w:type="dxa"/>
            <w:shd w:val="clear" w:color="auto" w:fill="auto"/>
          </w:tcPr>
          <w:p w14:paraId="5A0AD34B" w14:textId="77777777" w:rsidR="003C04A6" w:rsidRPr="003C04A6" w:rsidRDefault="003C04A6" w:rsidP="003C04A6">
            <w:pPr>
              <w:spacing w:after="0" w:line="312" w:lineRule="auto"/>
              <w:jc w:val="both"/>
              <w:rPr>
                <w:rFonts w:ascii="Times New Roman" w:eastAsia="MS Mincho" w:hAnsi="Times New Roman" w:cs="Times New Roman"/>
                <w:sz w:val="24"/>
                <w:szCs w:val="28"/>
              </w:rPr>
            </w:pPr>
          </w:p>
        </w:tc>
      </w:tr>
      <w:tr w:rsidR="003C04A6" w:rsidRPr="003C04A6" w14:paraId="41FC5873" w14:textId="77777777" w:rsidTr="003C04A6">
        <w:trPr>
          <w:jc w:val="center"/>
        </w:trPr>
        <w:tc>
          <w:tcPr>
            <w:tcW w:w="863" w:type="dxa"/>
          </w:tcPr>
          <w:p w14:paraId="229E24E3" w14:textId="77777777" w:rsidR="003C04A6" w:rsidRPr="003C04A6" w:rsidRDefault="003C04A6" w:rsidP="003C04A6">
            <w:pPr>
              <w:numPr>
                <w:ilvl w:val="0"/>
                <w:numId w:val="3"/>
              </w:numPr>
              <w:spacing w:after="0" w:line="240" w:lineRule="auto"/>
              <w:jc w:val="center"/>
              <w:rPr>
                <w:rFonts w:ascii="Times New Roman" w:eastAsia="MS Mincho" w:hAnsi="Times New Roman" w:cs="Times New Roman"/>
                <w:sz w:val="24"/>
                <w:szCs w:val="28"/>
              </w:rPr>
            </w:pPr>
          </w:p>
        </w:tc>
        <w:tc>
          <w:tcPr>
            <w:tcW w:w="1418" w:type="dxa"/>
            <w:shd w:val="clear" w:color="auto" w:fill="auto"/>
          </w:tcPr>
          <w:p w14:paraId="27F9D53C" w14:textId="77777777" w:rsidR="003C04A6" w:rsidRPr="003C04A6" w:rsidRDefault="003C04A6" w:rsidP="003C04A6">
            <w:pPr>
              <w:spacing w:after="0" w:line="240" w:lineRule="auto"/>
              <w:contextualSpacing/>
              <w:jc w:val="center"/>
              <w:rPr>
                <w:rFonts w:ascii="Times New Roman" w:eastAsia="MS Mincho" w:hAnsi="Times New Roman" w:cs="Times New Roman"/>
                <w:bCs/>
                <w:sz w:val="24"/>
                <w:szCs w:val="28"/>
                <w:lang w:val="fr-FR"/>
              </w:rPr>
            </w:pPr>
          </w:p>
        </w:tc>
        <w:tc>
          <w:tcPr>
            <w:tcW w:w="1701" w:type="dxa"/>
            <w:shd w:val="clear" w:color="auto" w:fill="auto"/>
          </w:tcPr>
          <w:p w14:paraId="36761E30" w14:textId="77777777" w:rsidR="003C04A6" w:rsidRPr="003C04A6" w:rsidRDefault="003C04A6" w:rsidP="003C04A6">
            <w:pPr>
              <w:spacing w:after="0" w:line="312" w:lineRule="auto"/>
              <w:jc w:val="center"/>
              <w:rPr>
                <w:rFonts w:ascii="Times New Roman" w:eastAsia="MS Mincho" w:hAnsi="Times New Roman" w:cs="Times New Roman"/>
                <w:sz w:val="24"/>
                <w:szCs w:val="28"/>
              </w:rPr>
            </w:pPr>
          </w:p>
        </w:tc>
        <w:tc>
          <w:tcPr>
            <w:tcW w:w="6520" w:type="dxa"/>
            <w:shd w:val="clear" w:color="auto" w:fill="auto"/>
          </w:tcPr>
          <w:p w14:paraId="6C70E489" w14:textId="77777777" w:rsidR="003C04A6" w:rsidRPr="003C04A6" w:rsidRDefault="003C04A6" w:rsidP="003C04A6">
            <w:pPr>
              <w:spacing w:after="0" w:line="312" w:lineRule="auto"/>
              <w:jc w:val="both"/>
              <w:rPr>
                <w:rFonts w:ascii="Times New Roman" w:eastAsia="MS Mincho" w:hAnsi="Times New Roman" w:cs="Times New Roman"/>
                <w:sz w:val="24"/>
                <w:szCs w:val="28"/>
              </w:rPr>
            </w:pPr>
          </w:p>
        </w:tc>
      </w:tr>
    </w:tbl>
    <w:p w14:paraId="08DA1736" w14:textId="77777777" w:rsidR="003C04A6" w:rsidRPr="003C04A6" w:rsidRDefault="003C04A6" w:rsidP="003C04A6">
      <w:pPr>
        <w:spacing w:after="0" w:line="240" w:lineRule="auto"/>
        <w:rPr>
          <w:rFonts w:ascii="Times New Roman" w:eastAsia="MS Mincho" w:hAnsi="Times New Roman" w:cs="Times New Roman"/>
          <w:b/>
          <w:bCs/>
          <w:sz w:val="24"/>
          <w:szCs w:val="28"/>
          <w:lang w:val="sv-SE"/>
        </w:rPr>
      </w:pPr>
    </w:p>
    <w:p w14:paraId="31B92785" w14:textId="77777777" w:rsidR="003C04A6" w:rsidRPr="003C04A6" w:rsidRDefault="003C04A6" w:rsidP="003C04A6">
      <w:pPr>
        <w:spacing w:after="0" w:line="240" w:lineRule="auto"/>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br w:type="page"/>
      </w:r>
    </w:p>
    <w:p w14:paraId="272DD5EF" w14:textId="77777777" w:rsidR="003C04A6" w:rsidRPr="003C04A6" w:rsidRDefault="003C04A6" w:rsidP="003C04A6">
      <w:pPr>
        <w:spacing w:after="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lastRenderedPageBreak/>
        <w:t>Biểu mẫu 2.</w:t>
      </w:r>
    </w:p>
    <w:p w14:paraId="247509A4" w14:textId="77777777" w:rsidR="003C04A6" w:rsidRPr="003C04A6" w:rsidRDefault="003C04A6" w:rsidP="003C04A6">
      <w:pPr>
        <w:spacing w:after="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 xml:space="preserve">KẾT QUẢ THỰC HIỆN CHƯƠNG TRÌNH CÔNG TÁC CỦA CHÍNH PHỦ, </w:t>
      </w:r>
    </w:p>
    <w:p w14:paraId="38FFADEC" w14:textId="77777777" w:rsidR="003C04A6" w:rsidRPr="003C04A6" w:rsidRDefault="003C04A6" w:rsidP="003C04A6">
      <w:pPr>
        <w:spacing w:after="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THỦ TƯỚNG CHÍNH PHỦ 06 THÁNG ĐẦU NĂM 2019</w:t>
      </w:r>
    </w:p>
    <w:p w14:paraId="43C00C4D" w14:textId="77777777" w:rsidR="003C04A6" w:rsidRPr="003C04A6" w:rsidRDefault="003C04A6" w:rsidP="003C04A6">
      <w:pPr>
        <w:spacing w:after="0" w:line="240" w:lineRule="auto"/>
        <w:jc w:val="center"/>
        <w:outlineLvl w:val="0"/>
        <w:rPr>
          <w:rFonts w:ascii="Times New Roman" w:eastAsia="MS Mincho" w:hAnsi="Times New Roman" w:cs="Times New Roman"/>
          <w:i/>
          <w:sz w:val="24"/>
          <w:szCs w:val="28"/>
        </w:rPr>
      </w:pPr>
      <w:r w:rsidRPr="003C04A6">
        <w:rPr>
          <w:rFonts w:ascii="Times New Roman" w:eastAsia="MS Mincho" w:hAnsi="Times New Roman" w:cs="Times New Roman"/>
          <w:i/>
          <w:sz w:val="24"/>
          <w:szCs w:val="28"/>
        </w:rPr>
        <w:t>(Kèm theo Báo cáo Kiểm điểm công tác chỉ đạo, điều hành 6 tháng đầu năm 201   số: /BYT-VPB1 ngày 14/6/2019)</w:t>
      </w:r>
    </w:p>
    <w:p w14:paraId="39A4D072" w14:textId="77777777" w:rsidR="003C04A6" w:rsidRPr="003C04A6" w:rsidRDefault="003C04A6" w:rsidP="003C04A6">
      <w:pPr>
        <w:tabs>
          <w:tab w:val="left" w:pos="0"/>
        </w:tabs>
        <w:spacing w:before="120" w:after="120" w:line="240" w:lineRule="auto"/>
        <w:ind w:firstLine="720"/>
        <w:jc w:val="both"/>
        <w:rPr>
          <w:rFonts w:ascii="Times New Roman" w:eastAsia="MS Mincho" w:hAnsi="Times New Roman" w:cs="Times New Roman"/>
          <w:b/>
          <w:bCs/>
          <w:sz w:val="2"/>
          <w:szCs w:val="28"/>
          <w:lang w:val="sv-S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399"/>
        <w:gridCol w:w="1126"/>
        <w:gridCol w:w="1217"/>
        <w:gridCol w:w="1217"/>
        <w:gridCol w:w="1118"/>
        <w:gridCol w:w="1118"/>
      </w:tblGrid>
      <w:tr w:rsidR="003C04A6" w:rsidRPr="003C04A6" w14:paraId="7C788117" w14:textId="77777777" w:rsidTr="003C04A6">
        <w:tc>
          <w:tcPr>
            <w:tcW w:w="5077" w:type="dxa"/>
            <w:gridSpan w:val="4"/>
          </w:tcPr>
          <w:p w14:paraId="02DD8387"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Số đề án phải trình trong 6 tháng đầu năm 2018</w:t>
            </w:r>
          </w:p>
        </w:tc>
        <w:tc>
          <w:tcPr>
            <w:tcW w:w="1217" w:type="dxa"/>
            <w:vMerge w:val="restart"/>
            <w:vAlign w:val="center"/>
          </w:tcPr>
          <w:p w14:paraId="070B8AEB"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Tổng số đề án đã trình thuộc CTCT 6 tháng đầu năm</w:t>
            </w:r>
          </w:p>
        </w:tc>
        <w:tc>
          <w:tcPr>
            <w:tcW w:w="1217" w:type="dxa"/>
            <w:vMerge w:val="restart"/>
            <w:vAlign w:val="center"/>
          </w:tcPr>
          <w:p w14:paraId="60DD07AD"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Số đề án đã ban hành thuộc CTCT 6 tháng đầu năm</w:t>
            </w:r>
          </w:p>
        </w:tc>
        <w:tc>
          <w:tcPr>
            <w:tcW w:w="1118" w:type="dxa"/>
            <w:vMerge w:val="restart"/>
            <w:vAlign w:val="center"/>
          </w:tcPr>
          <w:p w14:paraId="1A7C726C"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Số đề án chưa trình</w:t>
            </w:r>
          </w:p>
        </w:tc>
        <w:tc>
          <w:tcPr>
            <w:tcW w:w="1118" w:type="dxa"/>
            <w:vMerge w:val="restart"/>
            <w:vAlign w:val="center"/>
          </w:tcPr>
          <w:p w14:paraId="333E6A15"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Tỷ lệ đề án đã trình so với tổng số đề án phải trình</w:t>
            </w:r>
          </w:p>
        </w:tc>
      </w:tr>
      <w:tr w:rsidR="003C04A6" w:rsidRPr="003C04A6" w14:paraId="7BC17AD0" w14:textId="77777777" w:rsidTr="003C04A6">
        <w:tc>
          <w:tcPr>
            <w:tcW w:w="1276" w:type="dxa"/>
            <w:vAlign w:val="center"/>
          </w:tcPr>
          <w:p w14:paraId="35FD4AEA"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Số đề án giao đầu năm</w:t>
            </w:r>
          </w:p>
        </w:tc>
        <w:tc>
          <w:tcPr>
            <w:tcW w:w="1276" w:type="dxa"/>
            <w:vAlign w:val="center"/>
          </w:tcPr>
          <w:p w14:paraId="512FBAB7"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Số đề án giao thêm</w:t>
            </w:r>
          </w:p>
        </w:tc>
        <w:tc>
          <w:tcPr>
            <w:tcW w:w="1399" w:type="dxa"/>
            <w:vAlign w:val="center"/>
          </w:tcPr>
          <w:p w14:paraId="2F1AD1CD"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Số đề án xin chuyển, xin rút khỏi CTCT 6 tháng đầu năm</w:t>
            </w:r>
          </w:p>
        </w:tc>
        <w:tc>
          <w:tcPr>
            <w:tcW w:w="1126" w:type="dxa"/>
            <w:vAlign w:val="center"/>
          </w:tcPr>
          <w:p w14:paraId="32EF7EB7"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Tổng số</w:t>
            </w:r>
          </w:p>
        </w:tc>
        <w:tc>
          <w:tcPr>
            <w:tcW w:w="1217" w:type="dxa"/>
            <w:vMerge/>
          </w:tcPr>
          <w:p w14:paraId="28DCF2C5" w14:textId="77777777" w:rsidR="003C04A6" w:rsidRPr="003C04A6" w:rsidRDefault="003C04A6" w:rsidP="003C04A6">
            <w:pPr>
              <w:tabs>
                <w:tab w:val="left" w:pos="0"/>
              </w:tabs>
              <w:spacing w:before="120" w:after="120" w:line="240" w:lineRule="auto"/>
              <w:jc w:val="both"/>
              <w:rPr>
                <w:rFonts w:ascii="Times New Roman" w:eastAsia="MS Mincho" w:hAnsi="Times New Roman" w:cs="Times New Roman"/>
                <w:b/>
                <w:bCs/>
                <w:sz w:val="24"/>
                <w:szCs w:val="28"/>
                <w:lang w:val="sv-SE"/>
              </w:rPr>
            </w:pPr>
          </w:p>
        </w:tc>
        <w:tc>
          <w:tcPr>
            <w:tcW w:w="1217" w:type="dxa"/>
            <w:vMerge/>
          </w:tcPr>
          <w:p w14:paraId="3F5A4390" w14:textId="77777777" w:rsidR="003C04A6" w:rsidRPr="003C04A6" w:rsidRDefault="003C04A6" w:rsidP="003C04A6">
            <w:pPr>
              <w:tabs>
                <w:tab w:val="left" w:pos="0"/>
              </w:tabs>
              <w:spacing w:before="120" w:after="120" w:line="240" w:lineRule="auto"/>
              <w:jc w:val="both"/>
              <w:rPr>
                <w:rFonts w:ascii="Times New Roman" w:eastAsia="MS Mincho" w:hAnsi="Times New Roman" w:cs="Times New Roman"/>
                <w:b/>
                <w:bCs/>
                <w:sz w:val="24"/>
                <w:szCs w:val="28"/>
                <w:lang w:val="sv-SE"/>
              </w:rPr>
            </w:pPr>
          </w:p>
        </w:tc>
        <w:tc>
          <w:tcPr>
            <w:tcW w:w="1118" w:type="dxa"/>
            <w:vMerge/>
          </w:tcPr>
          <w:p w14:paraId="04DEB68B" w14:textId="77777777" w:rsidR="003C04A6" w:rsidRPr="003C04A6" w:rsidRDefault="003C04A6" w:rsidP="003C04A6">
            <w:pPr>
              <w:tabs>
                <w:tab w:val="left" w:pos="0"/>
              </w:tabs>
              <w:spacing w:before="120" w:after="120" w:line="240" w:lineRule="auto"/>
              <w:jc w:val="both"/>
              <w:rPr>
                <w:rFonts w:ascii="Times New Roman" w:eastAsia="MS Mincho" w:hAnsi="Times New Roman" w:cs="Times New Roman"/>
                <w:b/>
                <w:bCs/>
                <w:sz w:val="24"/>
                <w:szCs w:val="28"/>
                <w:lang w:val="sv-SE"/>
              </w:rPr>
            </w:pPr>
          </w:p>
        </w:tc>
        <w:tc>
          <w:tcPr>
            <w:tcW w:w="1118" w:type="dxa"/>
            <w:vMerge/>
          </w:tcPr>
          <w:p w14:paraId="6F0DB40E" w14:textId="77777777" w:rsidR="003C04A6" w:rsidRPr="003C04A6" w:rsidRDefault="003C04A6" w:rsidP="003C04A6">
            <w:pPr>
              <w:tabs>
                <w:tab w:val="left" w:pos="0"/>
              </w:tabs>
              <w:spacing w:before="120" w:after="120" w:line="240" w:lineRule="auto"/>
              <w:jc w:val="both"/>
              <w:rPr>
                <w:rFonts w:ascii="Times New Roman" w:eastAsia="MS Mincho" w:hAnsi="Times New Roman" w:cs="Times New Roman"/>
                <w:b/>
                <w:bCs/>
                <w:sz w:val="24"/>
                <w:szCs w:val="28"/>
                <w:lang w:val="sv-SE"/>
              </w:rPr>
            </w:pPr>
          </w:p>
        </w:tc>
      </w:tr>
      <w:tr w:rsidR="003C04A6" w:rsidRPr="003C04A6" w14:paraId="2E1E8EA4" w14:textId="77777777" w:rsidTr="003C04A6">
        <w:tc>
          <w:tcPr>
            <w:tcW w:w="1276" w:type="dxa"/>
          </w:tcPr>
          <w:p w14:paraId="489175F9"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(1)</w:t>
            </w:r>
          </w:p>
        </w:tc>
        <w:tc>
          <w:tcPr>
            <w:tcW w:w="1276" w:type="dxa"/>
          </w:tcPr>
          <w:p w14:paraId="0F67A767"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(2)</w:t>
            </w:r>
          </w:p>
        </w:tc>
        <w:tc>
          <w:tcPr>
            <w:tcW w:w="1399" w:type="dxa"/>
          </w:tcPr>
          <w:p w14:paraId="168DDB02"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(3)</w:t>
            </w:r>
          </w:p>
        </w:tc>
        <w:tc>
          <w:tcPr>
            <w:tcW w:w="1126" w:type="dxa"/>
          </w:tcPr>
          <w:p w14:paraId="5B17A53B"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(4)</w:t>
            </w:r>
          </w:p>
        </w:tc>
        <w:tc>
          <w:tcPr>
            <w:tcW w:w="1217" w:type="dxa"/>
          </w:tcPr>
          <w:p w14:paraId="352AA98B"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(5)</w:t>
            </w:r>
          </w:p>
        </w:tc>
        <w:tc>
          <w:tcPr>
            <w:tcW w:w="1217" w:type="dxa"/>
          </w:tcPr>
          <w:p w14:paraId="40B6FC8F"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(6)</w:t>
            </w:r>
          </w:p>
        </w:tc>
        <w:tc>
          <w:tcPr>
            <w:tcW w:w="1118" w:type="dxa"/>
          </w:tcPr>
          <w:p w14:paraId="4703C33B"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(7)</w:t>
            </w:r>
          </w:p>
        </w:tc>
        <w:tc>
          <w:tcPr>
            <w:tcW w:w="1118" w:type="dxa"/>
          </w:tcPr>
          <w:p w14:paraId="76657AA2"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(8)</w:t>
            </w:r>
          </w:p>
        </w:tc>
      </w:tr>
      <w:tr w:rsidR="003C04A6" w:rsidRPr="003C04A6" w14:paraId="64FDAAA1" w14:textId="77777777" w:rsidTr="003C04A6">
        <w:tc>
          <w:tcPr>
            <w:tcW w:w="1276" w:type="dxa"/>
          </w:tcPr>
          <w:p w14:paraId="6552F1BB"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Cs/>
                <w:sz w:val="24"/>
                <w:szCs w:val="28"/>
                <w:lang w:val="sv-SE"/>
              </w:rPr>
            </w:pPr>
          </w:p>
        </w:tc>
        <w:tc>
          <w:tcPr>
            <w:tcW w:w="1276" w:type="dxa"/>
          </w:tcPr>
          <w:p w14:paraId="3A109011"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Cs/>
                <w:sz w:val="24"/>
                <w:szCs w:val="28"/>
                <w:lang w:val="sv-SE"/>
              </w:rPr>
            </w:pPr>
          </w:p>
        </w:tc>
        <w:tc>
          <w:tcPr>
            <w:tcW w:w="1399" w:type="dxa"/>
          </w:tcPr>
          <w:p w14:paraId="28739CB1"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Cs/>
                <w:sz w:val="24"/>
                <w:szCs w:val="28"/>
                <w:lang w:val="sv-SE"/>
              </w:rPr>
            </w:pPr>
          </w:p>
        </w:tc>
        <w:tc>
          <w:tcPr>
            <w:tcW w:w="1126" w:type="dxa"/>
          </w:tcPr>
          <w:p w14:paraId="764EF4D6"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Cs/>
                <w:sz w:val="24"/>
                <w:szCs w:val="28"/>
                <w:lang w:val="sv-SE"/>
              </w:rPr>
            </w:pPr>
          </w:p>
        </w:tc>
        <w:tc>
          <w:tcPr>
            <w:tcW w:w="1217" w:type="dxa"/>
          </w:tcPr>
          <w:p w14:paraId="4E139AF8"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Cs/>
                <w:sz w:val="24"/>
                <w:szCs w:val="28"/>
                <w:lang w:val="sv-SE"/>
              </w:rPr>
            </w:pPr>
          </w:p>
        </w:tc>
        <w:tc>
          <w:tcPr>
            <w:tcW w:w="1217" w:type="dxa"/>
          </w:tcPr>
          <w:p w14:paraId="612D0537"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Cs/>
                <w:sz w:val="24"/>
                <w:szCs w:val="28"/>
                <w:lang w:val="sv-SE"/>
              </w:rPr>
            </w:pPr>
          </w:p>
        </w:tc>
        <w:tc>
          <w:tcPr>
            <w:tcW w:w="1118" w:type="dxa"/>
          </w:tcPr>
          <w:p w14:paraId="172E091E"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Cs/>
                <w:sz w:val="24"/>
                <w:szCs w:val="28"/>
                <w:lang w:val="sv-SE"/>
              </w:rPr>
            </w:pPr>
          </w:p>
        </w:tc>
        <w:tc>
          <w:tcPr>
            <w:tcW w:w="1118" w:type="dxa"/>
          </w:tcPr>
          <w:p w14:paraId="5C207A38" w14:textId="77777777" w:rsidR="003C04A6" w:rsidRPr="003C04A6" w:rsidRDefault="003C04A6" w:rsidP="003C04A6">
            <w:pPr>
              <w:tabs>
                <w:tab w:val="left" w:pos="0"/>
              </w:tabs>
              <w:spacing w:before="120" w:after="120" w:line="240" w:lineRule="auto"/>
              <w:jc w:val="center"/>
              <w:rPr>
                <w:rFonts w:ascii="Times New Roman" w:eastAsia="MS Mincho" w:hAnsi="Times New Roman" w:cs="Times New Roman"/>
                <w:bCs/>
                <w:sz w:val="24"/>
                <w:szCs w:val="28"/>
                <w:lang w:val="sv-SE"/>
              </w:rPr>
            </w:pPr>
          </w:p>
        </w:tc>
      </w:tr>
    </w:tbl>
    <w:p w14:paraId="7287DF17" w14:textId="77777777" w:rsidR="003C04A6" w:rsidRPr="003C04A6" w:rsidRDefault="003C04A6" w:rsidP="003C04A6">
      <w:pPr>
        <w:spacing w:after="0" w:line="240" w:lineRule="auto"/>
        <w:jc w:val="center"/>
        <w:rPr>
          <w:rFonts w:ascii="Times New Roman" w:eastAsia="MS Mincho" w:hAnsi="Times New Roman" w:cs="Times New Roman"/>
          <w:bCs/>
          <w:sz w:val="24"/>
          <w:szCs w:val="28"/>
          <w:lang w:val="sv-SE"/>
        </w:rPr>
      </w:pPr>
    </w:p>
    <w:p w14:paraId="6186782E" w14:textId="77777777" w:rsidR="003C04A6" w:rsidRPr="003C04A6" w:rsidRDefault="003C04A6" w:rsidP="003C04A6">
      <w:pPr>
        <w:spacing w:after="0" w:line="240" w:lineRule="auto"/>
        <w:rPr>
          <w:rFonts w:ascii="Times New Roman" w:eastAsia="MS Mincho" w:hAnsi="Times New Roman" w:cs="Times New Roman"/>
          <w:bCs/>
          <w:sz w:val="24"/>
          <w:szCs w:val="28"/>
          <w:lang w:val="sv-SE"/>
        </w:rPr>
      </w:pPr>
      <w:r w:rsidRPr="003C04A6">
        <w:rPr>
          <w:rFonts w:ascii="Times New Roman" w:eastAsia="MS Mincho" w:hAnsi="Times New Roman" w:cs="Times New Roman"/>
          <w:bCs/>
          <w:sz w:val="24"/>
          <w:szCs w:val="28"/>
          <w:lang w:val="sv-SE"/>
        </w:rPr>
        <w:br w:type="page"/>
      </w:r>
    </w:p>
    <w:p w14:paraId="7EBD5C3E" w14:textId="77777777" w:rsidR="003C04A6" w:rsidRPr="003C04A6" w:rsidRDefault="003C04A6" w:rsidP="003C04A6">
      <w:pPr>
        <w:spacing w:after="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lastRenderedPageBreak/>
        <w:t>Biểu mẫu 3.</w:t>
      </w:r>
    </w:p>
    <w:p w14:paraId="4188A711" w14:textId="77777777" w:rsidR="003C04A6" w:rsidRPr="003C04A6" w:rsidRDefault="003C04A6" w:rsidP="003C04A6">
      <w:pPr>
        <w:spacing w:after="0" w:line="240" w:lineRule="auto"/>
        <w:jc w:val="center"/>
        <w:rPr>
          <w:rFonts w:ascii="Times New Roman" w:eastAsia="MS Mincho" w:hAnsi="Times New Roman" w:cs="Times New Roman"/>
          <w:b/>
          <w:bCs/>
          <w:sz w:val="24"/>
          <w:szCs w:val="28"/>
          <w:lang w:val="sv-SE"/>
        </w:rPr>
      </w:pPr>
      <w:r w:rsidRPr="003C04A6">
        <w:rPr>
          <w:rFonts w:ascii="Times New Roman" w:eastAsia="MS Mincho" w:hAnsi="Times New Roman" w:cs="Times New Roman"/>
          <w:b/>
          <w:bCs/>
          <w:sz w:val="24"/>
          <w:szCs w:val="28"/>
          <w:lang w:val="sv-SE"/>
        </w:rPr>
        <w:t>Tình hình xây dựng các Đề án trong Chương trình công tác năm 2019</w:t>
      </w:r>
    </w:p>
    <w:p w14:paraId="327E0A6C" w14:textId="77777777" w:rsidR="003C04A6" w:rsidRPr="003C04A6" w:rsidRDefault="003C04A6" w:rsidP="003C04A6">
      <w:pPr>
        <w:spacing w:after="0" w:line="240" w:lineRule="auto"/>
        <w:jc w:val="center"/>
        <w:outlineLvl w:val="0"/>
        <w:rPr>
          <w:rFonts w:ascii="Times New Roman" w:eastAsia="MS Mincho" w:hAnsi="Times New Roman" w:cs="Times New Roman"/>
          <w:i/>
          <w:sz w:val="24"/>
          <w:szCs w:val="28"/>
        </w:rPr>
      </w:pPr>
      <w:r w:rsidRPr="003C04A6">
        <w:rPr>
          <w:rFonts w:ascii="Times New Roman" w:eastAsia="MS Mincho" w:hAnsi="Times New Roman" w:cs="Times New Roman"/>
          <w:i/>
          <w:sz w:val="24"/>
          <w:szCs w:val="28"/>
        </w:rPr>
        <w:t>(Kèm theo Báo cáo Kiểm điểm công tác chỉ đạo, điều hành 6 tháng đầu năm 201   số:         /BYT-VPB1 ngày 14/6/2019)</w:t>
      </w:r>
    </w:p>
    <w:p w14:paraId="2862A382" w14:textId="77777777" w:rsidR="003C04A6" w:rsidRPr="003C04A6" w:rsidRDefault="003C04A6" w:rsidP="003C04A6">
      <w:pPr>
        <w:spacing w:after="0" w:line="240" w:lineRule="auto"/>
        <w:jc w:val="center"/>
        <w:outlineLvl w:val="0"/>
        <w:rPr>
          <w:rFonts w:ascii="Times New Roman" w:eastAsia="MS Mincho" w:hAnsi="Times New Roman" w:cs="Times New Roman"/>
          <w:b/>
          <w:sz w:val="24"/>
          <w:szCs w:val="28"/>
        </w:rPr>
      </w:pPr>
      <w:r w:rsidRPr="003C04A6">
        <w:rPr>
          <w:rFonts w:ascii="Times New Roman" w:eastAsia="MS Mincho" w:hAnsi="Times New Roman" w:cs="Times New Roman"/>
          <w:b/>
          <w:sz w:val="24"/>
          <w:szCs w:val="28"/>
        </w:rPr>
        <w:t xml:space="preserve"> </w:t>
      </w:r>
    </w:p>
    <w:tbl>
      <w:tblPr>
        <w:tblpPr w:leftFromText="180" w:rightFromText="180" w:vertAnchor="text" w:horzAnchor="margin" w:tblpX="-459" w:tblpY="20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693"/>
        <w:gridCol w:w="2977"/>
        <w:gridCol w:w="3402"/>
      </w:tblGrid>
      <w:tr w:rsidR="003C04A6" w:rsidRPr="003C04A6" w14:paraId="3FE7E40B" w14:textId="77777777" w:rsidTr="003C04A6">
        <w:trPr>
          <w:trHeight w:val="371"/>
          <w:tblHeader/>
        </w:trPr>
        <w:tc>
          <w:tcPr>
            <w:tcW w:w="1101" w:type="dxa"/>
          </w:tcPr>
          <w:p w14:paraId="6B2776A2" w14:textId="77777777" w:rsidR="003C04A6" w:rsidRPr="003C04A6" w:rsidRDefault="003C04A6" w:rsidP="003C04A6">
            <w:pPr>
              <w:spacing w:after="0" w:line="360" w:lineRule="exact"/>
              <w:jc w:val="center"/>
              <w:rPr>
                <w:rFonts w:ascii="Times New Roman" w:eastAsia="Times New Roman" w:hAnsi="Times New Roman" w:cs="Times New Roman"/>
                <w:b/>
                <w:sz w:val="28"/>
                <w:szCs w:val="24"/>
              </w:rPr>
            </w:pPr>
            <w:r w:rsidRPr="003C04A6">
              <w:rPr>
                <w:rFonts w:ascii="Times New Roman" w:eastAsia="Times New Roman" w:hAnsi="Times New Roman" w:cs="Times New Roman"/>
                <w:b/>
                <w:sz w:val="28"/>
                <w:szCs w:val="24"/>
              </w:rPr>
              <w:t>TT</w:t>
            </w:r>
          </w:p>
        </w:tc>
        <w:tc>
          <w:tcPr>
            <w:tcW w:w="2693" w:type="dxa"/>
          </w:tcPr>
          <w:p w14:paraId="63FF1ED5" w14:textId="77777777" w:rsidR="003C04A6" w:rsidRPr="003C04A6" w:rsidRDefault="003C04A6" w:rsidP="003C04A6">
            <w:pPr>
              <w:spacing w:after="0" w:line="360" w:lineRule="exact"/>
              <w:jc w:val="center"/>
              <w:rPr>
                <w:rFonts w:ascii="Times New Roman" w:eastAsia="Times New Roman" w:hAnsi="Times New Roman" w:cs="Times New Roman"/>
                <w:b/>
                <w:sz w:val="28"/>
                <w:szCs w:val="24"/>
              </w:rPr>
            </w:pPr>
            <w:r w:rsidRPr="003C04A6">
              <w:rPr>
                <w:rFonts w:ascii="Times New Roman" w:eastAsia="Times New Roman" w:hAnsi="Times New Roman" w:cs="Times New Roman"/>
                <w:b/>
                <w:sz w:val="28"/>
                <w:szCs w:val="24"/>
              </w:rPr>
              <w:t>Tên Đề án</w:t>
            </w:r>
          </w:p>
        </w:tc>
        <w:tc>
          <w:tcPr>
            <w:tcW w:w="2977" w:type="dxa"/>
          </w:tcPr>
          <w:p w14:paraId="4D4EC67E" w14:textId="77777777" w:rsidR="003C04A6" w:rsidRPr="003C04A6" w:rsidRDefault="003C04A6" w:rsidP="003C04A6">
            <w:pPr>
              <w:spacing w:after="0" w:line="360" w:lineRule="exact"/>
              <w:jc w:val="center"/>
              <w:rPr>
                <w:rFonts w:ascii="Times New Roman" w:eastAsia="Times New Roman" w:hAnsi="Times New Roman" w:cs="Times New Roman"/>
                <w:b/>
                <w:sz w:val="28"/>
                <w:szCs w:val="24"/>
              </w:rPr>
            </w:pPr>
            <w:r w:rsidRPr="003C04A6">
              <w:rPr>
                <w:rFonts w:ascii="Times New Roman" w:eastAsia="Times New Roman" w:hAnsi="Times New Roman" w:cs="Times New Roman"/>
                <w:b/>
                <w:sz w:val="28"/>
                <w:szCs w:val="24"/>
              </w:rPr>
              <w:t>Thời gian trình theo dự kiến</w:t>
            </w:r>
          </w:p>
        </w:tc>
        <w:tc>
          <w:tcPr>
            <w:tcW w:w="3402" w:type="dxa"/>
          </w:tcPr>
          <w:p w14:paraId="6221A5F0" w14:textId="77777777" w:rsidR="003C04A6" w:rsidRPr="003C04A6" w:rsidRDefault="003C04A6" w:rsidP="003C04A6">
            <w:pPr>
              <w:spacing w:after="0" w:line="360" w:lineRule="exact"/>
              <w:jc w:val="center"/>
              <w:rPr>
                <w:rFonts w:ascii="Times New Roman" w:eastAsia="Times New Roman" w:hAnsi="Times New Roman" w:cs="Times New Roman"/>
                <w:b/>
                <w:sz w:val="28"/>
                <w:szCs w:val="24"/>
              </w:rPr>
            </w:pPr>
            <w:r w:rsidRPr="003C04A6">
              <w:rPr>
                <w:rFonts w:ascii="Times New Roman" w:eastAsia="Times New Roman" w:hAnsi="Times New Roman" w:cs="Times New Roman"/>
                <w:b/>
                <w:sz w:val="28"/>
                <w:szCs w:val="24"/>
              </w:rPr>
              <w:t>Tình hình xây dựng Đề án</w:t>
            </w:r>
          </w:p>
        </w:tc>
      </w:tr>
      <w:tr w:rsidR="003C04A6" w:rsidRPr="003C04A6" w14:paraId="46846102" w14:textId="77777777" w:rsidTr="003C04A6">
        <w:trPr>
          <w:trHeight w:val="413"/>
        </w:trPr>
        <w:tc>
          <w:tcPr>
            <w:tcW w:w="1101" w:type="dxa"/>
          </w:tcPr>
          <w:p w14:paraId="3E245D80" w14:textId="77777777" w:rsidR="003C04A6" w:rsidRPr="003C04A6" w:rsidRDefault="003C04A6" w:rsidP="003C04A6">
            <w:pPr>
              <w:numPr>
                <w:ilvl w:val="0"/>
                <w:numId w:val="5"/>
              </w:numPr>
              <w:spacing w:after="0" w:line="360" w:lineRule="exact"/>
              <w:contextualSpacing/>
              <w:rPr>
                <w:rFonts w:ascii="Times New Roman" w:eastAsia="Calibri" w:hAnsi="Times New Roman" w:cs="Times New Roman"/>
                <w:sz w:val="28"/>
                <w:szCs w:val="28"/>
                <w:lang w:val="x-none" w:eastAsia="x-none"/>
              </w:rPr>
            </w:pPr>
          </w:p>
        </w:tc>
        <w:tc>
          <w:tcPr>
            <w:tcW w:w="2693" w:type="dxa"/>
          </w:tcPr>
          <w:p w14:paraId="1423D9BC"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c>
          <w:tcPr>
            <w:tcW w:w="2977" w:type="dxa"/>
            <w:vAlign w:val="center"/>
          </w:tcPr>
          <w:p w14:paraId="3E64B9CB" w14:textId="77777777" w:rsidR="003C04A6" w:rsidRPr="003C04A6" w:rsidRDefault="003C04A6" w:rsidP="003C04A6">
            <w:pPr>
              <w:spacing w:after="0" w:line="240" w:lineRule="auto"/>
              <w:jc w:val="center"/>
              <w:rPr>
                <w:rFonts w:ascii="Times New Roman" w:eastAsia="Times New Roman" w:hAnsi="Times New Roman" w:cs="Times New Roman"/>
                <w:sz w:val="28"/>
                <w:szCs w:val="28"/>
              </w:rPr>
            </w:pPr>
          </w:p>
        </w:tc>
        <w:tc>
          <w:tcPr>
            <w:tcW w:w="3402" w:type="dxa"/>
          </w:tcPr>
          <w:p w14:paraId="393878F0"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r>
      <w:tr w:rsidR="003C04A6" w:rsidRPr="003C04A6" w14:paraId="4A165D7F" w14:textId="77777777" w:rsidTr="003C04A6">
        <w:tc>
          <w:tcPr>
            <w:tcW w:w="1101" w:type="dxa"/>
          </w:tcPr>
          <w:p w14:paraId="5F8A710D" w14:textId="77777777" w:rsidR="003C04A6" w:rsidRPr="003C04A6" w:rsidRDefault="003C04A6" w:rsidP="003C04A6">
            <w:pPr>
              <w:numPr>
                <w:ilvl w:val="0"/>
                <w:numId w:val="5"/>
              </w:numPr>
              <w:spacing w:after="0" w:line="360" w:lineRule="exact"/>
              <w:contextualSpacing/>
              <w:rPr>
                <w:rFonts w:ascii="Times New Roman" w:eastAsia="Calibri" w:hAnsi="Times New Roman" w:cs="Times New Roman"/>
                <w:sz w:val="28"/>
                <w:szCs w:val="28"/>
                <w:lang w:val="x-none" w:eastAsia="x-none"/>
              </w:rPr>
            </w:pPr>
          </w:p>
        </w:tc>
        <w:tc>
          <w:tcPr>
            <w:tcW w:w="2693" w:type="dxa"/>
          </w:tcPr>
          <w:p w14:paraId="5D1FEC11"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c>
          <w:tcPr>
            <w:tcW w:w="2977" w:type="dxa"/>
          </w:tcPr>
          <w:p w14:paraId="2CB03B0B" w14:textId="77777777" w:rsidR="003C04A6" w:rsidRPr="003C04A6" w:rsidRDefault="003C04A6" w:rsidP="003C04A6">
            <w:pPr>
              <w:spacing w:after="0" w:line="240" w:lineRule="auto"/>
              <w:jc w:val="center"/>
              <w:rPr>
                <w:rFonts w:ascii="Times New Roman" w:eastAsia="Times New Roman" w:hAnsi="Times New Roman" w:cs="Times New Roman"/>
                <w:sz w:val="28"/>
                <w:szCs w:val="28"/>
              </w:rPr>
            </w:pPr>
          </w:p>
        </w:tc>
        <w:tc>
          <w:tcPr>
            <w:tcW w:w="3402" w:type="dxa"/>
          </w:tcPr>
          <w:p w14:paraId="7FD5D9ED"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r>
      <w:tr w:rsidR="003C04A6" w:rsidRPr="003C04A6" w14:paraId="79F6A76B" w14:textId="77777777" w:rsidTr="003C04A6">
        <w:tc>
          <w:tcPr>
            <w:tcW w:w="1101" w:type="dxa"/>
          </w:tcPr>
          <w:p w14:paraId="570DA97A" w14:textId="77777777" w:rsidR="003C04A6" w:rsidRPr="003C04A6" w:rsidRDefault="003C04A6" w:rsidP="003C04A6">
            <w:pPr>
              <w:numPr>
                <w:ilvl w:val="0"/>
                <w:numId w:val="5"/>
              </w:numPr>
              <w:spacing w:after="0" w:line="360" w:lineRule="exact"/>
              <w:contextualSpacing/>
              <w:rPr>
                <w:rFonts w:ascii="Times New Roman" w:eastAsia="Calibri" w:hAnsi="Times New Roman" w:cs="Times New Roman"/>
                <w:sz w:val="28"/>
                <w:szCs w:val="28"/>
                <w:lang w:val="x-none" w:eastAsia="x-none"/>
              </w:rPr>
            </w:pPr>
          </w:p>
        </w:tc>
        <w:tc>
          <w:tcPr>
            <w:tcW w:w="2693" w:type="dxa"/>
          </w:tcPr>
          <w:p w14:paraId="422B8D14"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c>
          <w:tcPr>
            <w:tcW w:w="2977" w:type="dxa"/>
          </w:tcPr>
          <w:p w14:paraId="1BD0175A" w14:textId="77777777" w:rsidR="003C04A6" w:rsidRPr="003C04A6" w:rsidRDefault="003C04A6" w:rsidP="003C04A6">
            <w:pPr>
              <w:spacing w:after="0" w:line="240" w:lineRule="auto"/>
              <w:jc w:val="center"/>
              <w:rPr>
                <w:rFonts w:ascii="Times New Roman" w:eastAsia="Times New Roman" w:hAnsi="Times New Roman" w:cs="Times New Roman"/>
                <w:sz w:val="28"/>
                <w:szCs w:val="28"/>
              </w:rPr>
            </w:pPr>
          </w:p>
        </w:tc>
        <w:tc>
          <w:tcPr>
            <w:tcW w:w="3402" w:type="dxa"/>
          </w:tcPr>
          <w:p w14:paraId="191C9E6E"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r>
      <w:tr w:rsidR="003C04A6" w:rsidRPr="003C04A6" w14:paraId="44F9E7A5" w14:textId="77777777" w:rsidTr="003C04A6">
        <w:tc>
          <w:tcPr>
            <w:tcW w:w="1101" w:type="dxa"/>
          </w:tcPr>
          <w:p w14:paraId="06819C53" w14:textId="77777777" w:rsidR="003C04A6" w:rsidRPr="003C04A6" w:rsidRDefault="003C04A6" w:rsidP="003C04A6">
            <w:pPr>
              <w:numPr>
                <w:ilvl w:val="0"/>
                <w:numId w:val="5"/>
              </w:numPr>
              <w:spacing w:after="0" w:line="360" w:lineRule="exact"/>
              <w:contextualSpacing/>
              <w:rPr>
                <w:rFonts w:ascii="Times New Roman" w:eastAsia="Calibri" w:hAnsi="Times New Roman" w:cs="Times New Roman"/>
                <w:sz w:val="28"/>
                <w:szCs w:val="28"/>
                <w:lang w:val="x-none" w:eastAsia="x-none"/>
              </w:rPr>
            </w:pPr>
          </w:p>
        </w:tc>
        <w:tc>
          <w:tcPr>
            <w:tcW w:w="2693" w:type="dxa"/>
          </w:tcPr>
          <w:p w14:paraId="3556D7B9"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c>
          <w:tcPr>
            <w:tcW w:w="2977" w:type="dxa"/>
          </w:tcPr>
          <w:p w14:paraId="5F9E9731" w14:textId="77777777" w:rsidR="003C04A6" w:rsidRPr="003C04A6" w:rsidRDefault="003C04A6" w:rsidP="003C04A6">
            <w:pPr>
              <w:spacing w:after="0" w:line="240" w:lineRule="auto"/>
              <w:jc w:val="center"/>
              <w:rPr>
                <w:rFonts w:ascii="Times New Roman" w:eastAsia="Times New Roman" w:hAnsi="Times New Roman" w:cs="Times New Roman"/>
                <w:sz w:val="28"/>
                <w:szCs w:val="28"/>
              </w:rPr>
            </w:pPr>
          </w:p>
        </w:tc>
        <w:tc>
          <w:tcPr>
            <w:tcW w:w="3402" w:type="dxa"/>
          </w:tcPr>
          <w:p w14:paraId="621B1B79" w14:textId="77777777" w:rsidR="003C04A6" w:rsidRPr="003C04A6" w:rsidRDefault="003C04A6" w:rsidP="003C04A6">
            <w:pPr>
              <w:spacing w:after="0" w:line="240" w:lineRule="auto"/>
              <w:rPr>
                <w:rFonts w:ascii="Times New Roman" w:eastAsia="Times New Roman" w:hAnsi="Times New Roman" w:cs="Times New Roman"/>
                <w:sz w:val="28"/>
                <w:szCs w:val="28"/>
              </w:rPr>
            </w:pPr>
          </w:p>
        </w:tc>
      </w:tr>
      <w:tr w:rsidR="003C04A6" w:rsidRPr="003C04A6" w14:paraId="2DFD22D9" w14:textId="77777777" w:rsidTr="003C04A6">
        <w:tc>
          <w:tcPr>
            <w:tcW w:w="1101" w:type="dxa"/>
          </w:tcPr>
          <w:p w14:paraId="423873FE" w14:textId="77777777" w:rsidR="003C04A6" w:rsidRPr="003C04A6" w:rsidRDefault="003C04A6" w:rsidP="003C04A6">
            <w:pPr>
              <w:numPr>
                <w:ilvl w:val="0"/>
                <w:numId w:val="5"/>
              </w:numPr>
              <w:spacing w:after="0" w:line="360" w:lineRule="exact"/>
              <w:contextualSpacing/>
              <w:rPr>
                <w:rFonts w:ascii="Times New Roman" w:eastAsia="Calibri" w:hAnsi="Times New Roman" w:cs="Times New Roman"/>
                <w:sz w:val="28"/>
                <w:szCs w:val="28"/>
                <w:lang w:val="x-none" w:eastAsia="x-none"/>
              </w:rPr>
            </w:pPr>
          </w:p>
        </w:tc>
        <w:tc>
          <w:tcPr>
            <w:tcW w:w="2693" w:type="dxa"/>
          </w:tcPr>
          <w:p w14:paraId="0AC6A2F4"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c>
          <w:tcPr>
            <w:tcW w:w="2977" w:type="dxa"/>
          </w:tcPr>
          <w:p w14:paraId="01662FA7" w14:textId="77777777" w:rsidR="003C04A6" w:rsidRPr="003C04A6" w:rsidRDefault="003C04A6" w:rsidP="003C04A6">
            <w:pPr>
              <w:spacing w:after="0" w:line="240" w:lineRule="auto"/>
              <w:jc w:val="center"/>
              <w:rPr>
                <w:rFonts w:ascii="Times New Roman" w:eastAsia="Times New Roman" w:hAnsi="Times New Roman" w:cs="Times New Roman"/>
                <w:sz w:val="28"/>
                <w:szCs w:val="28"/>
              </w:rPr>
            </w:pPr>
          </w:p>
        </w:tc>
        <w:tc>
          <w:tcPr>
            <w:tcW w:w="3402" w:type="dxa"/>
          </w:tcPr>
          <w:p w14:paraId="483ED84F"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r>
      <w:tr w:rsidR="003C04A6" w:rsidRPr="003C04A6" w14:paraId="6A10AF54" w14:textId="77777777" w:rsidTr="003C04A6">
        <w:tc>
          <w:tcPr>
            <w:tcW w:w="1101" w:type="dxa"/>
          </w:tcPr>
          <w:p w14:paraId="632E9D18" w14:textId="77777777" w:rsidR="003C04A6" w:rsidRPr="003C04A6" w:rsidRDefault="003C04A6" w:rsidP="003C04A6">
            <w:pPr>
              <w:numPr>
                <w:ilvl w:val="0"/>
                <w:numId w:val="5"/>
              </w:numPr>
              <w:spacing w:after="0" w:line="360" w:lineRule="exact"/>
              <w:contextualSpacing/>
              <w:rPr>
                <w:rFonts w:ascii="Times New Roman" w:eastAsia="Calibri" w:hAnsi="Times New Roman" w:cs="Times New Roman"/>
                <w:sz w:val="28"/>
                <w:szCs w:val="28"/>
                <w:lang w:val="x-none" w:eastAsia="x-none"/>
              </w:rPr>
            </w:pPr>
          </w:p>
        </w:tc>
        <w:tc>
          <w:tcPr>
            <w:tcW w:w="2693" w:type="dxa"/>
          </w:tcPr>
          <w:p w14:paraId="0E4D9FC0"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c>
          <w:tcPr>
            <w:tcW w:w="2977" w:type="dxa"/>
          </w:tcPr>
          <w:p w14:paraId="52F65028" w14:textId="77777777" w:rsidR="003C04A6" w:rsidRPr="003C04A6" w:rsidRDefault="003C04A6" w:rsidP="003C04A6">
            <w:pPr>
              <w:spacing w:after="0" w:line="240" w:lineRule="auto"/>
              <w:jc w:val="center"/>
              <w:rPr>
                <w:rFonts w:ascii="Times New Roman" w:eastAsia="Times New Roman" w:hAnsi="Times New Roman" w:cs="Times New Roman"/>
                <w:sz w:val="28"/>
                <w:szCs w:val="28"/>
              </w:rPr>
            </w:pPr>
          </w:p>
        </w:tc>
        <w:tc>
          <w:tcPr>
            <w:tcW w:w="3402" w:type="dxa"/>
          </w:tcPr>
          <w:p w14:paraId="4E6DEC57" w14:textId="77777777" w:rsidR="003C04A6" w:rsidRPr="003C04A6" w:rsidRDefault="003C04A6" w:rsidP="003C04A6">
            <w:pPr>
              <w:spacing w:after="0" w:line="240" w:lineRule="auto"/>
              <w:rPr>
                <w:rFonts w:ascii="Times New Roman" w:eastAsia="Times New Roman" w:hAnsi="Times New Roman" w:cs="Times New Roman"/>
                <w:sz w:val="28"/>
                <w:szCs w:val="28"/>
              </w:rPr>
            </w:pPr>
          </w:p>
        </w:tc>
      </w:tr>
      <w:tr w:rsidR="003C04A6" w:rsidRPr="003C04A6" w14:paraId="0A02B1B6" w14:textId="77777777" w:rsidTr="003C04A6">
        <w:tc>
          <w:tcPr>
            <w:tcW w:w="1101" w:type="dxa"/>
          </w:tcPr>
          <w:p w14:paraId="1D230EAC" w14:textId="77777777" w:rsidR="003C04A6" w:rsidRPr="003C04A6" w:rsidRDefault="003C04A6" w:rsidP="003C04A6">
            <w:pPr>
              <w:numPr>
                <w:ilvl w:val="0"/>
                <w:numId w:val="5"/>
              </w:numPr>
              <w:spacing w:after="0" w:line="360" w:lineRule="exact"/>
              <w:contextualSpacing/>
              <w:rPr>
                <w:rFonts w:ascii="Times New Roman" w:eastAsia="Calibri" w:hAnsi="Times New Roman" w:cs="Times New Roman"/>
                <w:sz w:val="28"/>
                <w:szCs w:val="28"/>
                <w:lang w:val="x-none" w:eastAsia="x-none"/>
              </w:rPr>
            </w:pPr>
          </w:p>
        </w:tc>
        <w:tc>
          <w:tcPr>
            <w:tcW w:w="2693" w:type="dxa"/>
            <w:vAlign w:val="center"/>
          </w:tcPr>
          <w:p w14:paraId="64F69833" w14:textId="77777777" w:rsidR="003C04A6" w:rsidRPr="003C04A6" w:rsidRDefault="003C04A6" w:rsidP="003C04A6">
            <w:pPr>
              <w:spacing w:after="0" w:line="240" w:lineRule="auto"/>
              <w:jc w:val="both"/>
              <w:rPr>
                <w:rFonts w:ascii="Times New Roman" w:eastAsia="Times New Roman" w:hAnsi="Times New Roman" w:cs="Times New Roman"/>
                <w:sz w:val="28"/>
                <w:szCs w:val="28"/>
              </w:rPr>
            </w:pPr>
          </w:p>
        </w:tc>
        <w:tc>
          <w:tcPr>
            <w:tcW w:w="2977" w:type="dxa"/>
            <w:vAlign w:val="center"/>
          </w:tcPr>
          <w:p w14:paraId="6339D3D0" w14:textId="77777777" w:rsidR="003C04A6" w:rsidRPr="003C04A6" w:rsidRDefault="003C04A6" w:rsidP="003C04A6">
            <w:pPr>
              <w:spacing w:after="0" w:line="240" w:lineRule="auto"/>
              <w:jc w:val="center"/>
              <w:rPr>
                <w:rFonts w:ascii="Times New Roman" w:eastAsia="Times New Roman" w:hAnsi="Times New Roman" w:cs="Times New Roman"/>
                <w:sz w:val="28"/>
                <w:szCs w:val="28"/>
              </w:rPr>
            </w:pPr>
          </w:p>
        </w:tc>
        <w:tc>
          <w:tcPr>
            <w:tcW w:w="3402" w:type="dxa"/>
          </w:tcPr>
          <w:p w14:paraId="3C7FB2FF" w14:textId="77777777" w:rsidR="003C04A6" w:rsidRPr="003C04A6" w:rsidRDefault="003C04A6" w:rsidP="003C04A6">
            <w:pPr>
              <w:spacing w:after="0" w:line="240" w:lineRule="auto"/>
              <w:rPr>
                <w:rFonts w:ascii="Times New Roman" w:eastAsia="Times New Roman" w:hAnsi="Times New Roman" w:cs="Times New Roman"/>
                <w:sz w:val="28"/>
                <w:szCs w:val="28"/>
              </w:rPr>
            </w:pPr>
          </w:p>
        </w:tc>
      </w:tr>
    </w:tbl>
    <w:p w14:paraId="24685B20" w14:textId="77777777" w:rsidR="003C04A6" w:rsidRPr="003C04A6" w:rsidRDefault="003C04A6" w:rsidP="003C04A6">
      <w:pPr>
        <w:spacing w:after="0" w:line="240" w:lineRule="auto"/>
        <w:rPr>
          <w:rFonts w:ascii="Times New Roman" w:eastAsia="MS Mincho" w:hAnsi="Times New Roman" w:cs="Times New Roman"/>
          <w:sz w:val="16"/>
          <w:szCs w:val="16"/>
        </w:rPr>
      </w:pPr>
      <w:r w:rsidRPr="003C04A6">
        <w:rPr>
          <w:rFonts w:ascii="Times New Roman" w:eastAsia="MS Mincho" w:hAnsi="Times New Roman" w:cs="Times New Roman"/>
          <w:b/>
          <w:sz w:val="24"/>
          <w:szCs w:val="28"/>
        </w:rPr>
        <w:br w:type="page"/>
      </w:r>
    </w:p>
    <w:p w14:paraId="527CA374" w14:textId="77777777" w:rsidR="003C04A6" w:rsidRPr="003C04A6" w:rsidRDefault="003C04A6" w:rsidP="003C04A6">
      <w:pPr>
        <w:spacing w:after="0" w:line="240" w:lineRule="auto"/>
        <w:rPr>
          <w:rFonts w:ascii="Times New Roman" w:eastAsia="MS Mincho" w:hAnsi="Times New Roman" w:cs="Times New Roman"/>
          <w:sz w:val="16"/>
          <w:szCs w:val="16"/>
        </w:rPr>
      </w:pPr>
    </w:p>
    <w:p w14:paraId="12978843" w14:textId="77777777" w:rsidR="003C04A6" w:rsidRPr="003C04A6" w:rsidRDefault="003C04A6" w:rsidP="003C04A6">
      <w:pPr>
        <w:spacing w:after="0" w:line="240" w:lineRule="auto"/>
        <w:jc w:val="center"/>
        <w:rPr>
          <w:rFonts w:ascii="Times New Roman" w:eastAsia="MS Mincho" w:hAnsi="Times New Roman" w:cs="Times New Roman"/>
          <w:b/>
          <w:sz w:val="24"/>
          <w:szCs w:val="28"/>
        </w:rPr>
      </w:pPr>
      <w:r w:rsidRPr="003C04A6">
        <w:rPr>
          <w:rFonts w:ascii="Times New Roman" w:eastAsia="MS Mincho" w:hAnsi="Times New Roman" w:cs="Times New Roman"/>
          <w:b/>
          <w:sz w:val="24"/>
          <w:szCs w:val="28"/>
        </w:rPr>
        <w:t>Biểu mẫu 4.</w:t>
      </w:r>
    </w:p>
    <w:p w14:paraId="5A533420" w14:textId="77777777" w:rsidR="003C04A6" w:rsidRPr="003C04A6" w:rsidRDefault="003C04A6" w:rsidP="003C04A6">
      <w:pPr>
        <w:spacing w:after="0" w:line="240" w:lineRule="auto"/>
        <w:jc w:val="center"/>
        <w:rPr>
          <w:rFonts w:ascii="Times New Roman" w:eastAsia="MS Mincho" w:hAnsi="Times New Roman" w:cs="Times New Roman"/>
          <w:b/>
          <w:sz w:val="24"/>
          <w:szCs w:val="28"/>
        </w:rPr>
      </w:pPr>
      <w:r w:rsidRPr="003C04A6">
        <w:rPr>
          <w:rFonts w:ascii="Times New Roman" w:eastAsia="MS Mincho" w:hAnsi="Times New Roman" w:cs="Times New Roman"/>
          <w:b/>
          <w:sz w:val="24"/>
          <w:szCs w:val="28"/>
        </w:rPr>
        <w:t xml:space="preserve">KẾT QUẢ </w:t>
      </w:r>
    </w:p>
    <w:p w14:paraId="45039BE5" w14:textId="77777777" w:rsidR="003C04A6" w:rsidRPr="003C04A6" w:rsidRDefault="003C04A6" w:rsidP="003C04A6">
      <w:pPr>
        <w:spacing w:after="0" w:line="240" w:lineRule="exact"/>
        <w:jc w:val="center"/>
        <w:rPr>
          <w:rFonts w:ascii="Times New Roman" w:eastAsia="MS Mincho" w:hAnsi="Times New Roman" w:cs="Times New Roman"/>
          <w:b/>
          <w:sz w:val="24"/>
          <w:szCs w:val="28"/>
        </w:rPr>
      </w:pPr>
      <w:r w:rsidRPr="003C04A6">
        <w:rPr>
          <w:rFonts w:ascii="Times New Roman" w:eastAsia="MS Mincho" w:hAnsi="Times New Roman" w:cs="Times New Roman"/>
          <w:b/>
          <w:sz w:val="24"/>
          <w:szCs w:val="28"/>
        </w:rPr>
        <w:t>Thực hiện nhiệm vụ do Chính phủ, Thủ tướng Chính phủ giao Bộ, cơ quan, địa phương</w:t>
      </w:r>
    </w:p>
    <w:p w14:paraId="36808C17" w14:textId="77777777" w:rsidR="003C04A6" w:rsidRPr="003C04A6" w:rsidRDefault="003C04A6" w:rsidP="003C04A6">
      <w:pPr>
        <w:spacing w:after="0" w:line="240" w:lineRule="exact"/>
        <w:jc w:val="center"/>
        <w:rPr>
          <w:rFonts w:ascii="Times New Roman" w:eastAsia="MS Mincho" w:hAnsi="Times New Roman" w:cs="Times New Roman"/>
          <w:sz w:val="24"/>
          <w:szCs w:val="28"/>
        </w:rPr>
      </w:pPr>
    </w:p>
    <w:p w14:paraId="7C8B1768" w14:textId="77777777" w:rsidR="003C04A6" w:rsidRPr="003C04A6" w:rsidRDefault="003C04A6" w:rsidP="003C04A6">
      <w:pPr>
        <w:spacing w:after="0" w:line="240" w:lineRule="exact"/>
        <w:jc w:val="center"/>
        <w:rPr>
          <w:rFonts w:ascii="Times New Roman" w:eastAsia="MS Mincho" w:hAnsi="Times New Roman" w:cs="Times New Roman"/>
          <w:sz w:val="24"/>
          <w:szCs w:val="28"/>
        </w:rPr>
      </w:pPr>
      <w:r w:rsidRPr="003C04A6">
        <w:rPr>
          <w:rFonts w:ascii="Times New Roman" w:eastAsia="MS Mincho" w:hAnsi="Times New Roman" w:cs="Times New Roman"/>
          <w:sz w:val="24"/>
          <w:szCs w:val="28"/>
        </w:rPr>
        <w:t>(Từ ngày 01/01/2019 đến ngày 14/6/2019)</w:t>
      </w:r>
    </w:p>
    <w:p w14:paraId="7F0DF4CD" w14:textId="77777777" w:rsidR="003C04A6" w:rsidRPr="003C04A6" w:rsidRDefault="003C04A6" w:rsidP="003C04A6">
      <w:pPr>
        <w:spacing w:after="0" w:line="240" w:lineRule="auto"/>
        <w:jc w:val="center"/>
        <w:outlineLvl w:val="0"/>
        <w:rPr>
          <w:rFonts w:ascii="Times New Roman" w:eastAsia="MS Mincho" w:hAnsi="Times New Roman" w:cs="Times New Roman"/>
          <w:i/>
          <w:sz w:val="24"/>
          <w:szCs w:val="28"/>
        </w:rPr>
      </w:pPr>
      <w:r w:rsidRPr="003C04A6">
        <w:rPr>
          <w:rFonts w:ascii="Times New Roman" w:eastAsia="MS Mincho" w:hAnsi="Times New Roman" w:cs="Times New Roman"/>
          <w:i/>
          <w:sz w:val="24"/>
          <w:szCs w:val="28"/>
        </w:rPr>
        <w:t>(Kèm theo Báo cáo Kiểm điểm công tác chỉ đạo, điều hành 6 tháng đầu năm 201số:         /BYT-VPB1 ngày 14/6/2019)</w:t>
      </w:r>
    </w:p>
    <w:p w14:paraId="55755EC6" w14:textId="77777777" w:rsidR="003C04A6" w:rsidRPr="003C04A6" w:rsidRDefault="003C04A6" w:rsidP="003C04A6">
      <w:pPr>
        <w:spacing w:after="0" w:line="240" w:lineRule="auto"/>
        <w:jc w:val="center"/>
        <w:rPr>
          <w:rFonts w:ascii="Times New Roman" w:eastAsia="MS Mincho" w:hAnsi="Times New Roman" w:cs="Times New Roman"/>
          <w:sz w:val="24"/>
          <w:szCs w:val="24"/>
        </w:rPr>
      </w:pPr>
    </w:p>
    <w:p w14:paraId="12C1A6FA" w14:textId="77777777" w:rsidR="003C04A6" w:rsidRPr="003C04A6" w:rsidRDefault="003C04A6" w:rsidP="003C04A6">
      <w:pPr>
        <w:spacing w:after="0" w:line="240" w:lineRule="auto"/>
        <w:jc w:val="center"/>
        <w:rPr>
          <w:rFonts w:ascii="Times New Roman" w:eastAsia="MS Mincho" w:hAnsi="Times New Roman" w:cs="Times New Roman"/>
          <w:sz w:val="24"/>
          <w:szCs w:val="24"/>
        </w:rPr>
      </w:pPr>
    </w:p>
    <w:p w14:paraId="2A2F7E84" w14:textId="77777777" w:rsidR="003C04A6" w:rsidRPr="003C04A6" w:rsidRDefault="003C04A6" w:rsidP="003C04A6">
      <w:pPr>
        <w:numPr>
          <w:ilvl w:val="0"/>
          <w:numId w:val="1"/>
        </w:numPr>
        <w:spacing w:after="0" w:line="240" w:lineRule="auto"/>
        <w:jc w:val="both"/>
        <w:rPr>
          <w:rFonts w:ascii="Times New Roman" w:eastAsia="MS Mincho" w:hAnsi="Times New Roman" w:cs="Times New Roman"/>
          <w:sz w:val="24"/>
          <w:szCs w:val="28"/>
        </w:rPr>
      </w:pPr>
      <w:r w:rsidRPr="003C04A6">
        <w:rPr>
          <w:rFonts w:ascii="Times New Roman" w:eastAsia="MS Mincho" w:hAnsi="Times New Roman" w:cs="Times New Roman"/>
          <w:sz w:val="24"/>
          <w:szCs w:val="28"/>
        </w:rPr>
        <w:t>Thống kê kết quả thực hiện:</w:t>
      </w:r>
    </w:p>
    <w:p w14:paraId="7B15628B" w14:textId="77777777" w:rsidR="003C04A6" w:rsidRPr="003C04A6" w:rsidRDefault="003C04A6" w:rsidP="003C04A6">
      <w:pPr>
        <w:numPr>
          <w:ilvl w:val="0"/>
          <w:numId w:val="2"/>
        </w:numPr>
        <w:spacing w:after="0" w:line="240" w:lineRule="auto"/>
        <w:jc w:val="both"/>
        <w:rPr>
          <w:rFonts w:ascii="Times New Roman" w:eastAsia="MS Mincho" w:hAnsi="Times New Roman" w:cs="Times New Roman"/>
          <w:sz w:val="24"/>
          <w:szCs w:val="28"/>
        </w:rPr>
      </w:pPr>
      <w:r w:rsidRPr="003C04A6">
        <w:rPr>
          <w:rFonts w:ascii="Times New Roman" w:eastAsia="MS Mincho" w:hAnsi="Times New Roman" w:cs="Times New Roman"/>
          <w:sz w:val="24"/>
          <w:szCs w:val="28"/>
        </w:rPr>
        <w:t>Tổng số nhiệm vụ giao: 100 nhiệm vụ</w:t>
      </w:r>
    </w:p>
    <w:p w14:paraId="7E727178" w14:textId="77777777" w:rsidR="003C04A6" w:rsidRPr="003C04A6" w:rsidRDefault="003C04A6" w:rsidP="003C04A6">
      <w:pPr>
        <w:spacing w:after="0" w:line="240" w:lineRule="auto"/>
        <w:ind w:left="720"/>
        <w:jc w:val="both"/>
        <w:rPr>
          <w:rFonts w:ascii="Times New Roman" w:eastAsia="MS Mincho" w:hAnsi="Times New Roman" w:cs="Times New Roman"/>
          <w:sz w:val="24"/>
          <w:szCs w:val="28"/>
        </w:rPr>
      </w:pPr>
      <w:r w:rsidRPr="003C04A6">
        <w:rPr>
          <w:rFonts w:ascii="Times New Roman" w:eastAsia="MS Mincho" w:hAnsi="Times New Roman" w:cs="Times New Roman"/>
          <w:sz w:val="24"/>
          <w:szCs w:val="28"/>
        </w:rPr>
        <w:t xml:space="preserve">+ Số nhiệm vụ đã hoàn thành, trong đó: </w:t>
      </w:r>
      <w:r w:rsidRPr="003C04A6">
        <w:rPr>
          <w:rFonts w:ascii="Times New Roman" w:eastAsia="MS Mincho" w:hAnsi="Times New Roman" w:cs="Times New Roman"/>
          <w:sz w:val="24"/>
          <w:szCs w:val="28"/>
        </w:rPr>
        <w:tab/>
        <w:t>Đúng hạn:</w:t>
      </w:r>
      <w:r w:rsidRPr="003C04A6">
        <w:rPr>
          <w:rFonts w:ascii="Times New Roman" w:eastAsia="MS Mincho" w:hAnsi="Times New Roman" w:cs="Times New Roman"/>
          <w:sz w:val="24"/>
          <w:szCs w:val="28"/>
        </w:rPr>
        <w:tab/>
        <w:t>….. nhiệm vụ; quá hạn: ….. nhiệm vụ</w:t>
      </w:r>
    </w:p>
    <w:p w14:paraId="0777F5EB" w14:textId="77777777" w:rsidR="003C04A6" w:rsidRPr="003C04A6" w:rsidRDefault="003C04A6" w:rsidP="003C04A6">
      <w:pPr>
        <w:spacing w:after="0" w:line="240" w:lineRule="auto"/>
        <w:ind w:left="720"/>
        <w:jc w:val="both"/>
        <w:rPr>
          <w:rFonts w:ascii="Times New Roman" w:eastAsia="MS Mincho" w:hAnsi="Times New Roman" w:cs="Times New Roman"/>
          <w:sz w:val="24"/>
          <w:szCs w:val="28"/>
        </w:rPr>
      </w:pPr>
      <w:r w:rsidRPr="003C04A6">
        <w:rPr>
          <w:rFonts w:ascii="Times New Roman" w:eastAsia="MS Mincho" w:hAnsi="Times New Roman" w:cs="Times New Roman"/>
          <w:sz w:val="24"/>
          <w:szCs w:val="28"/>
        </w:rPr>
        <w:t xml:space="preserve">+ Số nhiệm vụ chưa hoàn thành, trong đó: </w:t>
      </w:r>
      <w:r w:rsidRPr="003C04A6">
        <w:rPr>
          <w:rFonts w:ascii="Times New Roman" w:eastAsia="MS Mincho" w:hAnsi="Times New Roman" w:cs="Times New Roman"/>
          <w:sz w:val="24"/>
          <w:szCs w:val="28"/>
        </w:rPr>
        <w:tab/>
        <w:t>Trong hạn:</w:t>
      </w:r>
      <w:r w:rsidRPr="003C04A6">
        <w:rPr>
          <w:rFonts w:ascii="Times New Roman" w:eastAsia="MS Mincho" w:hAnsi="Times New Roman" w:cs="Times New Roman"/>
          <w:sz w:val="24"/>
          <w:szCs w:val="28"/>
        </w:rPr>
        <w:tab/>
        <w:t>….. nhiệm vụ</w:t>
      </w:r>
      <w:r w:rsidRPr="003C04A6">
        <w:rPr>
          <w:rFonts w:ascii="Times New Roman" w:eastAsia="MS Mincho" w:hAnsi="Times New Roman" w:cs="Times New Roman"/>
          <w:sz w:val="24"/>
          <w:szCs w:val="28"/>
        </w:rPr>
        <w:tab/>
        <w:t>; quá hạn: ….. nhiệm vụ</w:t>
      </w:r>
    </w:p>
    <w:p w14:paraId="2021EC73" w14:textId="77777777" w:rsidR="003C04A6" w:rsidRPr="003C04A6" w:rsidRDefault="003C04A6" w:rsidP="003C04A6">
      <w:pPr>
        <w:numPr>
          <w:ilvl w:val="0"/>
          <w:numId w:val="1"/>
        </w:numPr>
        <w:spacing w:after="0" w:line="240" w:lineRule="auto"/>
        <w:contextualSpacing/>
        <w:jc w:val="both"/>
        <w:rPr>
          <w:rFonts w:ascii="Times New Roman" w:eastAsia="MS Mincho" w:hAnsi="Times New Roman" w:cs="Times New Roman"/>
          <w:b/>
          <w:sz w:val="26"/>
          <w:szCs w:val="26"/>
        </w:rPr>
      </w:pPr>
      <w:r w:rsidRPr="003C04A6">
        <w:rPr>
          <w:rFonts w:ascii="Times New Roman" w:eastAsia="MS Mincho" w:hAnsi="Times New Roman" w:cs="Times New Roman"/>
          <w:sz w:val="24"/>
          <w:szCs w:val="28"/>
        </w:rPr>
        <w:t>Thống kê các nhiệm vụ chưa hoàn thành quá hạn</w:t>
      </w:r>
    </w:p>
    <w:p w14:paraId="5078B478" w14:textId="77777777" w:rsidR="003C04A6" w:rsidRPr="003C04A6" w:rsidRDefault="003C04A6" w:rsidP="003C04A6">
      <w:pPr>
        <w:ind w:left="720"/>
        <w:contextualSpacing/>
        <w:jc w:val="both"/>
        <w:rPr>
          <w:rFonts w:ascii="Times New Roman" w:eastAsia="MS Mincho" w:hAnsi="Times New Roman" w:cs="Times New Roman"/>
          <w:b/>
          <w:sz w:val="26"/>
          <w:szCs w:val="26"/>
        </w:rPr>
      </w:pPr>
    </w:p>
    <w:tbl>
      <w:tblPr>
        <w:tblW w:w="10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2459"/>
        <w:gridCol w:w="2811"/>
        <w:gridCol w:w="1286"/>
        <w:gridCol w:w="3083"/>
      </w:tblGrid>
      <w:tr w:rsidR="003C04A6" w:rsidRPr="003C04A6" w14:paraId="27443210" w14:textId="77777777" w:rsidTr="003C04A6">
        <w:trPr>
          <w:trHeight w:val="439"/>
          <w:tblHeader/>
          <w:jc w:val="center"/>
        </w:trPr>
        <w:tc>
          <w:tcPr>
            <w:tcW w:w="942" w:type="dxa"/>
            <w:shd w:val="clear" w:color="auto" w:fill="EEECE1"/>
            <w:vAlign w:val="center"/>
          </w:tcPr>
          <w:p w14:paraId="41B03E61" w14:textId="77777777" w:rsidR="003C04A6" w:rsidRPr="003C04A6" w:rsidRDefault="003C04A6" w:rsidP="003C04A6">
            <w:pPr>
              <w:spacing w:after="0" w:line="240" w:lineRule="auto"/>
              <w:ind w:left="-17"/>
              <w:jc w:val="center"/>
              <w:rPr>
                <w:rFonts w:ascii="Times New Roman" w:eastAsia="MS Mincho" w:hAnsi="Times New Roman" w:cs="Times New Roman"/>
                <w:b/>
                <w:sz w:val="24"/>
                <w:szCs w:val="24"/>
              </w:rPr>
            </w:pPr>
            <w:r w:rsidRPr="003C04A6">
              <w:rPr>
                <w:rFonts w:ascii="Times New Roman" w:eastAsia="MS Mincho" w:hAnsi="Times New Roman" w:cs="Times New Roman"/>
                <w:b/>
                <w:sz w:val="24"/>
                <w:szCs w:val="24"/>
              </w:rPr>
              <w:t>TT</w:t>
            </w:r>
          </w:p>
        </w:tc>
        <w:tc>
          <w:tcPr>
            <w:tcW w:w="2459" w:type="dxa"/>
            <w:shd w:val="clear" w:color="auto" w:fill="EEECE1"/>
            <w:vAlign w:val="center"/>
          </w:tcPr>
          <w:p w14:paraId="2155E076" w14:textId="77777777" w:rsidR="003C04A6" w:rsidRPr="003C04A6" w:rsidRDefault="003C04A6" w:rsidP="003C04A6">
            <w:pPr>
              <w:spacing w:after="0" w:line="240" w:lineRule="auto"/>
              <w:jc w:val="center"/>
              <w:rPr>
                <w:rFonts w:ascii="Times New Roman" w:eastAsia="MS Mincho" w:hAnsi="Times New Roman" w:cs="Times New Roman"/>
                <w:b/>
                <w:sz w:val="24"/>
                <w:szCs w:val="24"/>
              </w:rPr>
            </w:pPr>
            <w:r w:rsidRPr="003C04A6">
              <w:rPr>
                <w:rFonts w:ascii="Times New Roman" w:eastAsia="MS Mincho" w:hAnsi="Times New Roman" w:cs="Times New Roman"/>
                <w:b/>
                <w:sz w:val="24"/>
                <w:szCs w:val="24"/>
              </w:rPr>
              <w:t>Văn bản giao nhiệm vụ</w:t>
            </w:r>
          </w:p>
        </w:tc>
        <w:tc>
          <w:tcPr>
            <w:tcW w:w="2811" w:type="dxa"/>
            <w:shd w:val="clear" w:color="auto" w:fill="EEECE1"/>
            <w:vAlign w:val="center"/>
          </w:tcPr>
          <w:p w14:paraId="7690E4CF" w14:textId="77777777" w:rsidR="003C04A6" w:rsidRPr="003C04A6" w:rsidRDefault="003C04A6" w:rsidP="003C04A6">
            <w:pPr>
              <w:spacing w:after="0" w:line="240" w:lineRule="auto"/>
              <w:jc w:val="center"/>
              <w:rPr>
                <w:rFonts w:ascii="Times New Roman" w:eastAsia="MS Mincho" w:hAnsi="Times New Roman" w:cs="Times New Roman"/>
                <w:b/>
                <w:sz w:val="24"/>
                <w:szCs w:val="24"/>
              </w:rPr>
            </w:pPr>
            <w:r w:rsidRPr="003C04A6">
              <w:rPr>
                <w:rFonts w:ascii="Times New Roman" w:eastAsia="MS Mincho" w:hAnsi="Times New Roman" w:cs="Times New Roman"/>
                <w:b/>
                <w:sz w:val="24"/>
                <w:szCs w:val="24"/>
              </w:rPr>
              <w:t>Nội dung nhiệm vụ</w:t>
            </w:r>
          </w:p>
        </w:tc>
        <w:tc>
          <w:tcPr>
            <w:tcW w:w="1286" w:type="dxa"/>
            <w:shd w:val="clear" w:color="auto" w:fill="EEECE1"/>
            <w:vAlign w:val="center"/>
          </w:tcPr>
          <w:p w14:paraId="2FA6C027" w14:textId="77777777" w:rsidR="003C04A6" w:rsidRPr="003C04A6" w:rsidRDefault="003C04A6" w:rsidP="003C04A6">
            <w:pPr>
              <w:spacing w:after="0" w:line="240" w:lineRule="auto"/>
              <w:jc w:val="center"/>
              <w:rPr>
                <w:rFonts w:ascii="Times New Roman" w:eastAsia="MS Mincho" w:hAnsi="Times New Roman" w:cs="Times New Roman"/>
                <w:b/>
                <w:sz w:val="24"/>
                <w:szCs w:val="24"/>
              </w:rPr>
            </w:pPr>
            <w:r w:rsidRPr="003C04A6">
              <w:rPr>
                <w:rFonts w:ascii="Times New Roman" w:eastAsia="MS Mincho" w:hAnsi="Times New Roman" w:cs="Times New Roman"/>
                <w:b/>
                <w:sz w:val="24"/>
                <w:szCs w:val="24"/>
              </w:rPr>
              <w:t>Hạn xử lý</w:t>
            </w:r>
          </w:p>
        </w:tc>
        <w:tc>
          <w:tcPr>
            <w:tcW w:w="3083" w:type="dxa"/>
            <w:shd w:val="clear" w:color="auto" w:fill="EEECE1"/>
            <w:vAlign w:val="center"/>
          </w:tcPr>
          <w:p w14:paraId="2B2661D3" w14:textId="77777777" w:rsidR="003C04A6" w:rsidRPr="003C04A6" w:rsidRDefault="003C04A6" w:rsidP="003C04A6">
            <w:pPr>
              <w:spacing w:after="0" w:line="240" w:lineRule="auto"/>
              <w:jc w:val="center"/>
              <w:rPr>
                <w:rFonts w:ascii="Times New Roman" w:eastAsia="MS Mincho" w:hAnsi="Times New Roman" w:cs="Times New Roman"/>
                <w:b/>
                <w:sz w:val="24"/>
                <w:szCs w:val="24"/>
              </w:rPr>
            </w:pPr>
            <w:r w:rsidRPr="003C04A6">
              <w:rPr>
                <w:rFonts w:ascii="Times New Roman" w:eastAsia="MS Mincho" w:hAnsi="Times New Roman" w:cs="Times New Roman"/>
                <w:b/>
                <w:sz w:val="24"/>
                <w:szCs w:val="24"/>
              </w:rPr>
              <w:t xml:space="preserve">Ý kiến giải trình hoặc kiến nghị, </w:t>
            </w:r>
          </w:p>
          <w:p w14:paraId="7A83A454" w14:textId="77777777" w:rsidR="003C04A6" w:rsidRPr="003C04A6" w:rsidRDefault="003C04A6" w:rsidP="003C04A6">
            <w:pPr>
              <w:spacing w:after="0" w:line="240" w:lineRule="auto"/>
              <w:jc w:val="center"/>
              <w:rPr>
                <w:rFonts w:ascii="Times New Roman" w:eastAsia="MS Mincho" w:hAnsi="Times New Roman" w:cs="Times New Roman"/>
                <w:b/>
                <w:sz w:val="24"/>
                <w:szCs w:val="24"/>
              </w:rPr>
            </w:pPr>
            <w:r w:rsidRPr="003C04A6">
              <w:rPr>
                <w:rFonts w:ascii="Times New Roman" w:eastAsia="MS Mincho" w:hAnsi="Times New Roman" w:cs="Times New Roman"/>
                <w:b/>
                <w:sz w:val="24"/>
                <w:szCs w:val="24"/>
              </w:rPr>
              <w:t>đề xuất</w:t>
            </w:r>
          </w:p>
        </w:tc>
      </w:tr>
      <w:tr w:rsidR="003C04A6" w:rsidRPr="003C04A6" w14:paraId="1C208643" w14:textId="77777777" w:rsidTr="003C04A6">
        <w:trPr>
          <w:jc w:val="center"/>
        </w:trPr>
        <w:tc>
          <w:tcPr>
            <w:tcW w:w="942" w:type="dxa"/>
            <w:vAlign w:val="center"/>
          </w:tcPr>
          <w:p w14:paraId="7E4159EA" w14:textId="77777777" w:rsidR="003C04A6" w:rsidRPr="003C04A6" w:rsidRDefault="003C04A6" w:rsidP="003C04A6">
            <w:pPr>
              <w:numPr>
                <w:ilvl w:val="0"/>
                <w:numId w:val="4"/>
              </w:numPr>
              <w:spacing w:after="0" w:line="240" w:lineRule="auto"/>
              <w:jc w:val="center"/>
              <w:rPr>
                <w:rFonts w:ascii="Times New Roman" w:eastAsia="MS Mincho" w:hAnsi="Times New Roman" w:cs="Times New Roman"/>
                <w:sz w:val="26"/>
                <w:szCs w:val="26"/>
              </w:rPr>
            </w:pPr>
          </w:p>
        </w:tc>
        <w:tc>
          <w:tcPr>
            <w:tcW w:w="2459" w:type="dxa"/>
          </w:tcPr>
          <w:p w14:paraId="2C235880" w14:textId="77777777" w:rsidR="003C04A6" w:rsidRPr="003C04A6" w:rsidRDefault="003C04A6" w:rsidP="003C04A6">
            <w:pPr>
              <w:spacing w:after="0" w:line="240" w:lineRule="auto"/>
              <w:jc w:val="center"/>
              <w:rPr>
                <w:rFonts w:ascii="Times New Roman" w:eastAsia="MS Mincho" w:hAnsi="Times New Roman" w:cs="Times New Roman"/>
                <w:sz w:val="26"/>
                <w:szCs w:val="26"/>
              </w:rPr>
            </w:pPr>
          </w:p>
        </w:tc>
        <w:tc>
          <w:tcPr>
            <w:tcW w:w="2811" w:type="dxa"/>
          </w:tcPr>
          <w:p w14:paraId="6306EEF4" w14:textId="77777777" w:rsidR="003C04A6" w:rsidRPr="003C04A6" w:rsidRDefault="003C04A6" w:rsidP="003C04A6">
            <w:pPr>
              <w:spacing w:after="0" w:line="240" w:lineRule="auto"/>
              <w:jc w:val="both"/>
              <w:rPr>
                <w:rFonts w:ascii="Times New Roman" w:eastAsia="MS Mincho" w:hAnsi="Times New Roman" w:cs="Times New Roman"/>
                <w:sz w:val="26"/>
                <w:szCs w:val="26"/>
              </w:rPr>
            </w:pPr>
          </w:p>
        </w:tc>
        <w:tc>
          <w:tcPr>
            <w:tcW w:w="1286" w:type="dxa"/>
          </w:tcPr>
          <w:p w14:paraId="1C09F949" w14:textId="77777777" w:rsidR="003C04A6" w:rsidRPr="003C04A6" w:rsidRDefault="003C04A6" w:rsidP="003C04A6">
            <w:pPr>
              <w:spacing w:after="0" w:line="240" w:lineRule="auto"/>
              <w:jc w:val="center"/>
              <w:rPr>
                <w:rFonts w:ascii="Times New Roman" w:eastAsia="MS Mincho" w:hAnsi="Times New Roman" w:cs="Times New Roman"/>
                <w:sz w:val="26"/>
                <w:szCs w:val="26"/>
              </w:rPr>
            </w:pPr>
          </w:p>
        </w:tc>
        <w:tc>
          <w:tcPr>
            <w:tcW w:w="3083" w:type="dxa"/>
          </w:tcPr>
          <w:p w14:paraId="45AD158C" w14:textId="77777777" w:rsidR="003C04A6" w:rsidRPr="003C04A6" w:rsidRDefault="003C04A6" w:rsidP="003C04A6">
            <w:pPr>
              <w:spacing w:after="0" w:line="240" w:lineRule="auto"/>
              <w:jc w:val="both"/>
              <w:rPr>
                <w:rFonts w:ascii="Times New Roman" w:eastAsia="MS Mincho" w:hAnsi="Times New Roman" w:cs="Times New Roman"/>
                <w:sz w:val="26"/>
                <w:szCs w:val="26"/>
              </w:rPr>
            </w:pPr>
          </w:p>
        </w:tc>
      </w:tr>
    </w:tbl>
    <w:p w14:paraId="26CB691F" w14:textId="77777777" w:rsidR="003C04A6" w:rsidRPr="003C04A6" w:rsidRDefault="003C04A6" w:rsidP="003C04A6">
      <w:pPr>
        <w:ind w:left="720"/>
        <w:contextualSpacing/>
        <w:jc w:val="both"/>
        <w:rPr>
          <w:rFonts w:ascii="Times New Roman" w:eastAsia="MS Mincho" w:hAnsi="Times New Roman" w:cs="Times New Roman"/>
          <w:b/>
          <w:sz w:val="26"/>
          <w:szCs w:val="26"/>
        </w:rPr>
      </w:pPr>
    </w:p>
    <w:p w14:paraId="648C8740" w14:textId="77777777" w:rsidR="003C04A6" w:rsidRPr="003C04A6" w:rsidRDefault="003C04A6" w:rsidP="003C04A6">
      <w:pPr>
        <w:spacing w:after="0" w:line="240" w:lineRule="auto"/>
        <w:jc w:val="center"/>
        <w:rPr>
          <w:rFonts w:ascii="Times New Roman" w:eastAsia="MS Mincho" w:hAnsi="Times New Roman" w:cs="Times New Roman"/>
          <w:b/>
          <w:sz w:val="24"/>
          <w:szCs w:val="24"/>
          <w:lang w:val="da-DK"/>
        </w:rPr>
      </w:pPr>
    </w:p>
    <w:p w14:paraId="7E2D9CE7" w14:textId="77777777" w:rsidR="003C04A6" w:rsidRDefault="003C04A6"/>
    <w:p w14:paraId="36E95762" w14:textId="77777777" w:rsidR="00983EFF" w:rsidRDefault="00983EFF"/>
    <w:p w14:paraId="30CA220B" w14:textId="77777777" w:rsidR="00983EFF" w:rsidRDefault="00983EFF"/>
    <w:p w14:paraId="5588D8DC" w14:textId="77777777" w:rsidR="00983EFF" w:rsidRDefault="00983EFF"/>
    <w:p w14:paraId="7DF45A18" w14:textId="77777777" w:rsidR="00983EFF" w:rsidRDefault="00983EFF"/>
    <w:p w14:paraId="22313352" w14:textId="77777777" w:rsidR="00983EFF" w:rsidRDefault="00983EFF"/>
    <w:p w14:paraId="548A9A25" w14:textId="77777777" w:rsidR="00983EFF" w:rsidRDefault="00983EFF"/>
    <w:p w14:paraId="6448509C" w14:textId="77777777" w:rsidR="00983EFF" w:rsidRDefault="00983EFF"/>
    <w:p w14:paraId="45496257" w14:textId="77777777" w:rsidR="00983EFF" w:rsidRDefault="00983EFF"/>
    <w:p w14:paraId="2B4E6C23" w14:textId="77777777" w:rsidR="00983EFF" w:rsidRDefault="00983EFF"/>
    <w:p w14:paraId="7A974DF5" w14:textId="77777777" w:rsidR="00983EFF" w:rsidRDefault="00983EFF"/>
    <w:p w14:paraId="1996A8A4" w14:textId="77777777" w:rsidR="00983EFF" w:rsidRDefault="00983EFF"/>
    <w:p w14:paraId="43D06023" w14:textId="77777777" w:rsidR="00983EFF" w:rsidRDefault="00983EFF"/>
    <w:p w14:paraId="2783251B" w14:textId="77777777" w:rsidR="00983EFF" w:rsidRDefault="00983EFF"/>
    <w:p w14:paraId="53DE2DF5" w14:textId="77777777" w:rsidR="007E4AAC" w:rsidRDefault="007E4AAC"/>
    <w:p w14:paraId="6D334B42" w14:textId="77777777" w:rsidR="00983EFF" w:rsidRPr="00983EFF" w:rsidRDefault="00983EFF" w:rsidP="00983EFF">
      <w:pPr>
        <w:spacing w:before="120" w:after="120" w:line="360" w:lineRule="exact"/>
        <w:ind w:firstLine="709"/>
        <w:jc w:val="right"/>
        <w:rPr>
          <w:rFonts w:ascii="Times New Roman" w:eastAsia="Times New Roman" w:hAnsi="Times New Roman" w:cs="Times New Roman"/>
          <w:b/>
          <w:bCs/>
          <w:spacing w:val="-2"/>
          <w:sz w:val="24"/>
          <w:szCs w:val="24"/>
        </w:rPr>
      </w:pPr>
      <w:r w:rsidRPr="00983EFF">
        <w:rPr>
          <w:rFonts w:ascii="Times New Roman" w:eastAsia="Times New Roman" w:hAnsi="Times New Roman" w:cs="Times New Roman"/>
          <w:b/>
          <w:bCs/>
          <w:spacing w:val="-2"/>
          <w:sz w:val="24"/>
          <w:szCs w:val="24"/>
        </w:rPr>
        <w:lastRenderedPageBreak/>
        <w:t>Phụ lục 4</w:t>
      </w:r>
    </w:p>
    <w:p w14:paraId="63DB03A2" w14:textId="77777777" w:rsidR="00983EFF" w:rsidRPr="00983EFF" w:rsidRDefault="00983EFF" w:rsidP="00983EFF">
      <w:pPr>
        <w:spacing w:before="120" w:after="120" w:line="360" w:lineRule="exact"/>
        <w:ind w:firstLine="709"/>
        <w:jc w:val="center"/>
        <w:rPr>
          <w:rFonts w:ascii="Times New Roman" w:eastAsia="Times New Roman" w:hAnsi="Times New Roman" w:cs="Times New Roman"/>
          <w:b/>
          <w:bCs/>
          <w:spacing w:val="-2"/>
          <w:sz w:val="24"/>
          <w:szCs w:val="24"/>
        </w:rPr>
      </w:pPr>
      <w:r w:rsidRPr="00983EFF">
        <w:rPr>
          <w:rFonts w:ascii="Times New Roman" w:eastAsia="Times New Roman" w:hAnsi="Times New Roman" w:cs="Times New Roman"/>
          <w:b/>
          <w:bCs/>
          <w:spacing w:val="-2"/>
          <w:sz w:val="24"/>
          <w:szCs w:val="24"/>
        </w:rPr>
        <w:t>MẪU BÁO CÁO KÊT QUẢ KIỂM TRA GIÁM SÁT CHẤT LƯỢNG NƯỚC SẠCH SỬ DỤNG CHO MỤC ĐÍCH SINH HOẠT</w:t>
      </w:r>
    </w:p>
    <w:p w14:paraId="642743FA"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5167BDC3"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1</w:t>
      </w:r>
      <w:r w:rsidRPr="00983EFF">
        <w:rPr>
          <w:rFonts w:ascii="Times New Roman" w:eastAsia="Times New Roman" w:hAnsi="Times New Roman" w:cs="Times New Roman"/>
          <w:bCs/>
          <w:spacing w:val="-2"/>
          <w:sz w:val="24"/>
          <w:szCs w:val="24"/>
        </w:rPr>
        <w:t>) Tên báo cáo: Báo cáo kết quả kiểm tra, giám sát chất lượng nước sạc</w:t>
      </w:r>
      <w:r>
        <w:rPr>
          <w:rFonts w:ascii="Times New Roman" w:eastAsia="Times New Roman" w:hAnsi="Times New Roman" w:cs="Times New Roman"/>
          <w:bCs/>
          <w:spacing w:val="-2"/>
          <w:sz w:val="24"/>
          <w:szCs w:val="24"/>
        </w:rPr>
        <w:t xml:space="preserve">h sử </w:t>
      </w:r>
      <w:r w:rsidRPr="00983EFF">
        <w:rPr>
          <w:rFonts w:ascii="Times New Roman" w:eastAsia="Times New Roman" w:hAnsi="Times New Roman" w:cs="Times New Roman"/>
          <w:bCs/>
          <w:spacing w:val="-2"/>
          <w:sz w:val="24"/>
          <w:szCs w:val="24"/>
        </w:rPr>
        <w:t>dụng cho mục đích sinh hoạt.</w:t>
      </w:r>
    </w:p>
    <w:p w14:paraId="13E7C9EB"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w:t>
      </w:r>
      <w:r w:rsidRPr="00983EFF">
        <w:rPr>
          <w:rFonts w:ascii="Times New Roman" w:eastAsia="Times New Roman" w:hAnsi="Times New Roman" w:cs="Times New Roman"/>
          <w:bCs/>
          <w:spacing w:val="-2"/>
          <w:sz w:val="24"/>
          <w:szCs w:val="24"/>
        </w:rPr>
        <w:t>) Thời điểm chốt số liệu báo cáo: 30/6 và 31/12 hằng năm</w:t>
      </w:r>
    </w:p>
    <w:p w14:paraId="3E39FB50"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3</w:t>
      </w:r>
      <w:r w:rsidRPr="00983EFF">
        <w:rPr>
          <w:rFonts w:ascii="Times New Roman" w:eastAsia="Times New Roman" w:hAnsi="Times New Roman" w:cs="Times New Roman"/>
          <w:bCs/>
          <w:spacing w:val="-2"/>
          <w:sz w:val="24"/>
          <w:szCs w:val="24"/>
        </w:rPr>
        <w:t>) Thời điểm gửi báo cáo:</w:t>
      </w:r>
    </w:p>
    <w:p w14:paraId="516AF5B7"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Các Viện chuyên ngành thuộc Bộ Y t</w:t>
      </w:r>
      <w:r>
        <w:rPr>
          <w:rFonts w:ascii="Times New Roman" w:eastAsia="Times New Roman" w:hAnsi="Times New Roman" w:cs="Times New Roman"/>
          <w:bCs/>
          <w:spacing w:val="-2"/>
          <w:sz w:val="24"/>
          <w:szCs w:val="24"/>
        </w:rPr>
        <w:t xml:space="preserve">ế gửi báo cáo trong thời hạn 15 </w:t>
      </w:r>
      <w:r w:rsidRPr="00983EFF">
        <w:rPr>
          <w:rFonts w:ascii="Times New Roman" w:eastAsia="Times New Roman" w:hAnsi="Times New Roman" w:cs="Times New Roman"/>
          <w:bCs/>
          <w:spacing w:val="-2"/>
          <w:sz w:val="24"/>
          <w:szCs w:val="24"/>
        </w:rPr>
        <w:t>ngày kể từ ngày cuối cùng của tháng 6 và tháng 12.</w:t>
      </w:r>
    </w:p>
    <w:p w14:paraId="0F615C87"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Trung tâm Kiểm soát bệnh tật tỉnh gửi</w:t>
      </w:r>
      <w:r>
        <w:rPr>
          <w:rFonts w:ascii="Times New Roman" w:eastAsia="Times New Roman" w:hAnsi="Times New Roman" w:cs="Times New Roman"/>
          <w:bCs/>
          <w:spacing w:val="-2"/>
          <w:sz w:val="24"/>
          <w:szCs w:val="24"/>
        </w:rPr>
        <w:t xml:space="preserve"> báo cáo trong thời hạn 10 ngày </w:t>
      </w:r>
      <w:r w:rsidRPr="00983EFF">
        <w:rPr>
          <w:rFonts w:ascii="Times New Roman" w:eastAsia="Times New Roman" w:hAnsi="Times New Roman" w:cs="Times New Roman"/>
          <w:bCs/>
          <w:spacing w:val="-2"/>
          <w:sz w:val="24"/>
          <w:szCs w:val="24"/>
        </w:rPr>
        <w:t>kể từ ngày cuối cùng của tháng 6 và tháng 12.</w:t>
      </w:r>
    </w:p>
    <w:p w14:paraId="252761DD"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Trung tâm Y tế huyện gửi báo cáo đị</w:t>
      </w:r>
      <w:r>
        <w:rPr>
          <w:rFonts w:ascii="Times New Roman" w:eastAsia="Times New Roman" w:hAnsi="Times New Roman" w:cs="Times New Roman"/>
          <w:bCs/>
          <w:spacing w:val="-2"/>
          <w:sz w:val="24"/>
          <w:szCs w:val="24"/>
        </w:rPr>
        <w:t xml:space="preserve">nh kỳ hàng quý, 6 tháng và hằng </w:t>
      </w:r>
      <w:r w:rsidRPr="00983EFF">
        <w:rPr>
          <w:rFonts w:ascii="Times New Roman" w:eastAsia="Times New Roman" w:hAnsi="Times New Roman" w:cs="Times New Roman"/>
          <w:bCs/>
          <w:spacing w:val="-2"/>
          <w:sz w:val="24"/>
          <w:szCs w:val="24"/>
        </w:rPr>
        <w:t>năm cho Trung tâm Kiểm soát bệnh tật tỉnh t</w:t>
      </w:r>
      <w:r>
        <w:rPr>
          <w:rFonts w:ascii="Times New Roman" w:eastAsia="Times New Roman" w:hAnsi="Times New Roman" w:cs="Times New Roman"/>
          <w:bCs/>
          <w:spacing w:val="-2"/>
          <w:sz w:val="24"/>
          <w:szCs w:val="24"/>
        </w:rPr>
        <w:t xml:space="preserve">rong thời hạn 5 ngày kể từ ngày </w:t>
      </w:r>
      <w:r w:rsidRPr="00983EFF">
        <w:rPr>
          <w:rFonts w:ascii="Times New Roman" w:eastAsia="Times New Roman" w:hAnsi="Times New Roman" w:cs="Times New Roman"/>
          <w:bCs/>
          <w:spacing w:val="-2"/>
          <w:sz w:val="24"/>
          <w:szCs w:val="24"/>
        </w:rPr>
        <w:t>cuối cùng của tháng 3, tháng 6, tháng 9 và tháng 12.</w:t>
      </w:r>
    </w:p>
    <w:p w14:paraId="72E22550"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4</w:t>
      </w:r>
      <w:r w:rsidRPr="00983EFF">
        <w:rPr>
          <w:rFonts w:ascii="Times New Roman" w:eastAsia="Times New Roman" w:hAnsi="Times New Roman" w:cs="Times New Roman"/>
          <w:bCs/>
          <w:spacing w:val="-2"/>
          <w:sz w:val="24"/>
          <w:szCs w:val="24"/>
        </w:rPr>
        <w:t>) Hình thức báo cáo: Báo cáo bằng văn bản.</w:t>
      </w:r>
    </w:p>
    <w:p w14:paraId="68BE5995"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5</w:t>
      </w:r>
      <w:r w:rsidRPr="00983EFF">
        <w:rPr>
          <w:rFonts w:ascii="Times New Roman" w:eastAsia="Times New Roman" w:hAnsi="Times New Roman" w:cs="Times New Roman"/>
          <w:bCs/>
          <w:spacing w:val="-2"/>
          <w:sz w:val="24"/>
          <w:szCs w:val="24"/>
        </w:rPr>
        <w:t>) Nội dung báo cáo: Báo cáo quả kiểm tra, g</w:t>
      </w:r>
      <w:r>
        <w:rPr>
          <w:rFonts w:ascii="Times New Roman" w:eastAsia="Times New Roman" w:hAnsi="Times New Roman" w:cs="Times New Roman"/>
          <w:bCs/>
          <w:spacing w:val="-2"/>
          <w:sz w:val="24"/>
          <w:szCs w:val="24"/>
        </w:rPr>
        <w:t xml:space="preserve">iám sát chất lượng nước sạch sử </w:t>
      </w:r>
      <w:r w:rsidRPr="00983EFF">
        <w:rPr>
          <w:rFonts w:ascii="Times New Roman" w:eastAsia="Times New Roman" w:hAnsi="Times New Roman" w:cs="Times New Roman"/>
          <w:bCs/>
          <w:spacing w:val="-2"/>
          <w:sz w:val="24"/>
          <w:szCs w:val="24"/>
        </w:rPr>
        <w:t>dụng cho mục đích sinh hoạt.</w:t>
      </w:r>
    </w:p>
    <w:p w14:paraId="697F9C24"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6</w:t>
      </w:r>
      <w:r w:rsidRPr="00983EFF">
        <w:rPr>
          <w:rFonts w:ascii="Times New Roman" w:eastAsia="Times New Roman" w:hAnsi="Times New Roman" w:cs="Times New Roman"/>
          <w:bCs/>
          <w:spacing w:val="-2"/>
          <w:sz w:val="24"/>
          <w:szCs w:val="24"/>
        </w:rPr>
        <w:t>) Biểu mẫu, số liệu báo cáo: Theo mẫu quy định tại Mẫu số 01, Mẫu s</w:t>
      </w:r>
      <w:r>
        <w:rPr>
          <w:rFonts w:ascii="Times New Roman" w:eastAsia="Times New Roman" w:hAnsi="Times New Roman" w:cs="Times New Roman"/>
          <w:bCs/>
          <w:spacing w:val="-2"/>
          <w:sz w:val="24"/>
          <w:szCs w:val="24"/>
        </w:rPr>
        <w:t xml:space="preserve">ố 03 </w:t>
      </w:r>
      <w:r w:rsidRPr="00983EFF">
        <w:rPr>
          <w:rFonts w:ascii="Times New Roman" w:eastAsia="Times New Roman" w:hAnsi="Times New Roman" w:cs="Times New Roman"/>
          <w:bCs/>
          <w:spacing w:val="-2"/>
          <w:sz w:val="24"/>
          <w:szCs w:val="24"/>
        </w:rPr>
        <w:t>và Mẫu số 04, Thông tư số 41/2018/TT-BYT.</w:t>
      </w:r>
    </w:p>
    <w:p w14:paraId="5F960A4F"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7</w:t>
      </w:r>
      <w:r w:rsidRPr="00983EFF">
        <w:rPr>
          <w:rFonts w:ascii="Times New Roman" w:eastAsia="Times New Roman" w:hAnsi="Times New Roman" w:cs="Times New Roman"/>
          <w:bCs/>
          <w:spacing w:val="-2"/>
          <w:sz w:val="24"/>
          <w:szCs w:val="24"/>
        </w:rPr>
        <w:t>) Đối tượng phải thực hiện báo cáo: C</w:t>
      </w:r>
      <w:r>
        <w:rPr>
          <w:rFonts w:ascii="Times New Roman" w:eastAsia="Times New Roman" w:hAnsi="Times New Roman" w:cs="Times New Roman"/>
          <w:bCs/>
          <w:spacing w:val="-2"/>
          <w:sz w:val="24"/>
          <w:szCs w:val="24"/>
        </w:rPr>
        <w:t xml:space="preserve">ác Viện chuyên ngành thuộc Bộ Y </w:t>
      </w:r>
      <w:r w:rsidRPr="00983EFF">
        <w:rPr>
          <w:rFonts w:ascii="Times New Roman" w:eastAsia="Times New Roman" w:hAnsi="Times New Roman" w:cs="Times New Roman"/>
          <w:bCs/>
          <w:spacing w:val="-2"/>
          <w:sz w:val="24"/>
          <w:szCs w:val="24"/>
        </w:rPr>
        <w:t>tế, Trung tâm Kiểm soát bệnh tật tỉnh và Trung tâm Y tế huyện.</w:t>
      </w:r>
    </w:p>
    <w:p w14:paraId="1A1674DC"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8</w:t>
      </w:r>
      <w:r w:rsidRPr="00983EFF">
        <w:rPr>
          <w:rFonts w:ascii="Times New Roman" w:eastAsia="Times New Roman" w:hAnsi="Times New Roman" w:cs="Times New Roman"/>
          <w:bCs/>
          <w:spacing w:val="-2"/>
          <w:sz w:val="24"/>
          <w:szCs w:val="24"/>
        </w:rPr>
        <w:t>) Nội dung, biểu mẫu, số liệu báo cáo: T</w:t>
      </w:r>
      <w:r>
        <w:rPr>
          <w:rFonts w:ascii="Times New Roman" w:eastAsia="Times New Roman" w:hAnsi="Times New Roman" w:cs="Times New Roman"/>
          <w:bCs/>
          <w:spacing w:val="-2"/>
          <w:sz w:val="24"/>
          <w:szCs w:val="24"/>
        </w:rPr>
        <w:t xml:space="preserve">heo mẫu quy định tại Mẫu số 01, </w:t>
      </w:r>
      <w:r w:rsidRPr="00983EFF">
        <w:rPr>
          <w:rFonts w:ascii="Times New Roman" w:eastAsia="Times New Roman" w:hAnsi="Times New Roman" w:cs="Times New Roman"/>
          <w:bCs/>
          <w:spacing w:val="-2"/>
          <w:sz w:val="24"/>
          <w:szCs w:val="24"/>
        </w:rPr>
        <w:t>Mẫu số 03 và Mẫu số 04, Thông tư số 41/2018/TT-BYT.</w:t>
      </w:r>
    </w:p>
    <w:p w14:paraId="6A8DCE92"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9</w:t>
      </w:r>
      <w:r w:rsidRPr="00983EFF">
        <w:rPr>
          <w:rFonts w:ascii="Times New Roman" w:eastAsia="Times New Roman" w:hAnsi="Times New Roman" w:cs="Times New Roman"/>
          <w:bCs/>
          <w:spacing w:val="-2"/>
          <w:sz w:val="24"/>
          <w:szCs w:val="24"/>
        </w:rPr>
        <w:t>) Tần xuất báo cáo:</w:t>
      </w:r>
    </w:p>
    <w:p w14:paraId="5D3AAF26"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xml:space="preserve">- 02 lần/năm đối với Viện chuyên ngành </w:t>
      </w:r>
      <w:r>
        <w:rPr>
          <w:rFonts w:ascii="Times New Roman" w:eastAsia="Times New Roman" w:hAnsi="Times New Roman" w:cs="Times New Roman"/>
          <w:bCs/>
          <w:spacing w:val="-2"/>
          <w:sz w:val="24"/>
          <w:szCs w:val="24"/>
        </w:rPr>
        <w:t xml:space="preserve">và Trung tâm Kiểm soát bệnh tật </w:t>
      </w:r>
      <w:r w:rsidRPr="00983EFF">
        <w:rPr>
          <w:rFonts w:ascii="Times New Roman" w:eastAsia="Times New Roman" w:hAnsi="Times New Roman" w:cs="Times New Roman"/>
          <w:bCs/>
          <w:spacing w:val="-2"/>
          <w:sz w:val="24"/>
          <w:szCs w:val="24"/>
        </w:rPr>
        <w:t>tỉnh.</w:t>
      </w:r>
    </w:p>
    <w:p w14:paraId="2F5E252A"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- 04 lần/năm đối với Trung tâm Y tế huyện.</w:t>
      </w:r>
    </w:p>
    <w:p w14:paraId="49C4865D" w14:textId="77777777" w:rsidR="00983EFF" w:rsidRDefault="00983EFF" w:rsidP="00983EFF">
      <w:pPr>
        <w:spacing w:after="0" w:line="240" w:lineRule="auto"/>
        <w:ind w:firstLine="709"/>
        <w:jc w:val="both"/>
        <w:rPr>
          <w:rFonts w:ascii="Times New Roman" w:eastAsia="Times New Roman" w:hAnsi="Times New Roman" w:cs="Times New Roman"/>
          <w:bCs/>
          <w:i/>
          <w:spacing w:val="-2"/>
          <w:sz w:val="24"/>
          <w:szCs w:val="24"/>
        </w:rPr>
      </w:pPr>
    </w:p>
    <w:p w14:paraId="136369EA" w14:textId="77777777" w:rsidR="00983EFF" w:rsidRPr="00983EFF" w:rsidRDefault="00983EFF" w:rsidP="00983EFF">
      <w:pPr>
        <w:spacing w:after="0" w:line="240" w:lineRule="auto"/>
        <w:ind w:firstLine="709"/>
        <w:jc w:val="both"/>
        <w:rPr>
          <w:rFonts w:ascii="Times New Roman" w:eastAsia="Times New Roman" w:hAnsi="Times New Roman" w:cs="Times New Roman"/>
          <w:bCs/>
          <w:i/>
          <w:spacing w:val="-2"/>
          <w:sz w:val="24"/>
          <w:szCs w:val="24"/>
        </w:rPr>
      </w:pPr>
      <w:r w:rsidRPr="00983EFF">
        <w:rPr>
          <w:rFonts w:ascii="Times New Roman" w:eastAsia="Times New Roman" w:hAnsi="Times New Roman" w:cs="Times New Roman"/>
          <w:bCs/>
          <w:i/>
          <w:spacing w:val="-2"/>
          <w:sz w:val="24"/>
          <w:szCs w:val="24"/>
        </w:rPr>
        <w:t>(theo quy định tại Thông tư số 41/2018/TT-BYT ngày</w:t>
      </w:r>
      <w:r>
        <w:rPr>
          <w:rFonts w:ascii="Times New Roman" w:eastAsia="Times New Roman" w:hAnsi="Times New Roman" w:cs="Times New Roman"/>
          <w:bCs/>
          <w:i/>
          <w:spacing w:val="-2"/>
          <w:sz w:val="24"/>
          <w:szCs w:val="24"/>
        </w:rPr>
        <w:t xml:space="preserve"> </w:t>
      </w:r>
      <w:r w:rsidRPr="00983EFF">
        <w:rPr>
          <w:rFonts w:ascii="Times New Roman" w:eastAsia="Times New Roman" w:hAnsi="Times New Roman" w:cs="Times New Roman"/>
          <w:bCs/>
          <w:i/>
          <w:spacing w:val="-2"/>
          <w:sz w:val="24"/>
          <w:szCs w:val="24"/>
        </w:rPr>
        <w:t xml:space="preserve">14/12/2018 của Bộ Y tế ban hành Quy chuẩn kỹ </w:t>
      </w:r>
      <w:r>
        <w:rPr>
          <w:rFonts w:ascii="Times New Roman" w:eastAsia="Times New Roman" w:hAnsi="Times New Roman" w:cs="Times New Roman"/>
          <w:bCs/>
          <w:i/>
          <w:spacing w:val="-2"/>
          <w:sz w:val="24"/>
          <w:szCs w:val="24"/>
        </w:rPr>
        <w:t xml:space="preserve">thuật quốc gia và quy định kiểm </w:t>
      </w:r>
      <w:r w:rsidRPr="00983EFF">
        <w:rPr>
          <w:rFonts w:ascii="Times New Roman" w:eastAsia="Times New Roman" w:hAnsi="Times New Roman" w:cs="Times New Roman"/>
          <w:bCs/>
          <w:i/>
          <w:spacing w:val="-2"/>
          <w:sz w:val="24"/>
          <w:szCs w:val="24"/>
        </w:rPr>
        <w:t xml:space="preserve">tra, giám sát chất lượng nước sạch </w:t>
      </w:r>
      <w:r>
        <w:rPr>
          <w:rFonts w:ascii="Times New Roman" w:eastAsia="Times New Roman" w:hAnsi="Times New Roman" w:cs="Times New Roman"/>
          <w:bCs/>
          <w:i/>
          <w:spacing w:val="-2"/>
          <w:sz w:val="24"/>
          <w:szCs w:val="24"/>
        </w:rPr>
        <w:t xml:space="preserve"> </w:t>
      </w:r>
      <w:r w:rsidRPr="00983EFF">
        <w:rPr>
          <w:rFonts w:ascii="Times New Roman" w:eastAsia="Times New Roman" w:hAnsi="Times New Roman" w:cs="Times New Roman"/>
          <w:bCs/>
          <w:i/>
          <w:spacing w:val="-2"/>
          <w:sz w:val="24"/>
          <w:szCs w:val="24"/>
        </w:rPr>
        <w:t>sử dụng cho mục đích sinh hoạt)</w:t>
      </w:r>
    </w:p>
    <w:p w14:paraId="67E2FE76"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0A48E783"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29E63C9F"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00B063CD" w14:textId="77777777" w:rsidR="00983EFF" w:rsidRPr="00983EFF" w:rsidRDefault="00983EFF" w:rsidP="00983EFF">
      <w:pPr>
        <w:spacing w:before="120" w:after="120" w:line="360" w:lineRule="exact"/>
        <w:ind w:firstLine="709"/>
        <w:jc w:val="right"/>
        <w:rPr>
          <w:rFonts w:ascii="Times New Roman" w:eastAsia="Times New Roman" w:hAnsi="Times New Roman" w:cs="Times New Roman"/>
          <w:b/>
          <w:bCs/>
          <w:spacing w:val="-2"/>
          <w:sz w:val="24"/>
          <w:szCs w:val="24"/>
        </w:rPr>
      </w:pPr>
      <w:r w:rsidRPr="00983EFF">
        <w:rPr>
          <w:rFonts w:ascii="Times New Roman" w:eastAsia="Times New Roman" w:hAnsi="Times New Roman" w:cs="Times New Roman"/>
          <w:b/>
          <w:bCs/>
          <w:spacing w:val="-2"/>
          <w:sz w:val="24"/>
          <w:szCs w:val="24"/>
        </w:rPr>
        <w:lastRenderedPageBreak/>
        <w:t>Phụ lục 5</w:t>
      </w:r>
    </w:p>
    <w:p w14:paraId="09F16041" w14:textId="77777777" w:rsidR="00983EFF" w:rsidRPr="00983EFF" w:rsidRDefault="00983EFF" w:rsidP="00701648">
      <w:pPr>
        <w:spacing w:after="0" w:line="240" w:lineRule="auto"/>
        <w:ind w:firstLine="709"/>
        <w:jc w:val="center"/>
        <w:rPr>
          <w:rFonts w:ascii="Times New Roman" w:eastAsia="Times New Roman" w:hAnsi="Times New Roman" w:cs="Times New Roman"/>
          <w:b/>
          <w:bCs/>
          <w:spacing w:val="-2"/>
          <w:sz w:val="24"/>
          <w:szCs w:val="24"/>
        </w:rPr>
      </w:pPr>
      <w:r w:rsidRPr="00983EFF">
        <w:rPr>
          <w:rFonts w:ascii="Times New Roman" w:eastAsia="Times New Roman" w:hAnsi="Times New Roman" w:cs="Times New Roman"/>
          <w:b/>
          <w:bCs/>
          <w:spacing w:val="-2"/>
          <w:sz w:val="24"/>
          <w:szCs w:val="24"/>
        </w:rPr>
        <w:t>MẪU BÁO CÁO KẾT QUẢ KIỂM TRA VỆ SINH NƯỚC SẠCH</w:t>
      </w:r>
    </w:p>
    <w:p w14:paraId="0C065A9C" w14:textId="77777777" w:rsidR="00983EFF" w:rsidRPr="00983EFF" w:rsidRDefault="00983EFF" w:rsidP="00701648">
      <w:pPr>
        <w:spacing w:after="0" w:line="240" w:lineRule="auto"/>
        <w:ind w:firstLine="709"/>
        <w:jc w:val="center"/>
        <w:rPr>
          <w:rFonts w:ascii="Times New Roman" w:eastAsia="Times New Roman" w:hAnsi="Times New Roman" w:cs="Times New Roman"/>
          <w:b/>
          <w:bCs/>
          <w:spacing w:val="-2"/>
          <w:sz w:val="24"/>
          <w:szCs w:val="24"/>
        </w:rPr>
      </w:pPr>
      <w:r w:rsidRPr="00983EFF">
        <w:rPr>
          <w:rFonts w:ascii="Times New Roman" w:eastAsia="Times New Roman" w:hAnsi="Times New Roman" w:cs="Times New Roman"/>
          <w:b/>
          <w:bCs/>
          <w:spacing w:val="-2"/>
          <w:sz w:val="24"/>
          <w:szCs w:val="24"/>
        </w:rPr>
        <w:t>VÀ NHÀ TIÊU HỘ GIA ĐÌNH</w:t>
      </w:r>
    </w:p>
    <w:p w14:paraId="6ACECC1A"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1A78F733"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1</w:t>
      </w:r>
      <w:r w:rsidRPr="00983EFF">
        <w:rPr>
          <w:rFonts w:ascii="Times New Roman" w:eastAsia="Times New Roman" w:hAnsi="Times New Roman" w:cs="Times New Roman"/>
          <w:bCs/>
          <w:spacing w:val="-2"/>
          <w:sz w:val="24"/>
          <w:szCs w:val="24"/>
        </w:rPr>
        <w:t>) Tên báo cáo: Báo cáo kết quả kiểm tra v</w:t>
      </w:r>
      <w:r>
        <w:rPr>
          <w:rFonts w:ascii="Times New Roman" w:eastAsia="Times New Roman" w:hAnsi="Times New Roman" w:cs="Times New Roman"/>
          <w:bCs/>
          <w:spacing w:val="-2"/>
          <w:sz w:val="24"/>
          <w:szCs w:val="24"/>
        </w:rPr>
        <w:t xml:space="preserve">ệ sinh nước sạch và nhà tiêu hộ </w:t>
      </w:r>
      <w:r w:rsidRPr="00983EFF">
        <w:rPr>
          <w:rFonts w:ascii="Times New Roman" w:eastAsia="Times New Roman" w:hAnsi="Times New Roman" w:cs="Times New Roman"/>
          <w:bCs/>
          <w:spacing w:val="-2"/>
          <w:sz w:val="24"/>
          <w:szCs w:val="24"/>
        </w:rPr>
        <w:t>gia đình.</w:t>
      </w:r>
    </w:p>
    <w:p w14:paraId="2DB0110E"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w:t>
      </w:r>
      <w:r w:rsidRPr="00983EFF">
        <w:rPr>
          <w:rFonts w:ascii="Times New Roman" w:eastAsia="Times New Roman" w:hAnsi="Times New Roman" w:cs="Times New Roman"/>
          <w:bCs/>
          <w:spacing w:val="-2"/>
          <w:sz w:val="24"/>
          <w:szCs w:val="24"/>
        </w:rPr>
        <w:t>) Thời điểm chốt số liệu báo cáo: 30/6 và 31/12 hằng năm</w:t>
      </w:r>
    </w:p>
    <w:p w14:paraId="568B2266"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3</w:t>
      </w:r>
      <w:r w:rsidRPr="00983EFF">
        <w:rPr>
          <w:rFonts w:ascii="Times New Roman" w:eastAsia="Times New Roman" w:hAnsi="Times New Roman" w:cs="Times New Roman"/>
          <w:bCs/>
          <w:spacing w:val="-2"/>
          <w:sz w:val="24"/>
          <w:szCs w:val="24"/>
        </w:rPr>
        <w:t>) Thời điểm gửi báo cáo:</w:t>
      </w:r>
    </w:p>
    <w:p w14:paraId="32B37481"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Chậm nhất sau 05 ngày làm việc kể từ ngà</w:t>
      </w:r>
      <w:r>
        <w:rPr>
          <w:rFonts w:ascii="Times New Roman" w:eastAsia="Times New Roman" w:hAnsi="Times New Roman" w:cs="Times New Roman"/>
          <w:bCs/>
          <w:spacing w:val="-2"/>
          <w:sz w:val="24"/>
          <w:szCs w:val="24"/>
        </w:rPr>
        <w:t xml:space="preserve">y khoá sổ, Trạm y tế xã gửi báo </w:t>
      </w:r>
      <w:r w:rsidRPr="00983EFF">
        <w:rPr>
          <w:rFonts w:ascii="Times New Roman" w:eastAsia="Times New Roman" w:hAnsi="Times New Roman" w:cs="Times New Roman"/>
          <w:bCs/>
          <w:spacing w:val="-2"/>
          <w:sz w:val="24"/>
          <w:szCs w:val="24"/>
        </w:rPr>
        <w:t>cáo định kỳ về Trung tâm y tế dự phòng huyện.</w:t>
      </w:r>
    </w:p>
    <w:p w14:paraId="29893D59"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xml:space="preserve">- Chậm nhất sau 10 ngày làm việc kể từ </w:t>
      </w:r>
      <w:r>
        <w:rPr>
          <w:rFonts w:ascii="Times New Roman" w:eastAsia="Times New Roman" w:hAnsi="Times New Roman" w:cs="Times New Roman"/>
          <w:bCs/>
          <w:spacing w:val="-2"/>
          <w:sz w:val="24"/>
          <w:szCs w:val="24"/>
        </w:rPr>
        <w:t xml:space="preserve">ngày khoá sổ, Trung tâm y tế dự </w:t>
      </w:r>
      <w:r w:rsidRPr="00983EFF">
        <w:rPr>
          <w:rFonts w:ascii="Times New Roman" w:eastAsia="Times New Roman" w:hAnsi="Times New Roman" w:cs="Times New Roman"/>
          <w:bCs/>
          <w:spacing w:val="-2"/>
          <w:sz w:val="24"/>
          <w:szCs w:val="24"/>
        </w:rPr>
        <w:t>phòng huyện gửi báo cáo về Trung tâm y tế dự phòng tỉnh;</w:t>
      </w:r>
    </w:p>
    <w:p w14:paraId="110359EC"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xml:space="preserve">- Chậm nhất sau 15 ngày làm việc kể từ </w:t>
      </w:r>
      <w:r>
        <w:rPr>
          <w:rFonts w:ascii="Times New Roman" w:eastAsia="Times New Roman" w:hAnsi="Times New Roman" w:cs="Times New Roman"/>
          <w:bCs/>
          <w:spacing w:val="-2"/>
          <w:sz w:val="24"/>
          <w:szCs w:val="24"/>
        </w:rPr>
        <w:t xml:space="preserve">ngày khoá sổ, Trung tâm y tế dự </w:t>
      </w:r>
      <w:r w:rsidRPr="00983EFF">
        <w:rPr>
          <w:rFonts w:ascii="Times New Roman" w:eastAsia="Times New Roman" w:hAnsi="Times New Roman" w:cs="Times New Roman"/>
          <w:bCs/>
          <w:spacing w:val="-2"/>
          <w:sz w:val="24"/>
          <w:szCs w:val="24"/>
        </w:rPr>
        <w:t xml:space="preserve">phòng tỉnh/ Trung tâm kiểm soát bệnh tật tỉnh gửi </w:t>
      </w:r>
      <w:r>
        <w:rPr>
          <w:rFonts w:ascii="Times New Roman" w:eastAsia="Times New Roman" w:hAnsi="Times New Roman" w:cs="Times New Roman"/>
          <w:bCs/>
          <w:spacing w:val="-2"/>
          <w:sz w:val="24"/>
          <w:szCs w:val="24"/>
        </w:rPr>
        <w:t xml:space="preserve">báo cáo về Bộ Y tế (Cục Quản lý </w:t>
      </w:r>
      <w:r w:rsidRPr="00983EFF">
        <w:rPr>
          <w:rFonts w:ascii="Times New Roman" w:eastAsia="Times New Roman" w:hAnsi="Times New Roman" w:cs="Times New Roman"/>
          <w:bCs/>
          <w:spacing w:val="-2"/>
          <w:sz w:val="24"/>
          <w:szCs w:val="24"/>
        </w:rPr>
        <w:t>môi trường y tế), cho Sở Y tế tỉnh, cho Viện ch</w:t>
      </w:r>
      <w:r>
        <w:rPr>
          <w:rFonts w:ascii="Times New Roman" w:eastAsia="Times New Roman" w:hAnsi="Times New Roman" w:cs="Times New Roman"/>
          <w:bCs/>
          <w:spacing w:val="-2"/>
          <w:sz w:val="24"/>
          <w:szCs w:val="24"/>
        </w:rPr>
        <w:t xml:space="preserve">uyên ngành phụ trách khu vực để </w:t>
      </w:r>
      <w:r w:rsidRPr="00983EFF">
        <w:rPr>
          <w:rFonts w:ascii="Times New Roman" w:eastAsia="Times New Roman" w:hAnsi="Times New Roman" w:cs="Times New Roman"/>
          <w:bCs/>
          <w:spacing w:val="-2"/>
          <w:sz w:val="24"/>
          <w:szCs w:val="24"/>
        </w:rPr>
        <w:t>báo cáo;</w:t>
      </w:r>
    </w:p>
    <w:p w14:paraId="489D7D5D"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Chậm nhất sau 20 ngày làm việc kể từ ng</w:t>
      </w:r>
      <w:r>
        <w:rPr>
          <w:rFonts w:ascii="Times New Roman" w:eastAsia="Times New Roman" w:hAnsi="Times New Roman" w:cs="Times New Roman"/>
          <w:bCs/>
          <w:spacing w:val="-2"/>
          <w:sz w:val="24"/>
          <w:szCs w:val="24"/>
        </w:rPr>
        <w:t xml:space="preserve">ày khoá sổ, Viện Y học lao động </w:t>
      </w:r>
      <w:r w:rsidRPr="00983EFF">
        <w:rPr>
          <w:rFonts w:ascii="Times New Roman" w:eastAsia="Times New Roman" w:hAnsi="Times New Roman" w:cs="Times New Roman"/>
          <w:bCs/>
          <w:spacing w:val="-2"/>
          <w:sz w:val="24"/>
          <w:szCs w:val="24"/>
        </w:rPr>
        <w:t xml:space="preserve">và Vệ sinh môi trường, Viện Vệ sinh dịch tễ Tây </w:t>
      </w:r>
      <w:r>
        <w:rPr>
          <w:rFonts w:ascii="Times New Roman" w:eastAsia="Times New Roman" w:hAnsi="Times New Roman" w:cs="Times New Roman"/>
          <w:bCs/>
          <w:spacing w:val="-2"/>
          <w:sz w:val="24"/>
          <w:szCs w:val="24"/>
        </w:rPr>
        <w:t xml:space="preserve">Nguyên, Viện Pasteur Nha Trang, </w:t>
      </w:r>
      <w:r w:rsidRPr="00983EFF">
        <w:rPr>
          <w:rFonts w:ascii="Times New Roman" w:eastAsia="Times New Roman" w:hAnsi="Times New Roman" w:cs="Times New Roman"/>
          <w:bCs/>
          <w:spacing w:val="-2"/>
          <w:sz w:val="24"/>
          <w:szCs w:val="24"/>
        </w:rPr>
        <w:t>Viện Vệ sinh Y tế công cộng thành phố Hồ Chí M</w:t>
      </w:r>
      <w:r>
        <w:rPr>
          <w:rFonts w:ascii="Times New Roman" w:eastAsia="Times New Roman" w:hAnsi="Times New Roman" w:cs="Times New Roman"/>
          <w:bCs/>
          <w:spacing w:val="-2"/>
          <w:sz w:val="24"/>
          <w:szCs w:val="24"/>
        </w:rPr>
        <w:t xml:space="preserve">inh gửi báo cáo về Bộ Y tế (Cục </w:t>
      </w:r>
      <w:r w:rsidRPr="00983EFF">
        <w:rPr>
          <w:rFonts w:ascii="Times New Roman" w:eastAsia="Times New Roman" w:hAnsi="Times New Roman" w:cs="Times New Roman"/>
          <w:bCs/>
          <w:spacing w:val="-2"/>
          <w:sz w:val="24"/>
          <w:szCs w:val="24"/>
        </w:rPr>
        <w:t>Y tế dự phòng Việt Nam).</w:t>
      </w:r>
    </w:p>
    <w:p w14:paraId="5CDF2F53"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4</w:t>
      </w:r>
      <w:r w:rsidRPr="00983EFF">
        <w:rPr>
          <w:rFonts w:ascii="Times New Roman" w:eastAsia="Times New Roman" w:hAnsi="Times New Roman" w:cs="Times New Roman"/>
          <w:bCs/>
          <w:spacing w:val="-2"/>
          <w:sz w:val="24"/>
          <w:szCs w:val="24"/>
        </w:rPr>
        <w:t>) Hình thức báo cáo: Báo cáo bằng văn bản.</w:t>
      </w:r>
    </w:p>
    <w:p w14:paraId="79277B7C"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6"/>
          <w:sz w:val="24"/>
          <w:szCs w:val="24"/>
        </w:rPr>
      </w:pPr>
      <w:r w:rsidRPr="00983EFF">
        <w:rPr>
          <w:rFonts w:ascii="Times New Roman" w:eastAsia="Times New Roman" w:hAnsi="Times New Roman" w:cs="Times New Roman"/>
          <w:bCs/>
          <w:spacing w:val="-6"/>
          <w:sz w:val="24"/>
          <w:szCs w:val="24"/>
        </w:rPr>
        <w:t>5) Nội dung báo cáo: Báo cáo kết quả kiểm tra vệ sinh nước sạch và nhà tiêu hộ gia đình.</w:t>
      </w:r>
    </w:p>
    <w:p w14:paraId="7AB9394E"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6</w:t>
      </w:r>
      <w:r w:rsidRPr="00983EFF">
        <w:rPr>
          <w:rFonts w:ascii="Times New Roman" w:eastAsia="Times New Roman" w:hAnsi="Times New Roman" w:cs="Times New Roman"/>
          <w:bCs/>
          <w:spacing w:val="-2"/>
          <w:sz w:val="24"/>
          <w:szCs w:val="24"/>
        </w:rPr>
        <w:t>) Biểu mẫu, số liệu báo cáo: Theo mẫu quy</w:t>
      </w:r>
      <w:r>
        <w:rPr>
          <w:rFonts w:ascii="Times New Roman" w:eastAsia="Times New Roman" w:hAnsi="Times New Roman" w:cs="Times New Roman"/>
          <w:bCs/>
          <w:spacing w:val="-2"/>
          <w:sz w:val="24"/>
          <w:szCs w:val="24"/>
        </w:rPr>
        <w:t xml:space="preserve"> định tại Phụ lục 4 - Mẫu số 1, </w:t>
      </w:r>
      <w:r w:rsidRPr="00983EFF">
        <w:rPr>
          <w:rFonts w:ascii="Times New Roman" w:eastAsia="Times New Roman" w:hAnsi="Times New Roman" w:cs="Times New Roman"/>
          <w:bCs/>
          <w:spacing w:val="-2"/>
          <w:sz w:val="24"/>
          <w:szCs w:val="24"/>
        </w:rPr>
        <w:t>Thông tư số 15/2006/TT-BYT.</w:t>
      </w:r>
    </w:p>
    <w:p w14:paraId="2ED86FE1"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7</w:t>
      </w:r>
      <w:r w:rsidRPr="00983EFF">
        <w:rPr>
          <w:rFonts w:ascii="Times New Roman" w:eastAsia="Times New Roman" w:hAnsi="Times New Roman" w:cs="Times New Roman"/>
          <w:bCs/>
          <w:spacing w:val="-2"/>
          <w:sz w:val="24"/>
          <w:szCs w:val="24"/>
        </w:rPr>
        <w:t>) Đối tượng phải thực hiện báo cáo: C</w:t>
      </w:r>
      <w:r>
        <w:rPr>
          <w:rFonts w:ascii="Times New Roman" w:eastAsia="Times New Roman" w:hAnsi="Times New Roman" w:cs="Times New Roman"/>
          <w:bCs/>
          <w:spacing w:val="-2"/>
          <w:sz w:val="24"/>
          <w:szCs w:val="24"/>
        </w:rPr>
        <w:t xml:space="preserve">ác Viện chuyên ngành thuộc Bộ Y </w:t>
      </w:r>
      <w:r w:rsidRPr="00983EFF">
        <w:rPr>
          <w:rFonts w:ascii="Times New Roman" w:eastAsia="Times New Roman" w:hAnsi="Times New Roman" w:cs="Times New Roman"/>
          <w:bCs/>
          <w:spacing w:val="-2"/>
          <w:sz w:val="24"/>
          <w:szCs w:val="24"/>
        </w:rPr>
        <w:t>tế, Trung tâm Kiểm soát bệnh tật tỉnh, Trung tâm Y tế huyện, và Trạm y tế xã.</w:t>
      </w:r>
    </w:p>
    <w:p w14:paraId="4048DF08"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8</w:t>
      </w:r>
      <w:r w:rsidRPr="00983EFF">
        <w:rPr>
          <w:rFonts w:ascii="Times New Roman" w:eastAsia="Times New Roman" w:hAnsi="Times New Roman" w:cs="Times New Roman"/>
          <w:bCs/>
          <w:spacing w:val="-2"/>
          <w:sz w:val="24"/>
          <w:szCs w:val="24"/>
        </w:rPr>
        <w:t>) Tần xuất báo cáo: 02 lần/năm.</w:t>
      </w:r>
    </w:p>
    <w:p w14:paraId="46A11D02"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i/>
          <w:spacing w:val="-2"/>
          <w:sz w:val="24"/>
          <w:szCs w:val="24"/>
        </w:rPr>
      </w:pPr>
      <w:r w:rsidRPr="00983EFF">
        <w:rPr>
          <w:rFonts w:ascii="Times New Roman" w:eastAsia="Times New Roman" w:hAnsi="Times New Roman" w:cs="Times New Roman"/>
          <w:bCs/>
          <w:i/>
          <w:spacing w:val="-2"/>
          <w:sz w:val="24"/>
          <w:szCs w:val="24"/>
        </w:rPr>
        <w:t xml:space="preserve">(theo quy định tại Thông tư số 15/2006/TT-BYT </w:t>
      </w:r>
      <w:r>
        <w:rPr>
          <w:rFonts w:ascii="Times New Roman" w:eastAsia="Times New Roman" w:hAnsi="Times New Roman" w:cs="Times New Roman"/>
          <w:bCs/>
          <w:i/>
          <w:spacing w:val="-2"/>
          <w:sz w:val="24"/>
          <w:szCs w:val="24"/>
        </w:rPr>
        <w:t xml:space="preserve">ngày 30/11/2006 của Bộ Y tế ban </w:t>
      </w:r>
      <w:r w:rsidRPr="00983EFF">
        <w:rPr>
          <w:rFonts w:ascii="Times New Roman" w:eastAsia="Times New Roman" w:hAnsi="Times New Roman" w:cs="Times New Roman"/>
          <w:bCs/>
          <w:i/>
          <w:spacing w:val="-2"/>
          <w:sz w:val="24"/>
          <w:szCs w:val="24"/>
        </w:rPr>
        <w:t>hành Hướng dẫn việc kiểm tra vệ sinh nước sạch, n</w:t>
      </w:r>
      <w:r>
        <w:rPr>
          <w:rFonts w:ascii="Times New Roman" w:eastAsia="Times New Roman" w:hAnsi="Times New Roman" w:cs="Times New Roman"/>
          <w:bCs/>
          <w:i/>
          <w:spacing w:val="-2"/>
          <w:sz w:val="24"/>
          <w:szCs w:val="24"/>
        </w:rPr>
        <w:t xml:space="preserve">ước ăn uống và nhà tiêu hộ gia </w:t>
      </w:r>
      <w:r w:rsidRPr="00983EFF">
        <w:rPr>
          <w:rFonts w:ascii="Times New Roman" w:eastAsia="Times New Roman" w:hAnsi="Times New Roman" w:cs="Times New Roman"/>
          <w:bCs/>
          <w:i/>
          <w:spacing w:val="-2"/>
          <w:sz w:val="24"/>
          <w:szCs w:val="24"/>
        </w:rPr>
        <w:t>đình; và theo Thông tư số 27/2011/TT-BYT</w:t>
      </w:r>
      <w:r>
        <w:rPr>
          <w:rFonts w:ascii="Times New Roman" w:eastAsia="Times New Roman" w:hAnsi="Times New Roman" w:cs="Times New Roman"/>
          <w:bCs/>
          <w:i/>
          <w:spacing w:val="-2"/>
          <w:sz w:val="24"/>
          <w:szCs w:val="24"/>
        </w:rPr>
        <w:t xml:space="preserve"> ngày 24/6/2011 về Ban hành Quy </w:t>
      </w:r>
      <w:r w:rsidRPr="00983EFF">
        <w:rPr>
          <w:rFonts w:ascii="Times New Roman" w:eastAsia="Times New Roman" w:hAnsi="Times New Roman" w:cs="Times New Roman"/>
          <w:bCs/>
          <w:i/>
          <w:spacing w:val="-2"/>
          <w:sz w:val="24"/>
          <w:szCs w:val="24"/>
        </w:rPr>
        <w:t>chuẩn kỹ thuật quốc gia về nhà tiêu – điều kiện bảo đảm hợp vệ sinh)</w:t>
      </w:r>
    </w:p>
    <w:p w14:paraId="2DE2AD2B"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6C1A237C"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41D03638" w14:textId="77777777" w:rsidR="00701648" w:rsidRDefault="00701648" w:rsidP="00983EFF">
      <w:pPr>
        <w:spacing w:before="120" w:after="120" w:line="360" w:lineRule="exact"/>
        <w:ind w:firstLine="709"/>
        <w:jc w:val="both"/>
        <w:rPr>
          <w:rFonts w:ascii="Times New Roman" w:eastAsia="Times New Roman" w:hAnsi="Times New Roman" w:cs="Times New Roman"/>
          <w:bCs/>
          <w:spacing w:val="-2"/>
          <w:sz w:val="24"/>
          <w:szCs w:val="24"/>
        </w:rPr>
      </w:pPr>
    </w:p>
    <w:p w14:paraId="6BBCEB04" w14:textId="77777777" w:rsidR="00701648" w:rsidRDefault="00701648" w:rsidP="00983EFF">
      <w:pPr>
        <w:spacing w:before="120" w:after="120" w:line="360" w:lineRule="exact"/>
        <w:ind w:firstLine="709"/>
        <w:jc w:val="both"/>
        <w:rPr>
          <w:rFonts w:ascii="Times New Roman" w:eastAsia="Times New Roman" w:hAnsi="Times New Roman" w:cs="Times New Roman"/>
          <w:bCs/>
          <w:spacing w:val="-2"/>
          <w:sz w:val="24"/>
          <w:szCs w:val="24"/>
        </w:rPr>
      </w:pPr>
    </w:p>
    <w:p w14:paraId="4990EF24" w14:textId="77777777" w:rsidR="00701648" w:rsidRDefault="00701648" w:rsidP="00983EFF">
      <w:pPr>
        <w:spacing w:before="120" w:after="120" w:line="360" w:lineRule="exact"/>
        <w:ind w:firstLine="709"/>
        <w:jc w:val="both"/>
        <w:rPr>
          <w:rFonts w:ascii="Times New Roman" w:eastAsia="Times New Roman" w:hAnsi="Times New Roman" w:cs="Times New Roman"/>
          <w:bCs/>
          <w:spacing w:val="-2"/>
          <w:sz w:val="24"/>
          <w:szCs w:val="24"/>
        </w:rPr>
      </w:pPr>
    </w:p>
    <w:p w14:paraId="58330720" w14:textId="77777777" w:rsidR="00701648" w:rsidRPr="00CE15EC" w:rsidRDefault="00701648" w:rsidP="00701648">
      <w:pPr>
        <w:spacing w:before="120" w:after="120" w:line="360" w:lineRule="exact"/>
        <w:ind w:firstLine="709"/>
        <w:jc w:val="right"/>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lastRenderedPageBreak/>
        <w:t>Phụ lục 6</w:t>
      </w:r>
    </w:p>
    <w:p w14:paraId="38A548AB" w14:textId="77777777" w:rsidR="00701648" w:rsidRPr="00CE15EC" w:rsidRDefault="00701648" w:rsidP="00701648">
      <w:pPr>
        <w:spacing w:before="120" w:after="120" w:line="360" w:lineRule="exact"/>
        <w:ind w:firstLine="709"/>
        <w:jc w:val="center"/>
        <w:rPr>
          <w:rFonts w:ascii="Times New Roman" w:eastAsia="Times New Roman" w:hAnsi="Times New Roman" w:cs="Times New Roman"/>
          <w:b/>
          <w:bCs/>
          <w:spacing w:val="-2"/>
          <w:sz w:val="24"/>
          <w:szCs w:val="24"/>
        </w:rPr>
      </w:pPr>
      <w:r w:rsidRPr="00CE15EC">
        <w:rPr>
          <w:rFonts w:ascii="Times New Roman" w:eastAsia="Times New Roman" w:hAnsi="Times New Roman" w:cs="Times New Roman"/>
          <w:b/>
          <w:bCs/>
          <w:spacing w:val="-2"/>
          <w:sz w:val="24"/>
          <w:szCs w:val="24"/>
        </w:rPr>
        <w:t>MẪU BÁO CÁO Y TẾ LAO ĐỘNG</w:t>
      </w:r>
    </w:p>
    <w:p w14:paraId="37E18D22"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62F00FFD"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1</w:t>
      </w:r>
      <w:r w:rsidRPr="00983EFF">
        <w:rPr>
          <w:rFonts w:ascii="Times New Roman" w:eastAsia="Times New Roman" w:hAnsi="Times New Roman" w:cs="Times New Roman"/>
          <w:bCs/>
          <w:spacing w:val="-2"/>
          <w:sz w:val="24"/>
          <w:szCs w:val="24"/>
        </w:rPr>
        <w:t xml:space="preserve">) Tên báo cáo: Báo cáo y tế lao động </w:t>
      </w:r>
    </w:p>
    <w:p w14:paraId="2EA2576B"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w:t>
      </w:r>
      <w:r w:rsidRPr="00983EFF">
        <w:rPr>
          <w:rFonts w:ascii="Times New Roman" w:eastAsia="Times New Roman" w:hAnsi="Times New Roman" w:cs="Times New Roman"/>
          <w:bCs/>
          <w:spacing w:val="-2"/>
          <w:sz w:val="24"/>
          <w:szCs w:val="24"/>
        </w:rPr>
        <w:t>) Thời điểm chốt số liệu báo cáo: 30/6 và 31/12 hằng năm.</w:t>
      </w:r>
    </w:p>
    <w:p w14:paraId="25007D0A" w14:textId="77777777" w:rsidR="00701648" w:rsidRPr="00CE15EC" w:rsidRDefault="00701648" w:rsidP="00701648">
      <w:pPr>
        <w:spacing w:before="120" w:after="120" w:line="360" w:lineRule="exact"/>
        <w:ind w:firstLine="709"/>
        <w:jc w:val="both"/>
        <w:rPr>
          <w:rFonts w:ascii="Times New Roman" w:eastAsia="Times New Roman" w:hAnsi="Times New Roman" w:cs="Times New Roman"/>
          <w:bCs/>
          <w:spacing w:val="-6"/>
          <w:sz w:val="24"/>
          <w:szCs w:val="24"/>
        </w:rPr>
      </w:pPr>
      <w:r w:rsidRPr="00CE15EC">
        <w:rPr>
          <w:rFonts w:ascii="Times New Roman" w:eastAsia="Times New Roman" w:hAnsi="Times New Roman" w:cs="Times New Roman"/>
          <w:bCs/>
          <w:spacing w:val="-6"/>
          <w:sz w:val="24"/>
          <w:szCs w:val="24"/>
        </w:rPr>
        <w:t>3) Thời điểm gửi báo cáo: 15/7 đối với báo cáo 6 tháng; 25/01 đối với báo cáo năm trước.</w:t>
      </w:r>
    </w:p>
    <w:p w14:paraId="1EC9A1F5"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4</w:t>
      </w:r>
      <w:r w:rsidRPr="00983EFF">
        <w:rPr>
          <w:rFonts w:ascii="Times New Roman" w:eastAsia="Times New Roman" w:hAnsi="Times New Roman" w:cs="Times New Roman"/>
          <w:bCs/>
          <w:spacing w:val="-2"/>
          <w:sz w:val="24"/>
          <w:szCs w:val="24"/>
        </w:rPr>
        <w:t>) Hình thức báo cáo: Báo cáo bằng văn bản hoặc bản scan.</w:t>
      </w:r>
    </w:p>
    <w:p w14:paraId="3856E5C2"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5</w:t>
      </w:r>
      <w:r w:rsidRPr="00983EFF">
        <w:rPr>
          <w:rFonts w:ascii="Times New Roman" w:eastAsia="Times New Roman" w:hAnsi="Times New Roman" w:cs="Times New Roman"/>
          <w:bCs/>
          <w:spacing w:val="-2"/>
          <w:sz w:val="24"/>
          <w:szCs w:val="24"/>
        </w:rPr>
        <w:t>) Nội dung báo cáo: Tình hình tổ chức v</w:t>
      </w:r>
      <w:r>
        <w:rPr>
          <w:rFonts w:ascii="Times New Roman" w:eastAsia="Times New Roman" w:hAnsi="Times New Roman" w:cs="Times New Roman"/>
          <w:bCs/>
          <w:spacing w:val="-2"/>
          <w:sz w:val="24"/>
          <w:szCs w:val="24"/>
        </w:rPr>
        <w:t xml:space="preserve">à thực hiện văn bản pháp quy về </w:t>
      </w:r>
      <w:r w:rsidRPr="00983EFF">
        <w:rPr>
          <w:rFonts w:ascii="Times New Roman" w:eastAsia="Times New Roman" w:hAnsi="Times New Roman" w:cs="Times New Roman"/>
          <w:bCs/>
          <w:spacing w:val="-2"/>
          <w:sz w:val="24"/>
          <w:szCs w:val="24"/>
        </w:rPr>
        <w:t>YTLĐ ; Số cơ sở lao động quản lý và phân loại;</w:t>
      </w:r>
      <w:r>
        <w:rPr>
          <w:rFonts w:ascii="Times New Roman" w:eastAsia="Times New Roman" w:hAnsi="Times New Roman" w:cs="Times New Roman"/>
          <w:bCs/>
          <w:spacing w:val="-2"/>
          <w:sz w:val="24"/>
          <w:szCs w:val="24"/>
        </w:rPr>
        <w:t xml:space="preserve"> Tổ chức ytlđ tại các cơ sở lao </w:t>
      </w:r>
      <w:r w:rsidRPr="00983EFF">
        <w:rPr>
          <w:rFonts w:ascii="Times New Roman" w:eastAsia="Times New Roman" w:hAnsi="Times New Roman" w:cs="Times New Roman"/>
          <w:bCs/>
          <w:spacing w:val="-2"/>
          <w:sz w:val="24"/>
          <w:szCs w:val="24"/>
        </w:rPr>
        <w:t>động; Hoạt động vệ sinh lao động, chăm sóc sức khoẻ người lao độ</w:t>
      </w:r>
      <w:r>
        <w:rPr>
          <w:rFonts w:ascii="Times New Roman" w:eastAsia="Times New Roman" w:hAnsi="Times New Roman" w:cs="Times New Roman"/>
          <w:bCs/>
          <w:spacing w:val="-2"/>
          <w:sz w:val="24"/>
          <w:szCs w:val="24"/>
        </w:rPr>
        <w:t xml:space="preserve">ng và phòng </w:t>
      </w:r>
      <w:r w:rsidRPr="00983EFF">
        <w:rPr>
          <w:rFonts w:ascii="Times New Roman" w:eastAsia="Times New Roman" w:hAnsi="Times New Roman" w:cs="Times New Roman"/>
          <w:bCs/>
          <w:spacing w:val="-2"/>
          <w:sz w:val="24"/>
          <w:szCs w:val="24"/>
        </w:rPr>
        <w:t xml:space="preserve">chống BNN tại cơ sở; các trường hợp tai nạn lao </w:t>
      </w:r>
      <w:r>
        <w:rPr>
          <w:rFonts w:ascii="Times New Roman" w:eastAsia="Times New Roman" w:hAnsi="Times New Roman" w:cs="Times New Roman"/>
          <w:bCs/>
          <w:spacing w:val="-2"/>
          <w:sz w:val="24"/>
          <w:szCs w:val="24"/>
        </w:rPr>
        <w:t xml:space="preserve">động khám và điều trị tại cơ sở </w:t>
      </w:r>
      <w:r w:rsidRPr="00983EFF">
        <w:rPr>
          <w:rFonts w:ascii="Times New Roman" w:eastAsia="Times New Roman" w:hAnsi="Times New Roman" w:cs="Times New Roman"/>
          <w:bCs/>
          <w:spacing w:val="-2"/>
          <w:sz w:val="24"/>
          <w:szCs w:val="24"/>
        </w:rPr>
        <w:t>khám bệnh, chữa bệnh.</w:t>
      </w:r>
    </w:p>
    <w:p w14:paraId="78B90E54"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6</w:t>
      </w:r>
      <w:r w:rsidRPr="00983EFF">
        <w:rPr>
          <w:rFonts w:ascii="Times New Roman" w:eastAsia="Times New Roman" w:hAnsi="Times New Roman" w:cs="Times New Roman"/>
          <w:bCs/>
          <w:spacing w:val="-2"/>
          <w:sz w:val="24"/>
          <w:szCs w:val="24"/>
        </w:rPr>
        <w:t>) Biểu mẫu, số liệu báo cáo: Phụ lục 10 Thông tư 19/2016/TT-BYT</w:t>
      </w:r>
    </w:p>
    <w:p w14:paraId="6E6797F6"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7</w:t>
      </w:r>
      <w:r w:rsidRPr="00983EFF">
        <w:rPr>
          <w:rFonts w:ascii="Times New Roman" w:eastAsia="Times New Roman" w:hAnsi="Times New Roman" w:cs="Times New Roman"/>
          <w:bCs/>
          <w:spacing w:val="-2"/>
          <w:sz w:val="24"/>
          <w:szCs w:val="24"/>
        </w:rPr>
        <w:t>) Đối tượng phải thực hiện báo cáo: Sở Y tế.</w:t>
      </w:r>
    </w:p>
    <w:p w14:paraId="173DA47E"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8</w:t>
      </w:r>
      <w:r w:rsidRPr="00983EFF">
        <w:rPr>
          <w:rFonts w:ascii="Times New Roman" w:eastAsia="Times New Roman" w:hAnsi="Times New Roman" w:cs="Times New Roman"/>
          <w:bCs/>
          <w:spacing w:val="-2"/>
          <w:sz w:val="24"/>
          <w:szCs w:val="24"/>
        </w:rPr>
        <w:t>) Tần xuất báo cáo: 06 tháng/lần.</w:t>
      </w:r>
    </w:p>
    <w:p w14:paraId="32DC2D72"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43C846AE" w14:textId="77777777" w:rsidR="00701648" w:rsidRPr="00CE15EC" w:rsidRDefault="00701648" w:rsidP="00701648">
      <w:pPr>
        <w:spacing w:before="120" w:after="120" w:line="360" w:lineRule="exact"/>
        <w:ind w:firstLine="709"/>
        <w:jc w:val="both"/>
        <w:rPr>
          <w:rFonts w:ascii="Times New Roman" w:eastAsia="Times New Roman" w:hAnsi="Times New Roman" w:cs="Times New Roman"/>
          <w:bCs/>
          <w:i/>
          <w:spacing w:val="-2"/>
          <w:sz w:val="24"/>
          <w:szCs w:val="24"/>
        </w:rPr>
      </w:pPr>
      <w:r w:rsidRPr="00CE15EC">
        <w:rPr>
          <w:rFonts w:ascii="Times New Roman" w:eastAsia="Times New Roman" w:hAnsi="Times New Roman" w:cs="Times New Roman"/>
          <w:bCs/>
          <w:i/>
          <w:spacing w:val="-2"/>
          <w:sz w:val="24"/>
          <w:szCs w:val="24"/>
        </w:rPr>
        <w:t>(theo Thông tư 19/2016/TT-BYT hướng dẫn quản lý vệ sinh lao động và sức khỏe người lao động, công tác sơ cứu, cấp cứu tại nơi làm việc và chế độ báo cáo đối với cơ sở y tế các tuyến cơ sở, huyện, tỉnh)</w:t>
      </w:r>
    </w:p>
    <w:p w14:paraId="754C59FF"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0D259535"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75D9D89C"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4157C804"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5FA1184B"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422DE317"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756DCE22"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1089D3F5"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12951D2C"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7D8CD92D"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1F749C65"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57A08AB5"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44F62E8D"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3364A72C" w14:textId="77777777" w:rsidR="00701648" w:rsidRPr="00CE15EC" w:rsidRDefault="00701648" w:rsidP="00701648">
      <w:pPr>
        <w:spacing w:before="120" w:after="120" w:line="360" w:lineRule="exact"/>
        <w:ind w:firstLine="709"/>
        <w:jc w:val="right"/>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lastRenderedPageBreak/>
        <w:t>Phụ lục 7</w:t>
      </w:r>
    </w:p>
    <w:p w14:paraId="376E158E" w14:textId="77777777" w:rsidR="00701648" w:rsidRPr="00CE15EC" w:rsidRDefault="00701648" w:rsidP="00701648">
      <w:pPr>
        <w:spacing w:after="0" w:line="240" w:lineRule="auto"/>
        <w:ind w:firstLine="709"/>
        <w:jc w:val="center"/>
        <w:rPr>
          <w:rFonts w:ascii="Times New Roman" w:eastAsia="Times New Roman" w:hAnsi="Times New Roman" w:cs="Times New Roman"/>
          <w:b/>
          <w:bCs/>
          <w:spacing w:val="-2"/>
          <w:sz w:val="24"/>
          <w:szCs w:val="24"/>
        </w:rPr>
      </w:pPr>
      <w:r w:rsidRPr="00CE15EC">
        <w:rPr>
          <w:rFonts w:ascii="Times New Roman" w:eastAsia="Times New Roman" w:hAnsi="Times New Roman" w:cs="Times New Roman"/>
          <w:b/>
          <w:bCs/>
          <w:spacing w:val="-2"/>
          <w:sz w:val="24"/>
          <w:szCs w:val="24"/>
        </w:rPr>
        <w:t xml:space="preserve">MẪU BÁO CÁO DANH SÁCH CÁC ĐƠN VỊ ĐỦ ĐIỀU KIỆN </w:t>
      </w:r>
    </w:p>
    <w:p w14:paraId="153DC8DF" w14:textId="77777777" w:rsidR="00701648" w:rsidRPr="00CE15EC" w:rsidRDefault="00701648" w:rsidP="00701648">
      <w:pPr>
        <w:spacing w:after="0" w:line="240" w:lineRule="auto"/>
        <w:ind w:firstLine="709"/>
        <w:jc w:val="center"/>
        <w:rPr>
          <w:rFonts w:ascii="Times New Roman" w:eastAsia="Times New Roman" w:hAnsi="Times New Roman" w:cs="Times New Roman"/>
          <w:b/>
          <w:bCs/>
          <w:spacing w:val="-2"/>
          <w:sz w:val="24"/>
          <w:szCs w:val="24"/>
        </w:rPr>
      </w:pPr>
      <w:r w:rsidRPr="00CE15EC">
        <w:rPr>
          <w:rFonts w:ascii="Times New Roman" w:eastAsia="Times New Roman" w:hAnsi="Times New Roman" w:cs="Times New Roman"/>
          <w:b/>
          <w:bCs/>
          <w:spacing w:val="-2"/>
          <w:sz w:val="24"/>
          <w:szCs w:val="24"/>
        </w:rPr>
        <w:t>QUAN TRẮC MÔI TRƯỜNG LAO ĐỘNG</w:t>
      </w:r>
    </w:p>
    <w:p w14:paraId="7E4FD625"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57D7400D" w14:textId="77777777" w:rsidR="00701648" w:rsidRPr="00701648" w:rsidRDefault="00701648" w:rsidP="00701648">
      <w:pPr>
        <w:spacing w:before="120" w:after="120" w:line="360" w:lineRule="exact"/>
        <w:ind w:firstLine="709"/>
        <w:jc w:val="both"/>
        <w:rPr>
          <w:rFonts w:ascii="Times New Roman" w:eastAsia="Times New Roman" w:hAnsi="Times New Roman" w:cs="Times New Roman"/>
          <w:bCs/>
          <w:spacing w:val="-6"/>
          <w:sz w:val="24"/>
          <w:szCs w:val="24"/>
        </w:rPr>
      </w:pPr>
      <w:r w:rsidRPr="00701648">
        <w:rPr>
          <w:rFonts w:ascii="Times New Roman" w:eastAsia="Times New Roman" w:hAnsi="Times New Roman" w:cs="Times New Roman"/>
          <w:bCs/>
          <w:spacing w:val="-6"/>
          <w:sz w:val="24"/>
          <w:szCs w:val="24"/>
        </w:rPr>
        <w:t>1) Tên báo cáo: Báo cáo danh sách các đơn vị đủ điều kiện quan trắc môi trường lao động.</w:t>
      </w:r>
    </w:p>
    <w:p w14:paraId="77C1213D"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w:t>
      </w:r>
      <w:r w:rsidRPr="00983EFF">
        <w:rPr>
          <w:rFonts w:ascii="Times New Roman" w:eastAsia="Times New Roman" w:hAnsi="Times New Roman" w:cs="Times New Roman"/>
          <w:bCs/>
          <w:spacing w:val="-2"/>
          <w:sz w:val="24"/>
          <w:szCs w:val="24"/>
        </w:rPr>
        <w:t>) Thời điểm chốt số liệu báo cáo: khi công</w:t>
      </w:r>
      <w:r>
        <w:rPr>
          <w:rFonts w:ascii="Times New Roman" w:eastAsia="Times New Roman" w:hAnsi="Times New Roman" w:cs="Times New Roman"/>
          <w:bCs/>
          <w:spacing w:val="-2"/>
          <w:sz w:val="24"/>
          <w:szCs w:val="24"/>
        </w:rPr>
        <w:t xml:space="preserve"> bố trên cổng thông tin điện tử </w:t>
      </w:r>
      <w:r w:rsidRPr="00983EFF">
        <w:rPr>
          <w:rFonts w:ascii="Times New Roman" w:eastAsia="Times New Roman" w:hAnsi="Times New Roman" w:cs="Times New Roman"/>
          <w:bCs/>
          <w:spacing w:val="-2"/>
          <w:sz w:val="24"/>
          <w:szCs w:val="24"/>
        </w:rPr>
        <w:t>của Sở Y tế.</w:t>
      </w:r>
    </w:p>
    <w:p w14:paraId="47251E4A"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3</w:t>
      </w:r>
      <w:r w:rsidRPr="00983EFF">
        <w:rPr>
          <w:rFonts w:ascii="Times New Roman" w:eastAsia="Times New Roman" w:hAnsi="Times New Roman" w:cs="Times New Roman"/>
          <w:bCs/>
          <w:spacing w:val="-2"/>
          <w:sz w:val="24"/>
          <w:szCs w:val="24"/>
        </w:rPr>
        <w:t>) Thời điểm gửi báo cáo: tối đa 03 ngày kể từ khi côn</w:t>
      </w:r>
      <w:r>
        <w:rPr>
          <w:rFonts w:ascii="Times New Roman" w:eastAsia="Times New Roman" w:hAnsi="Times New Roman" w:cs="Times New Roman"/>
          <w:bCs/>
          <w:spacing w:val="-2"/>
          <w:sz w:val="24"/>
          <w:szCs w:val="24"/>
        </w:rPr>
        <w:t xml:space="preserve">g bố trên cổng thông </w:t>
      </w:r>
      <w:r w:rsidRPr="00983EFF">
        <w:rPr>
          <w:rFonts w:ascii="Times New Roman" w:eastAsia="Times New Roman" w:hAnsi="Times New Roman" w:cs="Times New Roman"/>
          <w:bCs/>
          <w:spacing w:val="-2"/>
          <w:sz w:val="24"/>
          <w:szCs w:val="24"/>
        </w:rPr>
        <w:t>tin điện tử của Sở Y tế.</w:t>
      </w:r>
    </w:p>
    <w:p w14:paraId="7607E3E8"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4</w:t>
      </w:r>
      <w:r w:rsidRPr="00983EFF">
        <w:rPr>
          <w:rFonts w:ascii="Times New Roman" w:eastAsia="Times New Roman" w:hAnsi="Times New Roman" w:cs="Times New Roman"/>
          <w:bCs/>
          <w:spacing w:val="-2"/>
          <w:sz w:val="24"/>
          <w:szCs w:val="24"/>
        </w:rPr>
        <w:t>) Hình thức báo cáo: Báo cáo bằng văn bản hoặc bản scan.</w:t>
      </w:r>
    </w:p>
    <w:p w14:paraId="27BF321F"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5</w:t>
      </w:r>
      <w:r w:rsidRPr="00983EFF">
        <w:rPr>
          <w:rFonts w:ascii="Times New Roman" w:eastAsia="Times New Roman" w:hAnsi="Times New Roman" w:cs="Times New Roman"/>
          <w:bCs/>
          <w:spacing w:val="-2"/>
          <w:sz w:val="24"/>
          <w:szCs w:val="24"/>
        </w:rPr>
        <w:t>) Nội dung báo cáo: Thông tin về tổ chức</w:t>
      </w:r>
      <w:r>
        <w:rPr>
          <w:rFonts w:ascii="Times New Roman" w:eastAsia="Times New Roman" w:hAnsi="Times New Roman" w:cs="Times New Roman"/>
          <w:bCs/>
          <w:spacing w:val="-2"/>
          <w:sz w:val="24"/>
          <w:szCs w:val="24"/>
        </w:rPr>
        <w:t xml:space="preserve"> công bố đủ điều kiện thực hiện </w:t>
      </w:r>
      <w:r w:rsidRPr="00983EFF">
        <w:rPr>
          <w:rFonts w:ascii="Times New Roman" w:eastAsia="Times New Roman" w:hAnsi="Times New Roman" w:cs="Times New Roman"/>
          <w:bCs/>
          <w:spacing w:val="-2"/>
          <w:sz w:val="24"/>
          <w:szCs w:val="24"/>
        </w:rPr>
        <w:t>QTMTLĐ: Thông tin chung về tổ chức; Cá</w:t>
      </w:r>
      <w:r>
        <w:rPr>
          <w:rFonts w:ascii="Times New Roman" w:eastAsia="Times New Roman" w:hAnsi="Times New Roman" w:cs="Times New Roman"/>
          <w:bCs/>
          <w:spacing w:val="-2"/>
          <w:sz w:val="24"/>
          <w:szCs w:val="24"/>
        </w:rPr>
        <w:t xml:space="preserve">c lĩnh vực công bố đủ điều kiện </w:t>
      </w:r>
      <w:r w:rsidRPr="00983EFF">
        <w:rPr>
          <w:rFonts w:ascii="Times New Roman" w:eastAsia="Times New Roman" w:hAnsi="Times New Roman" w:cs="Times New Roman"/>
          <w:bCs/>
          <w:spacing w:val="-2"/>
          <w:sz w:val="24"/>
          <w:szCs w:val="24"/>
        </w:rPr>
        <w:t>QTMTLĐ.</w:t>
      </w:r>
    </w:p>
    <w:p w14:paraId="6CF28608"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6</w:t>
      </w:r>
      <w:r w:rsidRPr="00983EFF">
        <w:rPr>
          <w:rFonts w:ascii="Times New Roman" w:eastAsia="Times New Roman" w:hAnsi="Times New Roman" w:cs="Times New Roman"/>
          <w:bCs/>
          <w:spacing w:val="-2"/>
          <w:sz w:val="24"/>
          <w:szCs w:val="24"/>
        </w:rPr>
        <w:t>) Biểu mẫu, số liệu báo cáo: Phụ lục 11 Thông tư 19/2016/TT-BYT</w:t>
      </w:r>
    </w:p>
    <w:p w14:paraId="2F0CD8A5"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7</w:t>
      </w:r>
      <w:r w:rsidRPr="00983EFF">
        <w:rPr>
          <w:rFonts w:ascii="Times New Roman" w:eastAsia="Times New Roman" w:hAnsi="Times New Roman" w:cs="Times New Roman"/>
          <w:bCs/>
          <w:spacing w:val="-2"/>
          <w:sz w:val="24"/>
          <w:szCs w:val="24"/>
        </w:rPr>
        <w:t>) Đối tượng phải thực hiện báo cáo: Sở Y tế.</w:t>
      </w:r>
    </w:p>
    <w:p w14:paraId="1ADFEF9C" w14:textId="77777777" w:rsidR="00701648" w:rsidRPr="00701648" w:rsidRDefault="00701648" w:rsidP="00701648">
      <w:pPr>
        <w:spacing w:before="120" w:after="120" w:line="360" w:lineRule="exact"/>
        <w:ind w:firstLine="709"/>
        <w:jc w:val="both"/>
        <w:rPr>
          <w:rFonts w:ascii="Times New Roman" w:eastAsia="Times New Roman" w:hAnsi="Times New Roman" w:cs="Times New Roman"/>
          <w:b/>
          <w:bCs/>
          <w:spacing w:val="-2"/>
          <w:sz w:val="24"/>
          <w:szCs w:val="24"/>
        </w:rPr>
      </w:pPr>
      <w:r w:rsidRPr="00701648">
        <w:rPr>
          <w:rFonts w:ascii="Times New Roman" w:eastAsia="Times New Roman" w:hAnsi="Times New Roman" w:cs="Times New Roman"/>
          <w:b/>
          <w:bCs/>
          <w:spacing w:val="-2"/>
          <w:sz w:val="24"/>
          <w:szCs w:val="24"/>
        </w:rPr>
        <w:t>8) Tần xuất báo cáo: không cố định.</w:t>
      </w:r>
    </w:p>
    <w:p w14:paraId="1BF7F9F5"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133CEE05" w14:textId="77777777" w:rsidR="00701648" w:rsidRPr="00701648" w:rsidRDefault="00701648" w:rsidP="00701648">
      <w:pPr>
        <w:spacing w:before="120" w:after="120" w:line="360" w:lineRule="exact"/>
        <w:ind w:firstLine="709"/>
        <w:jc w:val="both"/>
        <w:rPr>
          <w:rFonts w:ascii="Times New Roman" w:eastAsia="Times New Roman" w:hAnsi="Times New Roman" w:cs="Times New Roman"/>
          <w:bCs/>
          <w:i/>
          <w:spacing w:val="-2"/>
          <w:sz w:val="24"/>
          <w:szCs w:val="24"/>
        </w:rPr>
      </w:pPr>
      <w:r w:rsidRPr="00701648">
        <w:rPr>
          <w:rFonts w:ascii="Times New Roman" w:eastAsia="Times New Roman" w:hAnsi="Times New Roman" w:cs="Times New Roman"/>
          <w:bCs/>
          <w:i/>
          <w:spacing w:val="-2"/>
          <w:sz w:val="24"/>
          <w:szCs w:val="24"/>
        </w:rPr>
        <w:t xml:space="preserve">(theo Thông tư 19/2016/TT-BYT hướng dẫn </w:t>
      </w:r>
      <w:r>
        <w:rPr>
          <w:rFonts w:ascii="Times New Roman" w:eastAsia="Times New Roman" w:hAnsi="Times New Roman" w:cs="Times New Roman"/>
          <w:bCs/>
          <w:i/>
          <w:spacing w:val="-2"/>
          <w:sz w:val="24"/>
          <w:szCs w:val="24"/>
        </w:rPr>
        <w:t xml:space="preserve">quản lý vệ sinh lao động và sức </w:t>
      </w:r>
      <w:r w:rsidRPr="00701648">
        <w:rPr>
          <w:rFonts w:ascii="Times New Roman" w:eastAsia="Times New Roman" w:hAnsi="Times New Roman" w:cs="Times New Roman"/>
          <w:bCs/>
          <w:i/>
          <w:spacing w:val="-2"/>
          <w:sz w:val="24"/>
          <w:szCs w:val="24"/>
        </w:rPr>
        <w:t xml:space="preserve">khỏe người lao động, công tác sơ cứu, cấp cứu tại nơi làm việc và </w:t>
      </w:r>
      <w:r>
        <w:rPr>
          <w:rFonts w:ascii="Times New Roman" w:eastAsia="Times New Roman" w:hAnsi="Times New Roman" w:cs="Times New Roman"/>
          <w:bCs/>
          <w:i/>
          <w:spacing w:val="-2"/>
          <w:sz w:val="24"/>
          <w:szCs w:val="24"/>
        </w:rPr>
        <w:t xml:space="preserve">chế độ báo cáo </w:t>
      </w:r>
      <w:r w:rsidRPr="00701648">
        <w:rPr>
          <w:rFonts w:ascii="Times New Roman" w:eastAsia="Times New Roman" w:hAnsi="Times New Roman" w:cs="Times New Roman"/>
          <w:bCs/>
          <w:i/>
          <w:spacing w:val="-2"/>
          <w:sz w:val="24"/>
          <w:szCs w:val="24"/>
        </w:rPr>
        <w:t>đối với cơ sở y tế các tuyến cơ sở, huyện, tỉnh)</w:t>
      </w:r>
    </w:p>
    <w:p w14:paraId="2383EA45" w14:textId="77777777" w:rsidR="00701648" w:rsidRPr="00701648" w:rsidRDefault="00701648" w:rsidP="00701648">
      <w:pPr>
        <w:spacing w:before="120" w:after="120" w:line="360" w:lineRule="exact"/>
        <w:ind w:firstLine="709"/>
        <w:jc w:val="both"/>
        <w:rPr>
          <w:rFonts w:ascii="Times New Roman" w:eastAsia="Times New Roman" w:hAnsi="Times New Roman" w:cs="Times New Roman"/>
          <w:bCs/>
          <w:i/>
          <w:spacing w:val="-2"/>
          <w:sz w:val="24"/>
          <w:szCs w:val="24"/>
        </w:rPr>
      </w:pPr>
    </w:p>
    <w:p w14:paraId="16BF123D"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3B2B7857"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0DB474B4"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5EEDE1B9"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66F96938"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09468295"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710C3D8E"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7DA26FF6"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20F0D272" w14:textId="77777777" w:rsidR="00701648" w:rsidRDefault="00701648" w:rsidP="00074DAB">
      <w:pPr>
        <w:spacing w:before="120" w:after="120" w:line="360" w:lineRule="exact"/>
        <w:jc w:val="both"/>
        <w:rPr>
          <w:rFonts w:ascii="Times New Roman" w:eastAsia="Times New Roman" w:hAnsi="Times New Roman" w:cs="Times New Roman"/>
          <w:bCs/>
          <w:spacing w:val="-2"/>
          <w:sz w:val="24"/>
          <w:szCs w:val="24"/>
        </w:rPr>
      </w:pPr>
    </w:p>
    <w:p w14:paraId="0D960352" w14:textId="77777777" w:rsidR="007E4AAC" w:rsidRDefault="007E4AAC" w:rsidP="00074DAB">
      <w:pPr>
        <w:spacing w:before="120" w:after="120" w:line="360" w:lineRule="exact"/>
        <w:jc w:val="both"/>
        <w:rPr>
          <w:rFonts w:ascii="Times New Roman" w:eastAsia="Times New Roman" w:hAnsi="Times New Roman" w:cs="Times New Roman"/>
          <w:bCs/>
          <w:spacing w:val="-2"/>
          <w:sz w:val="24"/>
          <w:szCs w:val="24"/>
        </w:rPr>
      </w:pPr>
    </w:p>
    <w:p w14:paraId="33DEF847" w14:textId="77777777" w:rsidR="00074DAB" w:rsidRDefault="00074DAB" w:rsidP="00074DAB">
      <w:pPr>
        <w:spacing w:before="120" w:after="120" w:line="360" w:lineRule="exact"/>
        <w:jc w:val="both"/>
        <w:rPr>
          <w:rFonts w:ascii="Times New Roman" w:eastAsia="Times New Roman" w:hAnsi="Times New Roman" w:cs="Times New Roman"/>
          <w:bCs/>
          <w:spacing w:val="-2"/>
          <w:sz w:val="24"/>
          <w:szCs w:val="24"/>
        </w:rPr>
      </w:pPr>
    </w:p>
    <w:p w14:paraId="51C62852"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3A05A183" w14:textId="77777777" w:rsidR="00701648" w:rsidRPr="00701648" w:rsidRDefault="00701648" w:rsidP="00701648">
      <w:pPr>
        <w:spacing w:before="120" w:after="120" w:line="360" w:lineRule="exact"/>
        <w:ind w:firstLine="709"/>
        <w:jc w:val="right"/>
        <w:rPr>
          <w:rFonts w:ascii="Times New Roman" w:eastAsia="Times New Roman" w:hAnsi="Times New Roman" w:cs="Times New Roman"/>
          <w:b/>
          <w:bCs/>
          <w:spacing w:val="-2"/>
          <w:sz w:val="24"/>
          <w:szCs w:val="24"/>
        </w:rPr>
      </w:pPr>
      <w:r w:rsidRPr="00701648">
        <w:rPr>
          <w:rFonts w:ascii="Times New Roman" w:eastAsia="Times New Roman" w:hAnsi="Times New Roman" w:cs="Times New Roman"/>
          <w:b/>
          <w:bCs/>
          <w:spacing w:val="-2"/>
          <w:sz w:val="24"/>
          <w:szCs w:val="24"/>
        </w:rPr>
        <w:lastRenderedPageBreak/>
        <w:t>Phụ lục 8</w:t>
      </w:r>
    </w:p>
    <w:p w14:paraId="0512029F" w14:textId="77777777" w:rsidR="00701648" w:rsidRDefault="00701648" w:rsidP="00701648">
      <w:pPr>
        <w:spacing w:after="0" w:line="240" w:lineRule="auto"/>
        <w:ind w:firstLine="709"/>
        <w:jc w:val="center"/>
        <w:rPr>
          <w:rFonts w:ascii="Times New Roman" w:eastAsia="Times New Roman" w:hAnsi="Times New Roman" w:cs="Times New Roman"/>
          <w:b/>
          <w:bCs/>
          <w:spacing w:val="-2"/>
          <w:sz w:val="24"/>
          <w:szCs w:val="24"/>
        </w:rPr>
      </w:pPr>
      <w:r w:rsidRPr="00701648">
        <w:rPr>
          <w:rFonts w:ascii="Times New Roman" w:eastAsia="Times New Roman" w:hAnsi="Times New Roman" w:cs="Times New Roman"/>
          <w:b/>
          <w:bCs/>
          <w:spacing w:val="-2"/>
          <w:sz w:val="24"/>
          <w:szCs w:val="24"/>
        </w:rPr>
        <w:t xml:space="preserve">MẪU BÁO CÁO TRƯỜNG HỢP NGƯỜI LAO ĐỘNG </w:t>
      </w:r>
    </w:p>
    <w:p w14:paraId="1EFB540C" w14:textId="77777777" w:rsidR="00701648" w:rsidRPr="00701648" w:rsidRDefault="00701648" w:rsidP="00701648">
      <w:pPr>
        <w:spacing w:after="0" w:line="240" w:lineRule="auto"/>
        <w:ind w:firstLine="709"/>
        <w:jc w:val="center"/>
        <w:rPr>
          <w:rFonts w:ascii="Times New Roman" w:eastAsia="Times New Roman" w:hAnsi="Times New Roman" w:cs="Times New Roman"/>
          <w:b/>
          <w:bCs/>
          <w:spacing w:val="-2"/>
          <w:sz w:val="24"/>
          <w:szCs w:val="24"/>
        </w:rPr>
      </w:pPr>
      <w:r w:rsidRPr="00701648">
        <w:rPr>
          <w:rFonts w:ascii="Times New Roman" w:eastAsia="Times New Roman" w:hAnsi="Times New Roman" w:cs="Times New Roman"/>
          <w:b/>
          <w:bCs/>
          <w:spacing w:val="-2"/>
          <w:sz w:val="24"/>
          <w:szCs w:val="24"/>
        </w:rPr>
        <w:t>MẮC BỆNH NGHỀ NGHIỆP</w:t>
      </w:r>
    </w:p>
    <w:p w14:paraId="2AD4125F"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24D1A154"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1</w:t>
      </w:r>
      <w:r w:rsidRPr="00983EFF">
        <w:rPr>
          <w:rFonts w:ascii="Times New Roman" w:eastAsia="Times New Roman" w:hAnsi="Times New Roman" w:cs="Times New Roman"/>
          <w:bCs/>
          <w:spacing w:val="-2"/>
          <w:sz w:val="24"/>
          <w:szCs w:val="24"/>
        </w:rPr>
        <w:t>) Tên báo cáo: Báo cáo trường hợp người lao động mắc bệnh nghề nghiệp.</w:t>
      </w:r>
    </w:p>
    <w:p w14:paraId="1926CCB0"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w:t>
      </w:r>
      <w:r w:rsidRPr="00983EFF">
        <w:rPr>
          <w:rFonts w:ascii="Times New Roman" w:eastAsia="Times New Roman" w:hAnsi="Times New Roman" w:cs="Times New Roman"/>
          <w:bCs/>
          <w:spacing w:val="-2"/>
          <w:sz w:val="24"/>
          <w:szCs w:val="24"/>
        </w:rPr>
        <w:t>) Thời điểm chốt số liệu báo cáo: 30/6 và 31/12 hằng năm.</w:t>
      </w:r>
    </w:p>
    <w:p w14:paraId="0087461F"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3</w:t>
      </w:r>
      <w:r w:rsidRPr="00983EFF">
        <w:rPr>
          <w:rFonts w:ascii="Times New Roman" w:eastAsia="Times New Roman" w:hAnsi="Times New Roman" w:cs="Times New Roman"/>
          <w:bCs/>
          <w:spacing w:val="-2"/>
          <w:sz w:val="24"/>
          <w:szCs w:val="24"/>
        </w:rPr>
        <w:t>) Thời điểm gửi báo cáo: 15/7 đối với báo cáo 6 tháng; 25/01 đối với báo</w:t>
      </w:r>
    </w:p>
    <w:p w14:paraId="6099BFFE"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cáo năm trước.</w:t>
      </w:r>
    </w:p>
    <w:p w14:paraId="05675DFA"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4</w:t>
      </w:r>
      <w:r w:rsidRPr="00983EFF">
        <w:rPr>
          <w:rFonts w:ascii="Times New Roman" w:eastAsia="Times New Roman" w:hAnsi="Times New Roman" w:cs="Times New Roman"/>
          <w:bCs/>
          <w:spacing w:val="-2"/>
          <w:sz w:val="24"/>
          <w:szCs w:val="24"/>
        </w:rPr>
        <w:t>) Hình thức báo cáo: Báo cáo bằng văn bản hoặc bản scan.</w:t>
      </w:r>
    </w:p>
    <w:p w14:paraId="698CF192"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5</w:t>
      </w:r>
      <w:r w:rsidRPr="00983EFF">
        <w:rPr>
          <w:rFonts w:ascii="Times New Roman" w:eastAsia="Times New Roman" w:hAnsi="Times New Roman" w:cs="Times New Roman"/>
          <w:bCs/>
          <w:spacing w:val="-2"/>
          <w:sz w:val="24"/>
          <w:szCs w:val="24"/>
        </w:rPr>
        <w:t>) Nội dung báo cáo: Thông tin về các trường hợp người lao động mắc bệnh</w:t>
      </w:r>
    </w:p>
    <w:p w14:paraId="5F1C5F41"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nghề nghiệp và danh sách cơ sở lao động có người lao động mắc BNN.</w:t>
      </w:r>
    </w:p>
    <w:p w14:paraId="5E7F2C0F"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6</w:t>
      </w:r>
      <w:r w:rsidRPr="00983EFF">
        <w:rPr>
          <w:rFonts w:ascii="Times New Roman" w:eastAsia="Times New Roman" w:hAnsi="Times New Roman" w:cs="Times New Roman"/>
          <w:bCs/>
          <w:spacing w:val="-2"/>
          <w:sz w:val="24"/>
          <w:szCs w:val="24"/>
        </w:rPr>
        <w:t>) Biểu mẫu, số liệu báo cáo: Phụ lục 09 và Phụ lục 12 Thông tư</w:t>
      </w:r>
    </w:p>
    <w:p w14:paraId="4FCA276C"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28/2016/TT-BYT</w:t>
      </w:r>
    </w:p>
    <w:p w14:paraId="19572A43" w14:textId="77777777" w:rsidR="00701648" w:rsidRPr="00983EFF"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7</w:t>
      </w:r>
      <w:r w:rsidRPr="00983EFF">
        <w:rPr>
          <w:rFonts w:ascii="Times New Roman" w:eastAsia="Times New Roman" w:hAnsi="Times New Roman" w:cs="Times New Roman"/>
          <w:bCs/>
          <w:spacing w:val="-2"/>
          <w:sz w:val="24"/>
          <w:szCs w:val="24"/>
        </w:rPr>
        <w:t>) Đối tượng phải thực hiện báo cáo: Sở Y tế.</w:t>
      </w:r>
    </w:p>
    <w:p w14:paraId="3FFCFF84"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8</w:t>
      </w:r>
      <w:r w:rsidRPr="00983EFF">
        <w:rPr>
          <w:rFonts w:ascii="Times New Roman" w:eastAsia="Times New Roman" w:hAnsi="Times New Roman" w:cs="Times New Roman"/>
          <w:bCs/>
          <w:spacing w:val="-2"/>
          <w:sz w:val="24"/>
          <w:szCs w:val="24"/>
        </w:rPr>
        <w:t>) Tần xuất báo cáo: 06 tháng/lần.</w:t>
      </w:r>
    </w:p>
    <w:p w14:paraId="67E3471D"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152C0D69" w14:textId="77777777" w:rsidR="00701648" w:rsidRPr="00701648" w:rsidRDefault="00701648" w:rsidP="00701648">
      <w:pPr>
        <w:spacing w:before="120" w:after="120" w:line="360" w:lineRule="exact"/>
        <w:ind w:firstLine="709"/>
        <w:jc w:val="both"/>
        <w:rPr>
          <w:rFonts w:ascii="Times New Roman" w:eastAsia="Times New Roman" w:hAnsi="Times New Roman" w:cs="Times New Roman"/>
          <w:bCs/>
          <w:i/>
          <w:spacing w:val="-2"/>
          <w:sz w:val="24"/>
          <w:szCs w:val="24"/>
        </w:rPr>
      </w:pPr>
      <w:r w:rsidRPr="00701648">
        <w:rPr>
          <w:rFonts w:ascii="Times New Roman" w:eastAsia="Times New Roman" w:hAnsi="Times New Roman" w:cs="Times New Roman"/>
          <w:bCs/>
          <w:i/>
          <w:spacing w:val="-2"/>
          <w:sz w:val="24"/>
          <w:szCs w:val="24"/>
        </w:rPr>
        <w:t>(theo Thông tư 28/2016/TT-BYT hướng dẫn về hồ sơ, nội dung khám sức khỏe</w:t>
      </w:r>
      <w:r>
        <w:rPr>
          <w:rFonts w:ascii="Times New Roman" w:eastAsia="Times New Roman" w:hAnsi="Times New Roman" w:cs="Times New Roman"/>
          <w:bCs/>
          <w:i/>
          <w:spacing w:val="-2"/>
          <w:sz w:val="24"/>
          <w:szCs w:val="24"/>
        </w:rPr>
        <w:t xml:space="preserve"> </w:t>
      </w:r>
      <w:r w:rsidRPr="00701648">
        <w:rPr>
          <w:rFonts w:ascii="Times New Roman" w:eastAsia="Times New Roman" w:hAnsi="Times New Roman" w:cs="Times New Roman"/>
          <w:bCs/>
          <w:i/>
          <w:spacing w:val="-2"/>
          <w:sz w:val="24"/>
          <w:szCs w:val="24"/>
        </w:rPr>
        <w:t xml:space="preserve">trước khi bố trí làm việc, khám phát hiện bệnh </w:t>
      </w:r>
      <w:r>
        <w:rPr>
          <w:rFonts w:ascii="Times New Roman" w:eastAsia="Times New Roman" w:hAnsi="Times New Roman" w:cs="Times New Roman"/>
          <w:bCs/>
          <w:i/>
          <w:spacing w:val="-2"/>
          <w:sz w:val="24"/>
          <w:szCs w:val="24"/>
        </w:rPr>
        <w:t xml:space="preserve">nghề nghiệp cho người lao động, khám định kỳ cho người </w:t>
      </w:r>
      <w:r w:rsidRPr="00701648">
        <w:rPr>
          <w:rFonts w:ascii="Times New Roman" w:eastAsia="Times New Roman" w:hAnsi="Times New Roman" w:cs="Times New Roman"/>
          <w:bCs/>
          <w:i/>
          <w:spacing w:val="-2"/>
          <w:sz w:val="24"/>
          <w:szCs w:val="24"/>
        </w:rPr>
        <w:t>lao động mắc bệnh nghề nghiệp, điều tra bệnh nghề</w:t>
      </w:r>
      <w:r>
        <w:rPr>
          <w:rFonts w:ascii="Times New Roman" w:eastAsia="Times New Roman" w:hAnsi="Times New Roman" w:cs="Times New Roman"/>
          <w:bCs/>
          <w:i/>
          <w:spacing w:val="-2"/>
          <w:sz w:val="24"/>
          <w:szCs w:val="24"/>
        </w:rPr>
        <w:t xml:space="preserve"> </w:t>
      </w:r>
      <w:r w:rsidRPr="00701648">
        <w:rPr>
          <w:rFonts w:ascii="Times New Roman" w:eastAsia="Times New Roman" w:hAnsi="Times New Roman" w:cs="Times New Roman"/>
          <w:bCs/>
          <w:i/>
          <w:spacing w:val="-2"/>
          <w:sz w:val="24"/>
          <w:szCs w:val="24"/>
        </w:rPr>
        <w:t>nghiệp và chế độ báo cáo)</w:t>
      </w:r>
    </w:p>
    <w:p w14:paraId="560B41DF"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08EAE1DB"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35E739DE"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02A3D30B"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61E3F4DB"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013567AE"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78D73AD3"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73F8AED4"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26580243" w14:textId="77777777" w:rsidR="00701648" w:rsidRDefault="00701648" w:rsidP="00701648">
      <w:pPr>
        <w:spacing w:before="120" w:after="120" w:line="360" w:lineRule="exact"/>
        <w:ind w:firstLine="709"/>
        <w:jc w:val="both"/>
        <w:rPr>
          <w:rFonts w:ascii="Times New Roman" w:eastAsia="Times New Roman" w:hAnsi="Times New Roman" w:cs="Times New Roman"/>
          <w:bCs/>
          <w:spacing w:val="-2"/>
          <w:sz w:val="24"/>
          <w:szCs w:val="24"/>
        </w:rPr>
      </w:pPr>
    </w:p>
    <w:p w14:paraId="195B98F0"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6A06E56F"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259CC0A6"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0997544F" w14:textId="77777777" w:rsidR="00983EFF" w:rsidRPr="00CE15EC" w:rsidRDefault="00701648" w:rsidP="00983EFF">
      <w:pPr>
        <w:spacing w:before="120" w:after="120" w:line="360" w:lineRule="exact"/>
        <w:ind w:firstLine="709"/>
        <w:jc w:val="right"/>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lastRenderedPageBreak/>
        <w:t>Phục lục 9</w:t>
      </w:r>
    </w:p>
    <w:p w14:paraId="0D8A106D" w14:textId="77777777" w:rsidR="00983EFF" w:rsidRPr="00CE15EC" w:rsidRDefault="00983EFF" w:rsidP="00983EFF">
      <w:pPr>
        <w:spacing w:before="120" w:after="120" w:line="360" w:lineRule="exact"/>
        <w:ind w:firstLine="709"/>
        <w:jc w:val="center"/>
        <w:rPr>
          <w:rFonts w:ascii="Times New Roman" w:eastAsia="Times New Roman" w:hAnsi="Times New Roman" w:cs="Times New Roman"/>
          <w:b/>
          <w:bCs/>
          <w:spacing w:val="-2"/>
          <w:sz w:val="24"/>
          <w:szCs w:val="24"/>
        </w:rPr>
      </w:pPr>
      <w:r w:rsidRPr="00CE15EC">
        <w:rPr>
          <w:rFonts w:ascii="Times New Roman" w:eastAsia="Times New Roman" w:hAnsi="Times New Roman" w:cs="Times New Roman"/>
          <w:b/>
          <w:bCs/>
          <w:spacing w:val="-2"/>
          <w:sz w:val="24"/>
          <w:szCs w:val="24"/>
        </w:rPr>
        <w:t xml:space="preserve">MẪU BÁO CÁO KẾT QUẢ QUẢN LÝ CHẤT THẢI Y TẾ </w:t>
      </w:r>
    </w:p>
    <w:p w14:paraId="04A4E225"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44844FED"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1</w:t>
      </w:r>
      <w:r w:rsidR="00983EFF" w:rsidRPr="00983EFF">
        <w:rPr>
          <w:rFonts w:ascii="Times New Roman" w:eastAsia="Times New Roman" w:hAnsi="Times New Roman" w:cs="Times New Roman"/>
          <w:bCs/>
          <w:spacing w:val="-2"/>
          <w:sz w:val="24"/>
          <w:szCs w:val="24"/>
        </w:rPr>
        <w:t>) Tên báo cáo: Báo cáo kết quả quản lý chất thải y tế</w:t>
      </w:r>
    </w:p>
    <w:p w14:paraId="22FB1090"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w:t>
      </w:r>
      <w:r w:rsidR="00983EFF" w:rsidRPr="00983EFF">
        <w:rPr>
          <w:rFonts w:ascii="Times New Roman" w:eastAsia="Times New Roman" w:hAnsi="Times New Roman" w:cs="Times New Roman"/>
          <w:bCs/>
          <w:spacing w:val="-2"/>
          <w:sz w:val="24"/>
          <w:szCs w:val="24"/>
        </w:rPr>
        <w:t>) Thời điểm chốt số liệu báo cáo: 31/12 hằng năm</w:t>
      </w:r>
    </w:p>
    <w:p w14:paraId="14B73982"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3</w:t>
      </w:r>
      <w:r w:rsidR="00983EFF" w:rsidRPr="00983EFF">
        <w:rPr>
          <w:rFonts w:ascii="Times New Roman" w:eastAsia="Times New Roman" w:hAnsi="Times New Roman" w:cs="Times New Roman"/>
          <w:bCs/>
          <w:spacing w:val="-2"/>
          <w:sz w:val="24"/>
          <w:szCs w:val="24"/>
        </w:rPr>
        <w:t>) Thời điểm gửi báo cáo:</w:t>
      </w:r>
    </w:p>
    <w:p w14:paraId="5425F7DB"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Cơ sở y tế gửi báo cáo trước ngày 31 tháng 01 của năm tiếp theo;</w:t>
      </w:r>
    </w:p>
    <w:p w14:paraId="4FA27F46"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 Sở Y tế gửi báo cáo trước ngày 31 tháng 3 của năm tiếp theo.</w:t>
      </w:r>
    </w:p>
    <w:p w14:paraId="27F97DCB"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4</w:t>
      </w:r>
      <w:r w:rsidR="00983EFF" w:rsidRPr="00983EFF">
        <w:rPr>
          <w:rFonts w:ascii="Times New Roman" w:eastAsia="Times New Roman" w:hAnsi="Times New Roman" w:cs="Times New Roman"/>
          <w:bCs/>
          <w:spacing w:val="-2"/>
          <w:sz w:val="24"/>
          <w:szCs w:val="24"/>
        </w:rPr>
        <w:t>) Hình thức báo cáo: Báo cáo bằng văn bản.</w:t>
      </w:r>
    </w:p>
    <w:p w14:paraId="295B94A9"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5</w:t>
      </w:r>
      <w:r w:rsidR="00983EFF" w:rsidRPr="00983EFF">
        <w:rPr>
          <w:rFonts w:ascii="Times New Roman" w:eastAsia="Times New Roman" w:hAnsi="Times New Roman" w:cs="Times New Roman"/>
          <w:bCs/>
          <w:spacing w:val="-2"/>
          <w:sz w:val="24"/>
          <w:szCs w:val="24"/>
        </w:rPr>
        <w:t>) Nội dung báo cáo: Báo cáo kết quả quản lý chất thải y tế.</w:t>
      </w:r>
    </w:p>
    <w:p w14:paraId="3962EEE9" w14:textId="77777777" w:rsidR="00983EFF" w:rsidRPr="00983EFF" w:rsidRDefault="00CE15EC" w:rsidP="00CE15EC">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6</w:t>
      </w:r>
      <w:r w:rsidR="00983EFF" w:rsidRPr="00983EFF">
        <w:rPr>
          <w:rFonts w:ascii="Times New Roman" w:eastAsia="Times New Roman" w:hAnsi="Times New Roman" w:cs="Times New Roman"/>
          <w:bCs/>
          <w:spacing w:val="-2"/>
          <w:sz w:val="24"/>
          <w:szCs w:val="24"/>
        </w:rPr>
        <w:t>) Biểu mẫu, số liệu báo cáo: Theo mẫu quy đ</w:t>
      </w:r>
      <w:r>
        <w:rPr>
          <w:rFonts w:ascii="Times New Roman" w:eastAsia="Times New Roman" w:hAnsi="Times New Roman" w:cs="Times New Roman"/>
          <w:bCs/>
          <w:spacing w:val="-2"/>
          <w:sz w:val="24"/>
          <w:szCs w:val="24"/>
        </w:rPr>
        <w:t xml:space="preserve">ịnh tại Phụ lục số 06 (A) và 06 </w:t>
      </w:r>
      <w:r w:rsidR="00983EFF" w:rsidRPr="00983EFF">
        <w:rPr>
          <w:rFonts w:ascii="Times New Roman" w:eastAsia="Times New Roman" w:hAnsi="Times New Roman" w:cs="Times New Roman"/>
          <w:bCs/>
          <w:spacing w:val="-2"/>
          <w:sz w:val="24"/>
          <w:szCs w:val="24"/>
        </w:rPr>
        <w:t>(B), Thông tư liên tịch số 58/TTLT-BYT-BTNMT</w:t>
      </w:r>
    </w:p>
    <w:p w14:paraId="2374407B"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7</w:t>
      </w:r>
      <w:r w:rsidR="00983EFF" w:rsidRPr="00983EFF">
        <w:rPr>
          <w:rFonts w:ascii="Times New Roman" w:eastAsia="Times New Roman" w:hAnsi="Times New Roman" w:cs="Times New Roman"/>
          <w:bCs/>
          <w:spacing w:val="-2"/>
          <w:sz w:val="24"/>
          <w:szCs w:val="24"/>
        </w:rPr>
        <w:t>) Đối tượng phải thực hiện báo cáo: Sở Y tế và các cơ sở y tế</w:t>
      </w:r>
    </w:p>
    <w:p w14:paraId="3DDA6E60"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8</w:t>
      </w:r>
      <w:r w:rsidR="00983EFF" w:rsidRPr="00983EFF">
        <w:rPr>
          <w:rFonts w:ascii="Times New Roman" w:eastAsia="Times New Roman" w:hAnsi="Times New Roman" w:cs="Times New Roman"/>
          <w:bCs/>
          <w:spacing w:val="-2"/>
          <w:sz w:val="24"/>
          <w:szCs w:val="24"/>
        </w:rPr>
        <w:t>) Nội dung, biểu mẫu, số liệu báo cáo:</w:t>
      </w:r>
    </w:p>
    <w:p w14:paraId="7FC91B7C" w14:textId="77777777" w:rsid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9</w:t>
      </w:r>
      <w:r w:rsidR="00983EFF" w:rsidRPr="00983EFF">
        <w:rPr>
          <w:rFonts w:ascii="Times New Roman" w:eastAsia="Times New Roman" w:hAnsi="Times New Roman" w:cs="Times New Roman"/>
          <w:bCs/>
          <w:spacing w:val="-2"/>
          <w:sz w:val="24"/>
          <w:szCs w:val="24"/>
        </w:rPr>
        <w:t>) Tần xuất báo cáo: 01 lần/năm.</w:t>
      </w:r>
    </w:p>
    <w:p w14:paraId="6130503E" w14:textId="77777777" w:rsidR="00CE15EC" w:rsidRDefault="00CE15EC" w:rsidP="00CE15EC">
      <w:pPr>
        <w:spacing w:before="120" w:after="120" w:line="360" w:lineRule="exact"/>
        <w:ind w:firstLine="709"/>
        <w:jc w:val="both"/>
        <w:rPr>
          <w:rFonts w:ascii="Times New Roman" w:eastAsia="Times New Roman" w:hAnsi="Times New Roman" w:cs="Times New Roman"/>
          <w:bCs/>
          <w:i/>
          <w:spacing w:val="-2"/>
          <w:sz w:val="24"/>
          <w:szCs w:val="24"/>
        </w:rPr>
      </w:pPr>
    </w:p>
    <w:p w14:paraId="15833F74" w14:textId="77777777" w:rsidR="00CE15EC" w:rsidRPr="00CE15EC" w:rsidRDefault="00CE15EC" w:rsidP="00CE15EC">
      <w:pPr>
        <w:spacing w:before="120" w:after="120" w:line="360" w:lineRule="exact"/>
        <w:ind w:firstLine="709"/>
        <w:jc w:val="both"/>
        <w:rPr>
          <w:rFonts w:ascii="Times New Roman" w:eastAsia="Times New Roman" w:hAnsi="Times New Roman" w:cs="Times New Roman"/>
          <w:bCs/>
          <w:i/>
          <w:spacing w:val="-2"/>
          <w:sz w:val="24"/>
          <w:szCs w:val="24"/>
        </w:rPr>
      </w:pPr>
      <w:r w:rsidRPr="00CE15EC">
        <w:rPr>
          <w:rFonts w:ascii="Times New Roman" w:eastAsia="Times New Roman" w:hAnsi="Times New Roman" w:cs="Times New Roman"/>
          <w:bCs/>
          <w:i/>
          <w:spacing w:val="-2"/>
          <w:sz w:val="24"/>
          <w:szCs w:val="24"/>
        </w:rPr>
        <w:t>(theo quy định tại Thông tư liên tịch số 58/TTLT-BYT-BTNMT ngày 31/12/2015 của Bộ Y tế, Bộ Tài nguyên và Môi trường quy định về quản lý chất thải y tế)</w:t>
      </w:r>
    </w:p>
    <w:p w14:paraId="67261251" w14:textId="77777777" w:rsidR="00CE15EC" w:rsidRPr="00CE15EC" w:rsidRDefault="00CE15EC" w:rsidP="00983EFF">
      <w:pPr>
        <w:spacing w:before="120" w:after="120" w:line="360" w:lineRule="exact"/>
        <w:ind w:firstLine="709"/>
        <w:jc w:val="both"/>
        <w:rPr>
          <w:rFonts w:ascii="Times New Roman" w:eastAsia="Times New Roman" w:hAnsi="Times New Roman" w:cs="Times New Roman"/>
          <w:bCs/>
          <w:i/>
          <w:spacing w:val="-2"/>
          <w:sz w:val="24"/>
          <w:szCs w:val="24"/>
        </w:rPr>
      </w:pPr>
    </w:p>
    <w:p w14:paraId="3A998AB6"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2F6B476D"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419FFC3C"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319C6942"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587ECC30"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136C24A8"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36C704FE"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0C175473"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760F80E3"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195948C7"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4F0A292B" w14:textId="77777777" w:rsidR="007E4AAC" w:rsidRDefault="007E4AAC" w:rsidP="00983EFF">
      <w:pPr>
        <w:spacing w:before="120" w:after="120" w:line="360" w:lineRule="exact"/>
        <w:ind w:firstLine="709"/>
        <w:jc w:val="both"/>
        <w:rPr>
          <w:rFonts w:ascii="Times New Roman" w:eastAsia="Times New Roman" w:hAnsi="Times New Roman" w:cs="Times New Roman"/>
          <w:bCs/>
          <w:spacing w:val="-2"/>
          <w:sz w:val="24"/>
          <w:szCs w:val="24"/>
        </w:rPr>
      </w:pPr>
    </w:p>
    <w:p w14:paraId="1149AAED" w14:textId="77777777" w:rsidR="00CE15EC" w:rsidRPr="00CE15EC" w:rsidRDefault="00701648" w:rsidP="00CE15EC">
      <w:pPr>
        <w:spacing w:before="120" w:after="120" w:line="360" w:lineRule="exact"/>
        <w:jc w:val="right"/>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lastRenderedPageBreak/>
        <w:t>Phụ lục 10</w:t>
      </w:r>
    </w:p>
    <w:p w14:paraId="522EF527" w14:textId="77777777" w:rsidR="00CE15EC" w:rsidRPr="00CE15EC" w:rsidRDefault="00CE15EC" w:rsidP="00CE15EC">
      <w:pPr>
        <w:spacing w:before="120" w:after="120" w:line="360" w:lineRule="exact"/>
        <w:ind w:firstLine="709"/>
        <w:jc w:val="center"/>
        <w:rPr>
          <w:rFonts w:ascii="Times New Roman" w:eastAsia="Times New Roman" w:hAnsi="Times New Roman" w:cs="Times New Roman"/>
          <w:b/>
          <w:bCs/>
          <w:spacing w:val="-2"/>
          <w:sz w:val="24"/>
          <w:szCs w:val="24"/>
        </w:rPr>
      </w:pPr>
      <w:r w:rsidRPr="00CE15EC">
        <w:rPr>
          <w:rFonts w:ascii="Times New Roman" w:eastAsia="Times New Roman" w:hAnsi="Times New Roman" w:cs="Times New Roman"/>
          <w:b/>
          <w:bCs/>
          <w:spacing w:val="-2"/>
          <w:sz w:val="24"/>
          <w:szCs w:val="24"/>
        </w:rPr>
        <w:t>MẪU BÁO CÁO TÌNH HÌNH PHỐI HỢP THỰC HIỆN QUẢN LÝ NHÀ NƯỚC VỀ BẢO VỆ MÔI TRƯỜNG ĐỐI VỚI CƠ SỞ Y TẾ</w:t>
      </w:r>
    </w:p>
    <w:p w14:paraId="6E7FB5B4"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346AA0BE"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1</w:t>
      </w:r>
      <w:r w:rsidR="00983EFF" w:rsidRPr="00983EFF">
        <w:rPr>
          <w:rFonts w:ascii="Times New Roman" w:eastAsia="Times New Roman" w:hAnsi="Times New Roman" w:cs="Times New Roman"/>
          <w:bCs/>
          <w:spacing w:val="-2"/>
          <w:sz w:val="24"/>
          <w:szCs w:val="24"/>
        </w:rPr>
        <w:t>) Tên báo cáo: Báo cáo tình hình phối hợp thực hiện quản lý nhà nước về</w:t>
      </w:r>
    </w:p>
    <w:p w14:paraId="79A577A8"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bảo vệ môi trường đối với cơ sở y tế</w:t>
      </w:r>
    </w:p>
    <w:p w14:paraId="5BEC51AE"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w:t>
      </w:r>
      <w:r w:rsidR="00983EFF" w:rsidRPr="00983EFF">
        <w:rPr>
          <w:rFonts w:ascii="Times New Roman" w:eastAsia="Times New Roman" w:hAnsi="Times New Roman" w:cs="Times New Roman"/>
          <w:bCs/>
          <w:spacing w:val="-2"/>
          <w:sz w:val="24"/>
          <w:szCs w:val="24"/>
        </w:rPr>
        <w:t>) Thời điểm chốt số liệu báo cáo: 31/12 hằng năm</w:t>
      </w:r>
    </w:p>
    <w:p w14:paraId="14065E8C"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3</w:t>
      </w:r>
      <w:r w:rsidR="00983EFF" w:rsidRPr="00983EFF">
        <w:rPr>
          <w:rFonts w:ascii="Times New Roman" w:eastAsia="Times New Roman" w:hAnsi="Times New Roman" w:cs="Times New Roman"/>
          <w:bCs/>
          <w:spacing w:val="-2"/>
          <w:sz w:val="24"/>
          <w:szCs w:val="24"/>
        </w:rPr>
        <w:t>) Thời điểm gửi báo cáo: Sau 31/12 hằng năm</w:t>
      </w:r>
    </w:p>
    <w:p w14:paraId="5365EEA2"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4</w:t>
      </w:r>
      <w:r w:rsidR="00983EFF" w:rsidRPr="00983EFF">
        <w:rPr>
          <w:rFonts w:ascii="Times New Roman" w:eastAsia="Times New Roman" w:hAnsi="Times New Roman" w:cs="Times New Roman"/>
          <w:bCs/>
          <w:spacing w:val="-2"/>
          <w:sz w:val="24"/>
          <w:szCs w:val="24"/>
        </w:rPr>
        <w:t>) Hình thức báo cáo: Báo cáo bằng văn bản.</w:t>
      </w:r>
    </w:p>
    <w:p w14:paraId="0880AB86"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5</w:t>
      </w:r>
      <w:r w:rsidR="00983EFF" w:rsidRPr="00983EFF">
        <w:rPr>
          <w:rFonts w:ascii="Times New Roman" w:eastAsia="Times New Roman" w:hAnsi="Times New Roman" w:cs="Times New Roman"/>
          <w:bCs/>
          <w:spacing w:val="-2"/>
          <w:sz w:val="24"/>
          <w:szCs w:val="24"/>
        </w:rPr>
        <w:t>) Nội dung báo cáo: Báo cáo kết quả phối hợp thực hiện quản lý nhà nước</w:t>
      </w:r>
    </w:p>
    <w:p w14:paraId="4B40F205" w14:textId="77777777" w:rsidR="00983EFF" w:rsidRP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r w:rsidRPr="00983EFF">
        <w:rPr>
          <w:rFonts w:ascii="Times New Roman" w:eastAsia="Times New Roman" w:hAnsi="Times New Roman" w:cs="Times New Roman"/>
          <w:bCs/>
          <w:spacing w:val="-2"/>
          <w:sz w:val="24"/>
          <w:szCs w:val="24"/>
        </w:rPr>
        <w:t>về bảo vệ môi trường đối với cơ sở y tế trong năm.</w:t>
      </w:r>
    </w:p>
    <w:p w14:paraId="15918874"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6</w:t>
      </w:r>
      <w:r w:rsidR="00983EFF" w:rsidRPr="00983EFF">
        <w:rPr>
          <w:rFonts w:ascii="Times New Roman" w:eastAsia="Times New Roman" w:hAnsi="Times New Roman" w:cs="Times New Roman"/>
          <w:bCs/>
          <w:spacing w:val="-2"/>
          <w:sz w:val="24"/>
          <w:szCs w:val="24"/>
        </w:rPr>
        <w:t>) Biểu mẫu, số liệu báo cáo: Không quy định chi tiết.</w:t>
      </w:r>
    </w:p>
    <w:p w14:paraId="0B2C8D6E" w14:textId="77777777" w:rsidR="00983EFF" w:rsidRP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7</w:t>
      </w:r>
      <w:r w:rsidR="00983EFF" w:rsidRPr="00983EFF">
        <w:rPr>
          <w:rFonts w:ascii="Times New Roman" w:eastAsia="Times New Roman" w:hAnsi="Times New Roman" w:cs="Times New Roman"/>
          <w:bCs/>
          <w:spacing w:val="-2"/>
          <w:sz w:val="24"/>
          <w:szCs w:val="24"/>
        </w:rPr>
        <w:t>) Đối tượng phải thực hiện báo cáo: Sở Y tế</w:t>
      </w:r>
    </w:p>
    <w:p w14:paraId="473A6CC8" w14:textId="77777777" w:rsidR="00983EFF"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8</w:t>
      </w:r>
      <w:r w:rsidR="00983EFF" w:rsidRPr="00983EFF">
        <w:rPr>
          <w:rFonts w:ascii="Times New Roman" w:eastAsia="Times New Roman" w:hAnsi="Times New Roman" w:cs="Times New Roman"/>
          <w:bCs/>
          <w:spacing w:val="-2"/>
          <w:sz w:val="24"/>
          <w:szCs w:val="24"/>
        </w:rPr>
        <w:t>) Tần xuất báo cáo: 01 lần/năm.</w:t>
      </w:r>
    </w:p>
    <w:p w14:paraId="276C1ADC" w14:textId="77777777" w:rsidR="00983EFF" w:rsidRDefault="00983EFF" w:rsidP="00983EFF">
      <w:pPr>
        <w:spacing w:before="120" w:after="120" w:line="360" w:lineRule="exact"/>
        <w:ind w:firstLine="709"/>
        <w:jc w:val="both"/>
        <w:rPr>
          <w:rFonts w:ascii="Times New Roman" w:eastAsia="Times New Roman" w:hAnsi="Times New Roman" w:cs="Times New Roman"/>
          <w:bCs/>
          <w:spacing w:val="-2"/>
          <w:sz w:val="24"/>
          <w:szCs w:val="24"/>
        </w:rPr>
      </w:pPr>
    </w:p>
    <w:p w14:paraId="794F3A77" w14:textId="77777777" w:rsidR="00CE15EC" w:rsidRPr="00CE15EC" w:rsidRDefault="00CE15EC" w:rsidP="00CE15EC">
      <w:pPr>
        <w:spacing w:before="120" w:after="120" w:line="360" w:lineRule="exact"/>
        <w:ind w:firstLine="709"/>
        <w:jc w:val="both"/>
        <w:rPr>
          <w:rFonts w:ascii="Times New Roman" w:eastAsia="Times New Roman" w:hAnsi="Times New Roman" w:cs="Times New Roman"/>
          <w:bCs/>
          <w:i/>
          <w:spacing w:val="-2"/>
          <w:sz w:val="24"/>
          <w:szCs w:val="24"/>
        </w:rPr>
      </w:pPr>
      <w:r w:rsidRPr="00CE15EC">
        <w:rPr>
          <w:rFonts w:ascii="Times New Roman" w:eastAsia="Times New Roman" w:hAnsi="Times New Roman" w:cs="Times New Roman"/>
          <w:bCs/>
          <w:i/>
          <w:spacing w:val="-2"/>
          <w:sz w:val="24"/>
          <w:szCs w:val="24"/>
        </w:rPr>
        <w:t>(theo quy định tại Thông tư liên tịch số 48/2014/TTLTBYT-BTNMT ngày 22/12/2014 của Bộ Y tế, Bộ Tài nguyên và Môi trường Hướng dẫn phối hợp quản lý nhà nước về bảo vệ môi trường đối với cơ sở y tế)</w:t>
      </w:r>
    </w:p>
    <w:p w14:paraId="6F82F18C"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0D796DB1"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0671CD16"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56D577CB"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5661866E"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766F0213"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1BAF841F"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376C5E6C"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536F21CF"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6970F476"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2D5F5325"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3D058B15"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18B579E6"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05123B29" w14:textId="77777777" w:rsidR="005404C6" w:rsidRPr="005404C6" w:rsidRDefault="005404C6" w:rsidP="005404C6">
      <w:pPr>
        <w:spacing w:before="120" w:after="120" w:line="360" w:lineRule="exact"/>
        <w:jc w:val="right"/>
        <w:rPr>
          <w:rFonts w:ascii="Times New Roman" w:eastAsia="Times New Roman" w:hAnsi="Times New Roman" w:cs="Times New Roman"/>
          <w:b/>
          <w:bCs/>
          <w:spacing w:val="-2"/>
          <w:sz w:val="24"/>
          <w:szCs w:val="24"/>
        </w:rPr>
      </w:pPr>
      <w:r w:rsidRPr="005404C6">
        <w:rPr>
          <w:rFonts w:ascii="Times New Roman" w:eastAsia="Times New Roman" w:hAnsi="Times New Roman" w:cs="Times New Roman"/>
          <w:b/>
          <w:bCs/>
          <w:spacing w:val="-2"/>
          <w:sz w:val="24"/>
          <w:szCs w:val="24"/>
        </w:rPr>
        <w:lastRenderedPageBreak/>
        <w:t xml:space="preserve">Phụ lục 11 </w:t>
      </w:r>
    </w:p>
    <w:p w14:paraId="277435C4" w14:textId="77777777" w:rsidR="005404C6" w:rsidRPr="005404C6" w:rsidRDefault="005404C6" w:rsidP="005404C6">
      <w:pPr>
        <w:spacing w:before="120" w:after="120" w:line="360" w:lineRule="exact"/>
        <w:jc w:val="center"/>
        <w:rPr>
          <w:rFonts w:ascii="Times New Roman" w:eastAsia="Times New Roman" w:hAnsi="Times New Roman" w:cs="Times New Roman"/>
          <w:b/>
          <w:bCs/>
          <w:spacing w:val="-2"/>
          <w:sz w:val="24"/>
          <w:szCs w:val="24"/>
        </w:rPr>
      </w:pPr>
      <w:r w:rsidRPr="005404C6">
        <w:rPr>
          <w:rFonts w:ascii="Times New Roman" w:eastAsia="Times New Roman" w:hAnsi="Times New Roman" w:cs="Times New Roman"/>
          <w:b/>
          <w:bCs/>
          <w:spacing w:val="-2"/>
          <w:sz w:val="24"/>
          <w:szCs w:val="24"/>
        </w:rPr>
        <w:t>MẪU BÁO CÁO CÔNG TÁC Y TẾ TRƯỜNG HỌC</w:t>
      </w:r>
    </w:p>
    <w:p w14:paraId="303F5794" w14:textId="77777777" w:rsidR="005404C6" w:rsidRDefault="005404C6" w:rsidP="005404C6">
      <w:pPr>
        <w:spacing w:before="120" w:after="120" w:line="360" w:lineRule="exact"/>
        <w:ind w:firstLine="709"/>
        <w:jc w:val="both"/>
        <w:rPr>
          <w:rFonts w:ascii="Times New Roman" w:eastAsia="Times New Roman" w:hAnsi="Times New Roman" w:cs="Times New Roman"/>
          <w:bCs/>
          <w:spacing w:val="-2"/>
          <w:sz w:val="24"/>
          <w:szCs w:val="24"/>
        </w:rPr>
      </w:pPr>
    </w:p>
    <w:p w14:paraId="090F8529" w14:textId="77777777" w:rsidR="005404C6" w:rsidRPr="00983EFF" w:rsidRDefault="005404C6" w:rsidP="005404C6">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1</w:t>
      </w:r>
      <w:r w:rsidRPr="00983EFF">
        <w:rPr>
          <w:rFonts w:ascii="Times New Roman" w:eastAsia="Times New Roman" w:hAnsi="Times New Roman" w:cs="Times New Roman"/>
          <w:bCs/>
          <w:spacing w:val="-2"/>
          <w:sz w:val="24"/>
          <w:szCs w:val="24"/>
        </w:rPr>
        <w:t>) Tên báo cáo: Báo cáo hoạt động công tác y tế trường học;</w:t>
      </w:r>
    </w:p>
    <w:p w14:paraId="337438CE" w14:textId="77777777" w:rsidR="005404C6" w:rsidRPr="00983EFF" w:rsidRDefault="005404C6" w:rsidP="005404C6">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2</w:t>
      </w:r>
      <w:r w:rsidRPr="00983EFF">
        <w:rPr>
          <w:rFonts w:ascii="Times New Roman" w:eastAsia="Times New Roman" w:hAnsi="Times New Roman" w:cs="Times New Roman"/>
          <w:bCs/>
          <w:spacing w:val="-2"/>
          <w:sz w:val="24"/>
          <w:szCs w:val="24"/>
        </w:rPr>
        <w:t>) Thời điểm chốt số liệu báo cáo: 30/5 hàng năm;</w:t>
      </w:r>
    </w:p>
    <w:p w14:paraId="0CB4188C" w14:textId="77777777" w:rsidR="005404C6" w:rsidRPr="00983EFF" w:rsidRDefault="005404C6" w:rsidP="005404C6">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3</w:t>
      </w:r>
      <w:r w:rsidRPr="00983EFF">
        <w:rPr>
          <w:rFonts w:ascii="Times New Roman" w:eastAsia="Times New Roman" w:hAnsi="Times New Roman" w:cs="Times New Roman"/>
          <w:bCs/>
          <w:spacing w:val="-2"/>
          <w:sz w:val="24"/>
          <w:szCs w:val="24"/>
        </w:rPr>
        <w:t>) Thời điểm gửi báo cáo: Chậm nhất 30/6 hàng năm;</w:t>
      </w:r>
    </w:p>
    <w:p w14:paraId="741E60F0" w14:textId="77777777" w:rsidR="005404C6" w:rsidRPr="00983EFF" w:rsidRDefault="005404C6" w:rsidP="005404C6">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4</w:t>
      </w:r>
      <w:r w:rsidRPr="00983EFF">
        <w:rPr>
          <w:rFonts w:ascii="Times New Roman" w:eastAsia="Times New Roman" w:hAnsi="Times New Roman" w:cs="Times New Roman"/>
          <w:bCs/>
          <w:spacing w:val="-2"/>
          <w:sz w:val="24"/>
          <w:szCs w:val="24"/>
        </w:rPr>
        <w:t>) Hình thức báo cáo: Báo cáo bằng văn bản;</w:t>
      </w:r>
    </w:p>
    <w:p w14:paraId="4C79CC3A" w14:textId="77777777" w:rsidR="005404C6" w:rsidRPr="00983EFF" w:rsidRDefault="005404C6" w:rsidP="005404C6">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5</w:t>
      </w:r>
      <w:r w:rsidRPr="00983EFF">
        <w:rPr>
          <w:rFonts w:ascii="Times New Roman" w:eastAsia="Times New Roman" w:hAnsi="Times New Roman" w:cs="Times New Roman"/>
          <w:bCs/>
          <w:spacing w:val="-2"/>
          <w:sz w:val="24"/>
          <w:szCs w:val="24"/>
        </w:rPr>
        <w:t>) Nội dung báo cáo: Hoạt động công tác y tế trường học toàn tỉnh;</w:t>
      </w:r>
    </w:p>
    <w:p w14:paraId="779C9C6B" w14:textId="77777777" w:rsidR="005404C6" w:rsidRPr="00983EFF" w:rsidRDefault="005404C6" w:rsidP="005404C6">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6</w:t>
      </w:r>
      <w:r w:rsidRPr="00983EFF">
        <w:rPr>
          <w:rFonts w:ascii="Times New Roman" w:eastAsia="Times New Roman" w:hAnsi="Times New Roman" w:cs="Times New Roman"/>
          <w:bCs/>
          <w:spacing w:val="-2"/>
          <w:sz w:val="24"/>
          <w:szCs w:val="24"/>
        </w:rPr>
        <w:t>) Biểu mẫu, số liệu báo cáo: cục QLMTYT ban hành;</w:t>
      </w:r>
    </w:p>
    <w:p w14:paraId="4E299C6C" w14:textId="77777777" w:rsidR="005404C6" w:rsidRPr="00983EFF" w:rsidRDefault="005404C6" w:rsidP="005404C6">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7</w:t>
      </w:r>
      <w:r w:rsidRPr="00983EFF">
        <w:rPr>
          <w:rFonts w:ascii="Times New Roman" w:eastAsia="Times New Roman" w:hAnsi="Times New Roman" w:cs="Times New Roman"/>
          <w:bCs/>
          <w:spacing w:val="-2"/>
          <w:sz w:val="24"/>
          <w:szCs w:val="24"/>
        </w:rPr>
        <w:t>) Đối tượng phải thực hiện báo cáo: Tr</w:t>
      </w:r>
      <w:r>
        <w:rPr>
          <w:rFonts w:ascii="Times New Roman" w:eastAsia="Times New Roman" w:hAnsi="Times New Roman" w:cs="Times New Roman"/>
          <w:bCs/>
          <w:spacing w:val="-2"/>
          <w:sz w:val="24"/>
          <w:szCs w:val="24"/>
        </w:rPr>
        <w:t xml:space="preserve">ung tâm Y tế dự phòng tỉnh hoặc </w:t>
      </w:r>
      <w:r w:rsidRPr="00983EFF">
        <w:rPr>
          <w:rFonts w:ascii="Times New Roman" w:eastAsia="Times New Roman" w:hAnsi="Times New Roman" w:cs="Times New Roman"/>
          <w:bCs/>
          <w:spacing w:val="-2"/>
          <w:sz w:val="24"/>
          <w:szCs w:val="24"/>
        </w:rPr>
        <w:t>Trung tâm Kiểm soát bệnh tật tỉnh và Sở Y tế;</w:t>
      </w:r>
    </w:p>
    <w:p w14:paraId="2D62B646" w14:textId="77777777" w:rsidR="005404C6" w:rsidRPr="00983EFF" w:rsidRDefault="005404C6" w:rsidP="005404C6">
      <w:pPr>
        <w:spacing w:before="120" w:after="120" w:line="360" w:lineRule="exact"/>
        <w:ind w:firstLine="709"/>
        <w:jc w:val="both"/>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8</w:t>
      </w:r>
      <w:r w:rsidRPr="00983EFF">
        <w:rPr>
          <w:rFonts w:ascii="Times New Roman" w:eastAsia="Times New Roman" w:hAnsi="Times New Roman" w:cs="Times New Roman"/>
          <w:bCs/>
          <w:spacing w:val="-2"/>
          <w:sz w:val="24"/>
          <w:szCs w:val="24"/>
        </w:rPr>
        <w:t>) Tần xuất báo cáo: 01 lần/năm và đột xuất khi có yêu cầu.</w:t>
      </w:r>
    </w:p>
    <w:p w14:paraId="3EF76981" w14:textId="77777777" w:rsidR="005404C6" w:rsidRPr="00983EFF" w:rsidRDefault="005404C6" w:rsidP="005404C6">
      <w:pPr>
        <w:spacing w:after="0" w:line="240" w:lineRule="auto"/>
        <w:jc w:val="both"/>
        <w:rPr>
          <w:rFonts w:ascii="Times New Roman" w:hAnsi="Times New Roman" w:cs="Times New Roman"/>
          <w:b/>
          <w:sz w:val="24"/>
          <w:szCs w:val="24"/>
        </w:rPr>
      </w:pPr>
    </w:p>
    <w:p w14:paraId="34975E0B" w14:textId="77777777" w:rsidR="005404C6" w:rsidRPr="005404C6" w:rsidRDefault="005404C6" w:rsidP="005404C6">
      <w:pPr>
        <w:spacing w:before="120" w:after="120" w:line="360" w:lineRule="exact"/>
        <w:ind w:firstLine="709"/>
        <w:jc w:val="both"/>
        <w:rPr>
          <w:rFonts w:ascii="Times New Roman" w:eastAsia="Times New Roman" w:hAnsi="Times New Roman" w:cs="Times New Roman"/>
          <w:bCs/>
          <w:i/>
          <w:spacing w:val="-2"/>
          <w:sz w:val="24"/>
          <w:szCs w:val="24"/>
        </w:rPr>
      </w:pPr>
      <w:r w:rsidRPr="005404C6">
        <w:rPr>
          <w:rFonts w:ascii="Times New Roman" w:eastAsia="Times New Roman" w:hAnsi="Times New Roman" w:cs="Times New Roman"/>
          <w:bCs/>
          <w:i/>
          <w:spacing w:val="-2"/>
          <w:sz w:val="24"/>
          <w:szCs w:val="24"/>
        </w:rPr>
        <w:t>(theo quy định tại Thông tư liên tịch 13/2016/TTLT-BYT-BGDĐT của Bộ Y tế và Bộ Giáo dục và Đào tạo ngày 02/05/2016 về công tác y tế trường học)</w:t>
      </w:r>
    </w:p>
    <w:p w14:paraId="2DFFA038"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42B23E1D"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4B05BA19"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35C12993"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4E64B3BC"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08500A24"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01A1CE90"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377E28BB"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7DED4D2C"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13B681FB"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5BA52A5C"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6A5703C1" w14:textId="77777777" w:rsidR="005404C6" w:rsidRDefault="005404C6" w:rsidP="00983EFF">
      <w:pPr>
        <w:spacing w:before="120" w:after="120" w:line="360" w:lineRule="exact"/>
        <w:ind w:firstLine="709"/>
        <w:jc w:val="both"/>
        <w:rPr>
          <w:rFonts w:ascii="Times New Roman" w:eastAsia="Times New Roman" w:hAnsi="Times New Roman" w:cs="Times New Roman"/>
          <w:bCs/>
          <w:spacing w:val="-2"/>
          <w:sz w:val="24"/>
          <w:szCs w:val="24"/>
        </w:rPr>
      </w:pPr>
    </w:p>
    <w:p w14:paraId="53DA424B" w14:textId="77777777" w:rsidR="007E4AAC" w:rsidRDefault="007E4AAC" w:rsidP="00983EFF">
      <w:pPr>
        <w:spacing w:before="120" w:after="120" w:line="360" w:lineRule="exact"/>
        <w:ind w:firstLine="709"/>
        <w:jc w:val="both"/>
        <w:rPr>
          <w:rFonts w:ascii="Times New Roman" w:eastAsia="Times New Roman" w:hAnsi="Times New Roman" w:cs="Times New Roman"/>
          <w:bCs/>
          <w:spacing w:val="-2"/>
          <w:sz w:val="24"/>
          <w:szCs w:val="24"/>
        </w:rPr>
      </w:pPr>
    </w:p>
    <w:p w14:paraId="71C89469" w14:textId="77777777" w:rsidR="005404C6" w:rsidRDefault="005404C6" w:rsidP="005404C6">
      <w:pPr>
        <w:spacing w:before="120" w:after="120" w:line="360" w:lineRule="exact"/>
        <w:jc w:val="both"/>
        <w:rPr>
          <w:rFonts w:ascii="Times New Roman" w:eastAsia="Times New Roman" w:hAnsi="Times New Roman" w:cs="Times New Roman"/>
          <w:bCs/>
          <w:spacing w:val="-2"/>
          <w:sz w:val="24"/>
          <w:szCs w:val="24"/>
        </w:rPr>
      </w:pPr>
    </w:p>
    <w:p w14:paraId="75D27AD7" w14:textId="77777777" w:rsidR="006008A6" w:rsidRDefault="006008A6" w:rsidP="005404C6">
      <w:pPr>
        <w:spacing w:before="120" w:after="120" w:line="360" w:lineRule="exact"/>
        <w:jc w:val="both"/>
        <w:rPr>
          <w:rFonts w:ascii="Times New Roman" w:eastAsia="Times New Roman" w:hAnsi="Times New Roman" w:cs="Times New Roman"/>
          <w:b/>
          <w:bCs/>
          <w:spacing w:val="-2"/>
          <w:sz w:val="24"/>
          <w:szCs w:val="24"/>
        </w:rPr>
      </w:pPr>
    </w:p>
    <w:p w14:paraId="06412CCC" w14:textId="77777777" w:rsidR="00513EFB" w:rsidRDefault="00513EFB" w:rsidP="005404C6">
      <w:pPr>
        <w:spacing w:before="120" w:after="120" w:line="360" w:lineRule="exact"/>
        <w:jc w:val="both"/>
        <w:rPr>
          <w:rFonts w:ascii="Times New Roman" w:eastAsia="Times New Roman" w:hAnsi="Times New Roman" w:cs="Times New Roman"/>
          <w:b/>
          <w:bCs/>
          <w:spacing w:val="-2"/>
          <w:sz w:val="24"/>
          <w:szCs w:val="24"/>
        </w:rPr>
      </w:pPr>
    </w:p>
    <w:p w14:paraId="2CC8431B" w14:textId="4C2CE589" w:rsidR="00513EFB" w:rsidRDefault="00513EFB" w:rsidP="00513EFB">
      <w:pPr>
        <w:widowControl w:val="0"/>
        <w:adjustRightInd w:val="0"/>
        <w:spacing w:after="0" w:line="240" w:lineRule="auto"/>
        <w:jc w:val="right"/>
        <w:textAlignment w:val="baseline"/>
        <w:rPr>
          <w:rFonts w:ascii="Times New Roman" w:eastAsia="Times New Roman" w:hAnsi="Times New Roman" w:cs="Times New Roman"/>
          <w:b/>
          <w:sz w:val="26"/>
          <w:szCs w:val="26"/>
          <w:lang w:val="pt-BR"/>
        </w:rPr>
      </w:pPr>
      <w:r>
        <w:rPr>
          <w:rFonts w:ascii="Times New Roman" w:eastAsia="Times New Roman" w:hAnsi="Times New Roman" w:cs="Times New Roman"/>
          <w:b/>
          <w:sz w:val="26"/>
          <w:szCs w:val="26"/>
          <w:lang w:val="pt-BR"/>
        </w:rPr>
        <w:lastRenderedPageBreak/>
        <w:tab/>
      </w:r>
      <w:r>
        <w:rPr>
          <w:rFonts w:ascii="Times New Roman" w:eastAsia="Times New Roman" w:hAnsi="Times New Roman" w:cs="Times New Roman"/>
          <w:b/>
          <w:sz w:val="26"/>
          <w:szCs w:val="26"/>
          <w:lang w:val="pt-BR"/>
        </w:rPr>
        <w:tab/>
        <w:t>Phụ lục 12</w:t>
      </w:r>
    </w:p>
    <w:p w14:paraId="526D2D86" w14:textId="77777777" w:rsidR="00004B8D" w:rsidRDefault="00004B8D" w:rsidP="00513EFB">
      <w:pPr>
        <w:spacing w:after="0"/>
        <w:jc w:val="center"/>
        <w:rPr>
          <w:rFonts w:ascii="Times New Roman" w:eastAsia="Times New Roman" w:hAnsi="Times New Roman" w:cs="Times New Roman"/>
          <w:b/>
          <w:color w:val="000000"/>
          <w:sz w:val="26"/>
          <w:szCs w:val="26"/>
          <w:lang w:val="pt-BR"/>
        </w:rPr>
      </w:pPr>
    </w:p>
    <w:p w14:paraId="69C87C29" w14:textId="7F6B2FBC" w:rsidR="00513EFB" w:rsidRPr="00513EFB" w:rsidRDefault="00513EFB" w:rsidP="00513EFB">
      <w:pPr>
        <w:spacing w:after="0"/>
        <w:jc w:val="center"/>
        <w:rPr>
          <w:rFonts w:ascii="Times New Roman" w:eastAsia="Times New Roman" w:hAnsi="Times New Roman" w:cs="Times New Roman"/>
          <w:b/>
          <w:color w:val="000000"/>
          <w:sz w:val="26"/>
          <w:szCs w:val="26"/>
          <w:lang w:val="pt-BR"/>
        </w:rPr>
      </w:pPr>
      <w:r w:rsidRPr="00513EFB">
        <w:rPr>
          <w:rFonts w:ascii="Times New Roman" w:eastAsia="Times New Roman" w:hAnsi="Times New Roman" w:cs="Times New Roman"/>
          <w:b/>
          <w:color w:val="000000"/>
          <w:sz w:val="26"/>
          <w:szCs w:val="26"/>
          <w:lang w:val="pt-BR"/>
        </w:rPr>
        <w:t>MẪU</w:t>
      </w:r>
      <w:r>
        <w:rPr>
          <w:rFonts w:ascii="Times New Roman" w:eastAsia="Times New Roman" w:hAnsi="Times New Roman" w:cs="Times New Roman"/>
          <w:b/>
          <w:color w:val="000000"/>
          <w:sz w:val="26"/>
          <w:szCs w:val="26"/>
          <w:lang w:val="pt-BR"/>
        </w:rPr>
        <w:t xml:space="preserve"> ĐỀ CƯƠNG</w:t>
      </w:r>
      <w:r w:rsidRPr="00513EFB">
        <w:rPr>
          <w:rFonts w:ascii="Times New Roman" w:eastAsia="Times New Roman" w:hAnsi="Times New Roman" w:cs="Times New Roman"/>
          <w:b/>
          <w:color w:val="000000"/>
          <w:sz w:val="26"/>
          <w:szCs w:val="26"/>
          <w:lang w:val="pt-BR"/>
        </w:rPr>
        <w:t xml:space="preserve"> BÁO CÁO CÔNG TÁC PHÒNG CHỐNG HIV/AIDS</w:t>
      </w:r>
    </w:p>
    <w:p w14:paraId="1A0D42F2" w14:textId="77777777" w:rsidR="00513EFB" w:rsidRDefault="00513EFB" w:rsidP="00513EFB">
      <w:pPr>
        <w:spacing w:after="0"/>
        <w:jc w:val="center"/>
        <w:rPr>
          <w:rFonts w:ascii="Times New Roman" w:eastAsia="Times New Roman" w:hAnsi="Times New Roman" w:cs="Times New Roman"/>
          <w:color w:val="000000"/>
          <w:sz w:val="26"/>
          <w:szCs w:val="26"/>
          <w:lang w:val="pt-BR"/>
        </w:rPr>
      </w:pPr>
    </w:p>
    <w:p w14:paraId="7CB3D72C" w14:textId="1348FAD5" w:rsidR="00513EFB" w:rsidRPr="00513EFB" w:rsidRDefault="00513EFB" w:rsidP="00513EFB">
      <w:pPr>
        <w:spacing w:after="0"/>
        <w:jc w:val="both"/>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 xml:space="preserve">Nội dung </w:t>
      </w:r>
      <w:r w:rsidRPr="00513EFB">
        <w:rPr>
          <w:rFonts w:ascii="Times New Roman" w:eastAsia="Times New Roman" w:hAnsi="Times New Roman" w:cs="Times New Roman"/>
          <w:color w:val="000000"/>
          <w:sz w:val="26"/>
          <w:szCs w:val="26"/>
          <w:lang w:val="pt-BR"/>
        </w:rPr>
        <w:t xml:space="preserve">Báo cáo công tác phòng, chống HIV/AIDS; </w:t>
      </w:r>
    </w:p>
    <w:p w14:paraId="1A52B789" w14:textId="77777777" w:rsidR="00513EFB" w:rsidRPr="00513EFB" w:rsidRDefault="00513EFB" w:rsidP="00513EFB">
      <w:pPr>
        <w:widowControl w:val="0"/>
        <w:numPr>
          <w:ilvl w:val="0"/>
          <w:numId w:val="11"/>
        </w:numPr>
        <w:adjustRightInd w:val="0"/>
        <w:spacing w:after="0" w:line="360" w:lineRule="atLeast"/>
        <w:ind w:left="0" w:firstLine="284"/>
        <w:jc w:val="both"/>
        <w:textAlignment w:val="baseline"/>
        <w:rPr>
          <w:rFonts w:ascii="Times New Roman" w:eastAsia="Times New Roman" w:hAnsi="Times New Roman" w:cs="Times New Roman"/>
          <w:color w:val="000000"/>
          <w:sz w:val="26"/>
          <w:szCs w:val="26"/>
          <w:lang w:val="pt-BR"/>
        </w:rPr>
      </w:pPr>
      <w:r w:rsidRPr="00513EFB">
        <w:rPr>
          <w:rFonts w:ascii="Times New Roman" w:eastAsia="Times New Roman" w:hAnsi="Times New Roman" w:cs="Times New Roman"/>
          <w:color w:val="000000"/>
          <w:sz w:val="26"/>
          <w:szCs w:val="26"/>
          <w:lang w:val="pt-BR"/>
        </w:rPr>
        <w:t>Thời điểm chốt số liệu: 6 tháng đầu năm và 12 tháng của năm báo cáo</w:t>
      </w:r>
    </w:p>
    <w:p w14:paraId="7257C2AE" w14:textId="77777777" w:rsidR="00513EFB" w:rsidRPr="00513EFB" w:rsidRDefault="00513EFB" w:rsidP="00513EFB">
      <w:pPr>
        <w:widowControl w:val="0"/>
        <w:numPr>
          <w:ilvl w:val="0"/>
          <w:numId w:val="11"/>
        </w:numPr>
        <w:adjustRightInd w:val="0"/>
        <w:spacing w:after="0" w:line="360" w:lineRule="atLeast"/>
        <w:ind w:left="0" w:firstLine="284"/>
        <w:jc w:val="both"/>
        <w:textAlignment w:val="baseline"/>
        <w:rPr>
          <w:rFonts w:ascii="Times New Roman" w:eastAsia="Times New Roman" w:hAnsi="Times New Roman" w:cs="Times New Roman"/>
          <w:color w:val="000000"/>
          <w:sz w:val="26"/>
          <w:szCs w:val="26"/>
          <w:lang w:val="pt-BR"/>
        </w:rPr>
      </w:pPr>
      <w:r w:rsidRPr="00513EFB">
        <w:rPr>
          <w:rFonts w:ascii="Times New Roman" w:eastAsia="Times New Roman" w:hAnsi="Times New Roman" w:cs="Times New Roman"/>
          <w:color w:val="000000"/>
          <w:sz w:val="26"/>
          <w:szCs w:val="26"/>
          <w:lang w:val="pt-BR"/>
        </w:rPr>
        <w:t xml:space="preserve">Thời điểm gửi báo cáo: </w:t>
      </w:r>
    </w:p>
    <w:p w14:paraId="2BD48B18"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lang w:val="pt-BR"/>
        </w:rPr>
      </w:pPr>
      <w:r w:rsidRPr="00513EFB">
        <w:rPr>
          <w:rFonts w:ascii="Times New Roman" w:eastAsia="Times New Roman" w:hAnsi="Times New Roman" w:cs="Times New Roman"/>
          <w:color w:val="000000"/>
          <w:sz w:val="26"/>
          <w:szCs w:val="26"/>
          <w:lang w:val="pt-BR"/>
        </w:rPr>
        <w:t>Báo cáo 6 tháng gửi vào 31/7 hàng năm báo cáo</w:t>
      </w:r>
    </w:p>
    <w:p w14:paraId="13E8D131"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lang w:val="pt-BR"/>
        </w:rPr>
      </w:pPr>
      <w:r w:rsidRPr="00513EFB">
        <w:rPr>
          <w:rFonts w:ascii="Times New Roman" w:eastAsia="Times New Roman" w:hAnsi="Times New Roman" w:cs="Times New Roman"/>
          <w:color w:val="000000"/>
          <w:sz w:val="26"/>
          <w:szCs w:val="26"/>
          <w:lang w:val="pt-BR"/>
        </w:rPr>
        <w:t>Báo cáo năm gửi vào 31/1 của năm tiếp sau năm báo cáo</w:t>
      </w:r>
    </w:p>
    <w:p w14:paraId="65AE047D" w14:textId="77777777" w:rsidR="00513EFB" w:rsidRPr="00513EFB" w:rsidRDefault="00513EFB" w:rsidP="00513EFB">
      <w:pPr>
        <w:widowControl w:val="0"/>
        <w:numPr>
          <w:ilvl w:val="0"/>
          <w:numId w:val="11"/>
        </w:numPr>
        <w:adjustRightInd w:val="0"/>
        <w:spacing w:after="0" w:line="360" w:lineRule="atLeast"/>
        <w:ind w:left="0" w:firstLine="284"/>
        <w:jc w:val="both"/>
        <w:textAlignment w:val="baseline"/>
        <w:rPr>
          <w:rFonts w:ascii="Times New Roman" w:eastAsia="Times New Roman" w:hAnsi="Times New Roman" w:cs="Times New Roman"/>
          <w:color w:val="000000"/>
          <w:sz w:val="26"/>
          <w:szCs w:val="26"/>
          <w:lang w:val="pt-BR"/>
        </w:rPr>
      </w:pPr>
      <w:r w:rsidRPr="00513EFB">
        <w:rPr>
          <w:rFonts w:ascii="Times New Roman" w:eastAsia="Times New Roman" w:hAnsi="Times New Roman" w:cs="Times New Roman"/>
          <w:color w:val="000000"/>
          <w:sz w:val="26"/>
          <w:szCs w:val="26"/>
          <w:lang w:val="pt-BR"/>
        </w:rPr>
        <w:t>Hình thức báo cáo: báo cáo giấy</w:t>
      </w:r>
    </w:p>
    <w:p w14:paraId="5FEF1862" w14:textId="77777777" w:rsidR="00513EFB" w:rsidRPr="00513EFB" w:rsidRDefault="00513EFB" w:rsidP="00513EFB">
      <w:pPr>
        <w:widowControl w:val="0"/>
        <w:numPr>
          <w:ilvl w:val="0"/>
          <w:numId w:val="11"/>
        </w:numPr>
        <w:adjustRightInd w:val="0"/>
        <w:spacing w:after="0" w:line="360" w:lineRule="atLeast"/>
        <w:ind w:left="0" w:firstLine="284"/>
        <w:jc w:val="both"/>
        <w:textAlignment w:val="baseline"/>
        <w:rPr>
          <w:rFonts w:ascii="Times New Roman" w:eastAsia="Times New Roman" w:hAnsi="Times New Roman" w:cs="Times New Roman"/>
          <w:color w:val="000000"/>
          <w:sz w:val="26"/>
          <w:szCs w:val="26"/>
          <w:lang w:val="pt-BR"/>
        </w:rPr>
      </w:pPr>
      <w:r w:rsidRPr="00513EFB">
        <w:rPr>
          <w:rFonts w:ascii="Times New Roman" w:eastAsia="Times New Roman" w:hAnsi="Times New Roman" w:cs="Times New Roman"/>
          <w:color w:val="000000"/>
          <w:sz w:val="26"/>
          <w:szCs w:val="26"/>
          <w:lang w:val="pt-BR"/>
        </w:rPr>
        <w:t>Nội dung báo cáo: báo cáo kết quả hoạt động công tác phòng, chống HIV/AIDS</w:t>
      </w:r>
    </w:p>
    <w:p w14:paraId="728753CC" w14:textId="77777777" w:rsidR="00513EFB" w:rsidRPr="00513EFB" w:rsidRDefault="00513EFB" w:rsidP="00513EFB">
      <w:pPr>
        <w:widowControl w:val="0"/>
        <w:numPr>
          <w:ilvl w:val="0"/>
          <w:numId w:val="11"/>
        </w:numPr>
        <w:adjustRightInd w:val="0"/>
        <w:spacing w:after="0" w:line="360" w:lineRule="atLeast"/>
        <w:ind w:left="0" w:firstLine="284"/>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Đề cương báo cáo:</w:t>
      </w:r>
    </w:p>
    <w:p w14:paraId="4CA69E0A"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Tình hình dịch HIV/AIDS</w:t>
      </w:r>
    </w:p>
    <w:p w14:paraId="2F09B2E3"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Công tác xây dựng, ban hành văn bản quy phạm pháp luật và hướng dẫn chuyên môn</w:t>
      </w:r>
    </w:p>
    <w:p w14:paraId="22206C5C"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Kết quả hoạt động chuyên môn về các lĩnh vực: (Can thiệp, dự phòng và truyền thông, huy động cộng đồng; tư vấn xét nghiệm HIV; chăm sóc và điều trị ARV; giám sát dịch; hợp tác quốc tế; tài chính)</w:t>
      </w:r>
    </w:p>
    <w:p w14:paraId="50E9BA3F"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Khó khăn và thách thức</w:t>
      </w:r>
    </w:p>
    <w:p w14:paraId="319ADEE6"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Định hướng 6 tháng cuối năm (đối với báo cáo 6 tháng) và định hướng năm sau (đối với báo cáo năm)</w:t>
      </w:r>
    </w:p>
    <w:p w14:paraId="1D65F97E" w14:textId="77777777" w:rsidR="00513EFB" w:rsidRPr="00513EFB" w:rsidRDefault="00513EFB" w:rsidP="00513EFB">
      <w:pPr>
        <w:widowControl w:val="0"/>
        <w:numPr>
          <w:ilvl w:val="0"/>
          <w:numId w:val="11"/>
        </w:numPr>
        <w:adjustRightInd w:val="0"/>
        <w:spacing w:after="0" w:line="360" w:lineRule="atLeast"/>
        <w:ind w:left="0" w:firstLine="284"/>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 xml:space="preserve">Đối tượng thực hiện báo cáo: </w:t>
      </w:r>
    </w:p>
    <w:p w14:paraId="6C212BBD"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Đơn vị đầu mối công tác phòng, chống HIV/AIDS tuyến tỉnh, thành phố thực hiện báo cáo theo các quy định hiện hành (Thông tư số 09/2012/TT-BYT ngày 24/5/2012 và Thông tư số 03/2015/TT-BYT ngày 16/3/2015)</w:t>
      </w:r>
    </w:p>
    <w:p w14:paraId="4F97F11D"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Cục Phòng, chống HIV/AIDS thực hiện tổng hợp, báo cáo về Bộ Y tế</w:t>
      </w:r>
    </w:p>
    <w:p w14:paraId="1309BE54" w14:textId="77777777" w:rsidR="00513EFB" w:rsidRDefault="00513EFB" w:rsidP="00513EFB">
      <w:pPr>
        <w:widowControl w:val="0"/>
        <w:numPr>
          <w:ilvl w:val="0"/>
          <w:numId w:val="11"/>
        </w:numPr>
        <w:adjustRightInd w:val="0"/>
        <w:spacing w:after="240" w:line="360" w:lineRule="atLeast"/>
        <w:ind w:left="0" w:firstLine="284"/>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Tần suất báo cáo: báo cáo 6 tháng đầu năm và báo cáo năm</w:t>
      </w:r>
    </w:p>
    <w:p w14:paraId="656E062C" w14:textId="77777777" w:rsidR="00513EFB" w:rsidRDefault="00513EFB" w:rsidP="00513EFB">
      <w:pPr>
        <w:widowControl w:val="0"/>
        <w:adjustRightInd w:val="0"/>
        <w:spacing w:after="240" w:line="360" w:lineRule="atLeast"/>
        <w:jc w:val="both"/>
        <w:textAlignment w:val="baseline"/>
        <w:rPr>
          <w:rFonts w:ascii="Times New Roman" w:eastAsia="Times New Roman" w:hAnsi="Times New Roman" w:cs="Times New Roman"/>
          <w:color w:val="000000"/>
          <w:sz w:val="26"/>
          <w:szCs w:val="26"/>
        </w:rPr>
      </w:pPr>
    </w:p>
    <w:p w14:paraId="3150D416" w14:textId="77777777" w:rsidR="00513EFB" w:rsidRDefault="00513EFB" w:rsidP="00513EFB">
      <w:pPr>
        <w:widowControl w:val="0"/>
        <w:adjustRightInd w:val="0"/>
        <w:spacing w:after="240" w:line="360" w:lineRule="atLeast"/>
        <w:jc w:val="both"/>
        <w:textAlignment w:val="baseline"/>
        <w:rPr>
          <w:rFonts w:ascii="Times New Roman" w:eastAsia="Times New Roman" w:hAnsi="Times New Roman" w:cs="Times New Roman"/>
          <w:color w:val="000000"/>
          <w:sz w:val="26"/>
          <w:szCs w:val="26"/>
        </w:rPr>
      </w:pPr>
    </w:p>
    <w:p w14:paraId="04E51514" w14:textId="77777777" w:rsidR="00513EFB" w:rsidRDefault="00513EFB" w:rsidP="00513EFB">
      <w:pPr>
        <w:widowControl w:val="0"/>
        <w:adjustRightInd w:val="0"/>
        <w:spacing w:after="240" w:line="360" w:lineRule="atLeast"/>
        <w:jc w:val="both"/>
        <w:textAlignment w:val="baseline"/>
        <w:rPr>
          <w:rFonts w:ascii="Times New Roman" w:eastAsia="Times New Roman" w:hAnsi="Times New Roman" w:cs="Times New Roman"/>
          <w:color w:val="000000"/>
          <w:sz w:val="26"/>
          <w:szCs w:val="26"/>
        </w:rPr>
      </w:pPr>
    </w:p>
    <w:p w14:paraId="636665DF" w14:textId="77777777" w:rsidR="00513EFB" w:rsidRDefault="00513EFB" w:rsidP="00513EFB">
      <w:pPr>
        <w:widowControl w:val="0"/>
        <w:adjustRightInd w:val="0"/>
        <w:spacing w:after="240" w:line="360" w:lineRule="atLeast"/>
        <w:jc w:val="both"/>
        <w:textAlignment w:val="baseline"/>
        <w:rPr>
          <w:rFonts w:ascii="Times New Roman" w:eastAsia="Times New Roman" w:hAnsi="Times New Roman" w:cs="Times New Roman"/>
          <w:color w:val="000000"/>
          <w:sz w:val="26"/>
          <w:szCs w:val="26"/>
        </w:rPr>
      </w:pPr>
    </w:p>
    <w:p w14:paraId="6A5F1265" w14:textId="77777777" w:rsidR="00513EFB" w:rsidRDefault="00513EFB" w:rsidP="00513EFB">
      <w:pPr>
        <w:widowControl w:val="0"/>
        <w:adjustRightInd w:val="0"/>
        <w:spacing w:after="240" w:line="360" w:lineRule="atLeast"/>
        <w:jc w:val="both"/>
        <w:textAlignment w:val="baseline"/>
        <w:rPr>
          <w:rFonts w:ascii="Times New Roman" w:eastAsia="Times New Roman" w:hAnsi="Times New Roman" w:cs="Times New Roman"/>
          <w:color w:val="000000"/>
          <w:sz w:val="26"/>
          <w:szCs w:val="26"/>
        </w:rPr>
      </w:pPr>
    </w:p>
    <w:p w14:paraId="5C51AC98" w14:textId="77777777" w:rsidR="00513EFB" w:rsidRDefault="00513EFB" w:rsidP="00513EFB">
      <w:pPr>
        <w:widowControl w:val="0"/>
        <w:adjustRightInd w:val="0"/>
        <w:spacing w:after="240" w:line="360" w:lineRule="atLeast"/>
        <w:jc w:val="both"/>
        <w:textAlignment w:val="baseline"/>
        <w:rPr>
          <w:rFonts w:ascii="Times New Roman" w:eastAsia="Times New Roman" w:hAnsi="Times New Roman" w:cs="Times New Roman"/>
          <w:color w:val="000000"/>
          <w:sz w:val="26"/>
          <w:szCs w:val="26"/>
        </w:rPr>
      </w:pPr>
    </w:p>
    <w:p w14:paraId="55516D61" w14:textId="77777777" w:rsidR="00107A29" w:rsidRDefault="00107A29" w:rsidP="00513EFB">
      <w:pPr>
        <w:widowControl w:val="0"/>
        <w:adjustRightInd w:val="0"/>
        <w:spacing w:after="240" w:line="360" w:lineRule="atLeast"/>
        <w:jc w:val="both"/>
        <w:textAlignment w:val="baseline"/>
        <w:rPr>
          <w:rFonts w:ascii="Times New Roman" w:eastAsia="Times New Roman" w:hAnsi="Times New Roman" w:cs="Times New Roman"/>
          <w:color w:val="000000"/>
          <w:sz w:val="26"/>
          <w:szCs w:val="26"/>
        </w:rPr>
      </w:pPr>
    </w:p>
    <w:p w14:paraId="44571F61" w14:textId="77777777" w:rsidR="00513EFB" w:rsidRDefault="00513EFB" w:rsidP="00513EFB">
      <w:pPr>
        <w:widowControl w:val="0"/>
        <w:adjustRightInd w:val="0"/>
        <w:spacing w:after="240" w:line="360" w:lineRule="atLeast"/>
        <w:jc w:val="both"/>
        <w:textAlignment w:val="baseline"/>
        <w:rPr>
          <w:rFonts w:ascii="Times New Roman" w:eastAsia="Times New Roman" w:hAnsi="Times New Roman" w:cs="Times New Roman"/>
          <w:color w:val="000000"/>
          <w:sz w:val="26"/>
          <w:szCs w:val="26"/>
        </w:rPr>
      </w:pPr>
    </w:p>
    <w:p w14:paraId="5D5BB61C" w14:textId="22664344" w:rsidR="00513EFB" w:rsidRPr="00513EFB" w:rsidRDefault="00513EFB" w:rsidP="00513EFB">
      <w:pPr>
        <w:widowControl w:val="0"/>
        <w:adjustRightInd w:val="0"/>
        <w:spacing w:after="240" w:line="360" w:lineRule="atLeast"/>
        <w:jc w:val="right"/>
        <w:textAlignment w:val="baseline"/>
        <w:rPr>
          <w:rFonts w:ascii="Times New Roman" w:eastAsia="Times New Roman" w:hAnsi="Times New Roman" w:cs="Times New Roman"/>
          <w:b/>
          <w:color w:val="000000"/>
          <w:sz w:val="26"/>
          <w:szCs w:val="26"/>
        </w:rPr>
      </w:pPr>
      <w:r w:rsidRPr="00513EFB">
        <w:rPr>
          <w:rFonts w:ascii="Times New Roman" w:eastAsia="Times New Roman" w:hAnsi="Times New Roman" w:cs="Times New Roman"/>
          <w:b/>
          <w:color w:val="000000"/>
          <w:sz w:val="26"/>
          <w:szCs w:val="26"/>
        </w:rPr>
        <w:lastRenderedPageBreak/>
        <w:t>Phụ lục 13</w:t>
      </w:r>
    </w:p>
    <w:p w14:paraId="7C0408E1" w14:textId="3A577E74" w:rsidR="00896C9B" w:rsidRPr="00896C9B" w:rsidRDefault="00896C9B" w:rsidP="00004B8D">
      <w:pPr>
        <w:widowControl w:val="0"/>
        <w:adjustRightInd w:val="0"/>
        <w:spacing w:after="0"/>
        <w:jc w:val="center"/>
        <w:textAlignment w:val="baseline"/>
        <w:rPr>
          <w:rFonts w:ascii="Times New Roman" w:eastAsia="Times New Roman" w:hAnsi="Times New Roman" w:cs="Times New Roman"/>
          <w:b/>
          <w:sz w:val="26"/>
          <w:szCs w:val="26"/>
        </w:rPr>
      </w:pPr>
      <w:r w:rsidRPr="00896C9B">
        <w:rPr>
          <w:rFonts w:ascii="Times New Roman" w:eastAsia="Times New Roman" w:hAnsi="Times New Roman" w:cs="Times New Roman"/>
          <w:b/>
          <w:sz w:val="26"/>
          <w:szCs w:val="26"/>
        </w:rPr>
        <w:t>MẪU ĐỀ CƯƠNG BÁO CÁO ĐIỀU TRỊ NGHIỆN CÁC CHẤT DẠNG THUỐC PHIỆN BẰNG THUỐC THAY THẾ</w:t>
      </w:r>
    </w:p>
    <w:p w14:paraId="41D598E6" w14:textId="77777777" w:rsidR="00896C9B" w:rsidRDefault="00896C9B" w:rsidP="00896C9B">
      <w:pPr>
        <w:widowControl w:val="0"/>
        <w:adjustRightInd w:val="0"/>
        <w:spacing w:after="0"/>
        <w:jc w:val="center"/>
        <w:textAlignment w:val="baseline"/>
        <w:rPr>
          <w:rFonts w:ascii="Times New Roman" w:eastAsia="Times New Roman" w:hAnsi="Times New Roman" w:cs="Times New Roman"/>
          <w:sz w:val="26"/>
          <w:szCs w:val="26"/>
        </w:rPr>
      </w:pPr>
    </w:p>
    <w:p w14:paraId="7FE34B76" w14:textId="29A7CC6E" w:rsidR="00513EFB" w:rsidRPr="00513EFB" w:rsidRDefault="00896C9B" w:rsidP="00513EFB">
      <w:pPr>
        <w:widowControl w:val="0"/>
        <w:adjustRightInd w:val="0"/>
        <w:spacing w:after="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Nội dung: </w:t>
      </w:r>
      <w:r w:rsidR="00513EFB" w:rsidRPr="00513EFB">
        <w:rPr>
          <w:rFonts w:ascii="Times New Roman" w:eastAsia="Times New Roman" w:hAnsi="Times New Roman" w:cs="Times New Roman"/>
          <w:sz w:val="26"/>
          <w:szCs w:val="26"/>
        </w:rPr>
        <w:t>Báo cáo điều trị nghiện các chất dạng thuốc phiện bằng thuốc thay thế.</w:t>
      </w:r>
    </w:p>
    <w:p w14:paraId="4DD2F3C3" w14:textId="77777777" w:rsidR="00513EFB" w:rsidRPr="00513EFB" w:rsidRDefault="00513EFB" w:rsidP="00513EFB">
      <w:pPr>
        <w:widowControl w:val="0"/>
        <w:numPr>
          <w:ilvl w:val="0"/>
          <w:numId w:val="11"/>
        </w:numPr>
        <w:adjustRightInd w:val="0"/>
        <w:spacing w:after="0" w:line="360" w:lineRule="atLeast"/>
        <w:ind w:left="0" w:firstLine="273"/>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Thời điểm chốt số liệu: 12 tháng của năm báo cáo</w:t>
      </w:r>
    </w:p>
    <w:p w14:paraId="30DE7075" w14:textId="77777777" w:rsidR="00513EFB" w:rsidRPr="00513EFB" w:rsidRDefault="00513EFB" w:rsidP="00513EFB">
      <w:pPr>
        <w:widowControl w:val="0"/>
        <w:numPr>
          <w:ilvl w:val="0"/>
          <w:numId w:val="11"/>
        </w:numPr>
        <w:adjustRightInd w:val="0"/>
        <w:spacing w:after="0" w:line="360" w:lineRule="atLeast"/>
        <w:ind w:left="0" w:firstLine="273"/>
        <w:jc w:val="both"/>
        <w:textAlignment w:val="baseline"/>
        <w:rPr>
          <w:rFonts w:ascii="Times New Roman" w:eastAsia="Times New Roman" w:hAnsi="Times New Roman" w:cs="Times New Roman"/>
          <w:color w:val="000000"/>
          <w:spacing w:val="-4"/>
          <w:sz w:val="26"/>
          <w:szCs w:val="26"/>
        </w:rPr>
      </w:pPr>
      <w:r w:rsidRPr="00513EFB">
        <w:rPr>
          <w:rFonts w:ascii="Times New Roman" w:eastAsia="Times New Roman" w:hAnsi="Times New Roman" w:cs="Times New Roman"/>
          <w:color w:val="000000"/>
          <w:spacing w:val="-4"/>
          <w:sz w:val="26"/>
          <w:szCs w:val="26"/>
        </w:rPr>
        <w:t>Thời điểm gửi báo cáo: Báo cáo năm gửi vào 31/1 của năm tiếp sau năm báo cáo</w:t>
      </w:r>
    </w:p>
    <w:p w14:paraId="608D1291" w14:textId="77777777" w:rsidR="00513EFB" w:rsidRPr="00513EFB" w:rsidRDefault="00513EFB" w:rsidP="00513EFB">
      <w:pPr>
        <w:widowControl w:val="0"/>
        <w:numPr>
          <w:ilvl w:val="0"/>
          <w:numId w:val="11"/>
        </w:numPr>
        <w:adjustRightInd w:val="0"/>
        <w:spacing w:after="0" w:line="360" w:lineRule="atLeast"/>
        <w:ind w:left="0" w:firstLine="273"/>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Hình thức báo cáo: báo cáo giấy, báo cáo qua thư điện tử</w:t>
      </w:r>
    </w:p>
    <w:p w14:paraId="1F0E2B41" w14:textId="77777777" w:rsidR="00513EFB" w:rsidRPr="00513EFB" w:rsidRDefault="00513EFB" w:rsidP="00513EFB">
      <w:pPr>
        <w:widowControl w:val="0"/>
        <w:numPr>
          <w:ilvl w:val="0"/>
          <w:numId w:val="11"/>
        </w:numPr>
        <w:adjustRightInd w:val="0"/>
        <w:spacing w:after="0" w:line="360" w:lineRule="atLeast"/>
        <w:ind w:left="0" w:firstLine="273"/>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Nội dung báo cáo: báo cáo kết quả triển khai hoạt động điều trị nghiện các chất dạng thuốc phiện bằng thuốc thay thế</w:t>
      </w:r>
    </w:p>
    <w:p w14:paraId="7D9E29A3" w14:textId="77777777" w:rsidR="00513EFB" w:rsidRPr="00513EFB" w:rsidRDefault="00513EFB" w:rsidP="00513EFB">
      <w:pPr>
        <w:widowControl w:val="0"/>
        <w:numPr>
          <w:ilvl w:val="0"/>
          <w:numId w:val="11"/>
        </w:numPr>
        <w:adjustRightInd w:val="0"/>
        <w:spacing w:after="0" w:line="360" w:lineRule="atLeast"/>
        <w:ind w:left="0" w:firstLine="273"/>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Đề cương báo cáo:</w:t>
      </w:r>
    </w:p>
    <w:p w14:paraId="37B047EE"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Kết quả hoạt động</w:t>
      </w:r>
    </w:p>
    <w:p w14:paraId="00C436BA" w14:textId="77777777" w:rsidR="00513EFB" w:rsidRPr="00513EFB" w:rsidRDefault="00513EFB" w:rsidP="00513EFB">
      <w:pPr>
        <w:widowControl w:val="0"/>
        <w:numPr>
          <w:ilvl w:val="2"/>
          <w:numId w:val="11"/>
        </w:numPr>
        <w:tabs>
          <w:tab w:val="left" w:pos="1134"/>
        </w:tabs>
        <w:adjustRightInd w:val="0"/>
        <w:spacing w:after="0" w:line="360" w:lineRule="atLeast"/>
        <w:ind w:left="0" w:firstLine="851"/>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Các hoạt động đã triển khai trong năm</w:t>
      </w:r>
    </w:p>
    <w:p w14:paraId="02743911" w14:textId="77777777" w:rsidR="00513EFB" w:rsidRPr="00513EFB" w:rsidRDefault="00513EFB" w:rsidP="00513EFB">
      <w:pPr>
        <w:widowControl w:val="0"/>
        <w:numPr>
          <w:ilvl w:val="2"/>
          <w:numId w:val="11"/>
        </w:numPr>
        <w:tabs>
          <w:tab w:val="left" w:pos="1134"/>
        </w:tabs>
        <w:adjustRightInd w:val="0"/>
        <w:spacing w:after="0" w:line="360" w:lineRule="atLeast"/>
        <w:ind w:left="0" w:firstLine="851"/>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Kết quả hoạt động (theo số liệu của Thông tư số 03/2015/TT-BYT ngày 16/3/2015 và yêu cầu báo cáo tại công văn số 306/AIDS-DP ngày 26/4/2019)</w:t>
      </w:r>
    </w:p>
    <w:p w14:paraId="3FBDFD32"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Khó khăn và thách thức</w:t>
      </w:r>
    </w:p>
    <w:p w14:paraId="76A73918"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 xml:space="preserve">Định hướng năm sau </w:t>
      </w:r>
    </w:p>
    <w:p w14:paraId="08463BB8" w14:textId="77777777" w:rsidR="00513EFB" w:rsidRPr="00513EFB" w:rsidRDefault="00513EFB" w:rsidP="00513EFB">
      <w:pPr>
        <w:widowControl w:val="0"/>
        <w:numPr>
          <w:ilvl w:val="0"/>
          <w:numId w:val="11"/>
        </w:numPr>
        <w:adjustRightInd w:val="0"/>
        <w:spacing w:after="0" w:line="360" w:lineRule="atLeast"/>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 xml:space="preserve">Đối tượng thực hiện báo cáo: </w:t>
      </w:r>
    </w:p>
    <w:p w14:paraId="096DA7D6"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Đơn vị đầu mối công tác phòng, chống HIV/AIDS tuyến tỉnh, thành phố gửi  báo cáo về Cục Phòng, chống HIV/AIDS vào 20/1 của năm tiếp sau năm báo cáo</w:t>
      </w:r>
    </w:p>
    <w:p w14:paraId="4ECC73BD" w14:textId="77777777" w:rsidR="00513EFB" w:rsidRPr="00513EFB" w:rsidRDefault="00513EFB" w:rsidP="00513EFB">
      <w:pPr>
        <w:widowControl w:val="0"/>
        <w:numPr>
          <w:ilvl w:val="1"/>
          <w:numId w:val="11"/>
        </w:numPr>
        <w:tabs>
          <w:tab w:val="left" w:pos="851"/>
        </w:tabs>
        <w:adjustRightInd w:val="0"/>
        <w:spacing w:after="0" w:line="360" w:lineRule="atLeast"/>
        <w:ind w:left="0" w:firstLine="567"/>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Cục Phòng, chống HIV/AIDS tổng hợp và báo cáo Bộ Y tế, Báo cáo Ủy ban quốc gia vào 31/1 của năm tiếp sau năm báo cáo</w:t>
      </w:r>
    </w:p>
    <w:p w14:paraId="1480FFF1" w14:textId="77777777" w:rsidR="00513EFB" w:rsidRPr="00513EFB" w:rsidRDefault="00513EFB" w:rsidP="00513EFB">
      <w:pPr>
        <w:widowControl w:val="0"/>
        <w:numPr>
          <w:ilvl w:val="0"/>
          <w:numId w:val="11"/>
        </w:numPr>
        <w:adjustRightInd w:val="0"/>
        <w:spacing w:after="240" w:line="360" w:lineRule="atLeast"/>
        <w:jc w:val="both"/>
        <w:textAlignment w:val="baseline"/>
        <w:rPr>
          <w:rFonts w:ascii="Times New Roman" w:eastAsia="Times New Roman" w:hAnsi="Times New Roman" w:cs="Times New Roman"/>
          <w:color w:val="000000"/>
          <w:sz w:val="26"/>
          <w:szCs w:val="26"/>
        </w:rPr>
      </w:pPr>
      <w:r w:rsidRPr="00513EFB">
        <w:rPr>
          <w:rFonts w:ascii="Times New Roman" w:eastAsia="Times New Roman" w:hAnsi="Times New Roman" w:cs="Times New Roman"/>
          <w:color w:val="000000"/>
          <w:sz w:val="26"/>
          <w:szCs w:val="26"/>
        </w:rPr>
        <w:t>Tần suất báo cáo: báo cáo năm</w:t>
      </w:r>
    </w:p>
    <w:p w14:paraId="4C91EE55" w14:textId="77777777" w:rsidR="00513EFB" w:rsidRDefault="00513EFB" w:rsidP="00513EFB">
      <w:pPr>
        <w:spacing w:after="0"/>
        <w:ind w:left="1080"/>
        <w:contextualSpacing/>
        <w:jc w:val="both"/>
        <w:rPr>
          <w:rFonts w:ascii="Times New Roman" w:eastAsia="Calibri" w:hAnsi="Times New Roman" w:cs="Times New Roman"/>
          <w:sz w:val="26"/>
          <w:szCs w:val="26"/>
        </w:rPr>
      </w:pPr>
    </w:p>
    <w:p w14:paraId="2D4379A5"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109E6904"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282F692A"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3DE23844"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2A955189"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3D65BD86"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0324A5D6"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2FFAA24A"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3D30B66B"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10D306EF" w14:textId="77777777" w:rsidR="00896C9B" w:rsidRDefault="00896C9B" w:rsidP="00513EFB">
      <w:pPr>
        <w:spacing w:after="0"/>
        <w:ind w:left="1080"/>
        <w:contextualSpacing/>
        <w:jc w:val="both"/>
        <w:rPr>
          <w:rFonts w:ascii="Times New Roman" w:eastAsia="Calibri" w:hAnsi="Times New Roman" w:cs="Times New Roman"/>
          <w:sz w:val="26"/>
          <w:szCs w:val="26"/>
        </w:rPr>
      </w:pPr>
    </w:p>
    <w:p w14:paraId="0ABDAD0F" w14:textId="77777777" w:rsidR="00896C9B" w:rsidRPr="00513EFB" w:rsidRDefault="00896C9B" w:rsidP="00513EFB">
      <w:pPr>
        <w:spacing w:after="0"/>
        <w:ind w:left="1080"/>
        <w:contextualSpacing/>
        <w:jc w:val="both"/>
        <w:rPr>
          <w:rFonts w:ascii="Times New Roman" w:eastAsia="Calibri" w:hAnsi="Times New Roman" w:cs="Times New Roman"/>
          <w:sz w:val="26"/>
          <w:szCs w:val="26"/>
        </w:rPr>
      </w:pPr>
    </w:p>
    <w:p w14:paraId="15710B39" w14:textId="77777777" w:rsidR="00513EFB" w:rsidRPr="00513EFB" w:rsidRDefault="00513EFB" w:rsidP="00513EFB">
      <w:pPr>
        <w:spacing w:after="0"/>
        <w:ind w:left="1080"/>
        <w:contextualSpacing/>
        <w:jc w:val="both"/>
        <w:rPr>
          <w:rFonts w:ascii="Times New Roman" w:eastAsia="Calibri" w:hAnsi="Times New Roman" w:cs="Times New Roman"/>
          <w:sz w:val="26"/>
          <w:szCs w:val="26"/>
        </w:rPr>
      </w:pPr>
    </w:p>
    <w:p w14:paraId="0D604ABB" w14:textId="77777777" w:rsidR="00513EFB" w:rsidRDefault="00513EFB" w:rsidP="005404C6">
      <w:pPr>
        <w:spacing w:before="120" w:after="120" w:line="360" w:lineRule="exact"/>
        <w:jc w:val="both"/>
        <w:rPr>
          <w:rFonts w:ascii="Times New Roman" w:eastAsia="Times New Roman" w:hAnsi="Times New Roman" w:cs="Times New Roman"/>
          <w:b/>
          <w:bCs/>
          <w:spacing w:val="-2"/>
          <w:sz w:val="24"/>
          <w:szCs w:val="24"/>
        </w:rPr>
      </w:pPr>
    </w:p>
    <w:p w14:paraId="36F27974" w14:textId="77777777" w:rsidR="005404C6" w:rsidRDefault="005404C6" w:rsidP="005404C6">
      <w:pPr>
        <w:spacing w:before="120" w:after="120" w:line="360" w:lineRule="exact"/>
        <w:jc w:val="both"/>
        <w:rPr>
          <w:rFonts w:ascii="Times New Roman" w:eastAsia="Times New Roman" w:hAnsi="Times New Roman" w:cs="Times New Roman"/>
          <w:b/>
          <w:bCs/>
          <w:spacing w:val="-2"/>
          <w:sz w:val="24"/>
          <w:szCs w:val="24"/>
        </w:rPr>
      </w:pPr>
    </w:p>
    <w:p w14:paraId="0F2A33FB" w14:textId="77777777" w:rsidR="00D81B89" w:rsidRDefault="00D81B89" w:rsidP="00D81B89">
      <w:pPr>
        <w:spacing w:before="120" w:after="120" w:line="360" w:lineRule="exact"/>
        <w:jc w:val="right"/>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lastRenderedPageBreak/>
        <w:t>Phụ lục 16</w:t>
      </w:r>
    </w:p>
    <w:p w14:paraId="6118D9AE" w14:textId="77777777" w:rsidR="00D81B89" w:rsidRDefault="00D81B89" w:rsidP="00D81B89">
      <w:pPr>
        <w:spacing w:before="120" w:after="120" w:line="360" w:lineRule="exact"/>
        <w:jc w:val="center"/>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MẪU BÁO CÁO CÔNG TÁC QUẢN LÝ MỸ PHẨM</w:t>
      </w:r>
    </w:p>
    <w:p w14:paraId="1163DC94" w14:textId="77777777" w:rsidR="00D81B89" w:rsidRDefault="00D81B89" w:rsidP="00D81B89">
      <w:pPr>
        <w:spacing w:before="120" w:after="120" w:line="360" w:lineRule="exact"/>
        <w:jc w:val="center"/>
        <w:rPr>
          <w:rFonts w:ascii="Times New Roman" w:eastAsia="Times New Roman" w:hAnsi="Times New Roman" w:cs="Times New Roman"/>
          <w:b/>
          <w:bCs/>
          <w:spacing w:val="-2"/>
          <w:sz w:val="24"/>
          <w:szCs w:val="24"/>
        </w:rPr>
      </w:pPr>
    </w:p>
    <w:p w14:paraId="3F11D09D" w14:textId="77777777" w:rsidR="00D81B89" w:rsidRPr="00D81B89" w:rsidRDefault="00D81B89" w:rsidP="00D81B89">
      <w:pPr>
        <w:widowControl w:val="0"/>
        <w:numPr>
          <w:ilvl w:val="0"/>
          <w:numId w:val="7"/>
        </w:numPr>
        <w:tabs>
          <w:tab w:val="left" w:pos="1168"/>
        </w:tabs>
        <w:spacing w:after="100" w:line="240" w:lineRule="auto"/>
        <w:ind w:firstLine="820"/>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t>Tên báo cáo định kỳ: Báo cáo vê công tác quản lý mỹ phâm</w:t>
      </w:r>
    </w:p>
    <w:p w14:paraId="297CEF61" w14:textId="77777777" w:rsidR="00D81B89" w:rsidRPr="00D81B89" w:rsidRDefault="00D81B89" w:rsidP="00D81B89">
      <w:pPr>
        <w:widowControl w:val="0"/>
        <w:numPr>
          <w:ilvl w:val="0"/>
          <w:numId w:val="7"/>
        </w:numPr>
        <w:tabs>
          <w:tab w:val="left" w:pos="1220"/>
        </w:tabs>
        <w:spacing w:after="100" w:line="240" w:lineRule="auto"/>
        <w:ind w:firstLine="840"/>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val="vi-VN" w:eastAsia="vi-VN" w:bidi="vi-VN"/>
        </w:rPr>
        <w:t>Đ</w:t>
      </w:r>
      <w:r>
        <w:rPr>
          <w:rFonts w:ascii="Times New Roman" w:eastAsia="Times New Roman" w:hAnsi="Times New Roman" w:cs="Times New Roman"/>
          <w:color w:val="000000"/>
          <w:sz w:val="24"/>
          <w:szCs w:val="24"/>
          <w:lang w:eastAsia="vi-VN" w:bidi="vi-VN"/>
        </w:rPr>
        <w:t>ề</w:t>
      </w:r>
      <w:r w:rsidRPr="00D81B89">
        <w:rPr>
          <w:rFonts w:ascii="Times New Roman" w:eastAsia="Times New Roman" w:hAnsi="Times New Roman" w:cs="Times New Roman"/>
          <w:color w:val="000000"/>
          <w:sz w:val="24"/>
          <w:szCs w:val="24"/>
          <w:lang w:val="vi-VN" w:eastAsia="vi-VN" w:bidi="vi-VN"/>
        </w:rPr>
        <w:t xml:space="preserve"> cương:</w:t>
      </w:r>
      <w:r>
        <w:rPr>
          <w:rFonts w:ascii="Times New Roman" w:eastAsia="Times New Roman" w:hAnsi="Times New Roman" w:cs="Times New Roman"/>
          <w:color w:val="000000"/>
          <w:sz w:val="24"/>
          <w:szCs w:val="24"/>
          <w:lang w:eastAsia="vi-VN" w:bidi="vi-VN"/>
        </w:rPr>
        <w:t xml:space="preserve"> </w:t>
      </w:r>
      <w:r w:rsidRPr="00D81B89">
        <w:rPr>
          <w:rFonts w:ascii="Times New Roman" w:eastAsia="Times New Roman" w:hAnsi="Times New Roman" w:cs="Times New Roman"/>
          <w:color w:val="000000"/>
          <w:sz w:val="24"/>
          <w:szCs w:val="24"/>
          <w:lang w:val="vi-VN" w:eastAsia="vi-VN" w:bidi="vi-VN"/>
        </w:rPr>
        <w:t>Nội dung báo cáo: Tình hình quản lý chất lượng và công tác hậu kiêm mỹ phâm tại địa phương; báo cáo về việc cấp số tiếp nhận Phiếu công bô sản phẩm mỹ phâm; Danh sách mỹ phẩm đã cấp Phiếu tiếp nhận hồ sơ đăng ký quảng cáo mỹ phẩm, tổ chức hội thảo, sự kiện giới thiệu mỹ phẩm; Báo cáo việc kiểm tra cấp Giấy chứng nhận đủ điều kiện sản xuất mỹ phẩm.</w:t>
      </w:r>
    </w:p>
    <w:p w14:paraId="38F815A2" w14:textId="77777777" w:rsidR="00D81B89" w:rsidRPr="00D81B89" w:rsidRDefault="00D81B89" w:rsidP="00D81B89">
      <w:pPr>
        <w:pStyle w:val="ListParagraph"/>
        <w:widowControl w:val="0"/>
        <w:numPr>
          <w:ilvl w:val="0"/>
          <w:numId w:val="7"/>
        </w:numPr>
        <w:tabs>
          <w:tab w:val="left" w:pos="1112"/>
        </w:tabs>
        <w:spacing w:after="100" w:line="240" w:lineRule="auto"/>
        <w:ind w:firstLine="131"/>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t>Biểu mẫu báo cáo (Theo mẫu đính kèm).</w:t>
      </w:r>
    </w:p>
    <w:p w14:paraId="2062C6F0" w14:textId="77777777" w:rsidR="00D81B89" w:rsidRPr="00D81B89" w:rsidRDefault="00D81B89" w:rsidP="00D81B89">
      <w:pPr>
        <w:widowControl w:val="0"/>
        <w:numPr>
          <w:ilvl w:val="0"/>
          <w:numId w:val="7"/>
        </w:numPr>
        <w:tabs>
          <w:tab w:val="left" w:pos="1112"/>
        </w:tabs>
        <w:spacing w:after="100" w:line="240" w:lineRule="auto"/>
        <w:ind w:firstLine="840"/>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t>Hình thức báo cáo: Báo cáo bằng văn bản.</w:t>
      </w:r>
    </w:p>
    <w:p w14:paraId="0876ABEC" w14:textId="77777777" w:rsidR="00D81B89" w:rsidRPr="00D81B89" w:rsidRDefault="00D81B89" w:rsidP="00D81B89">
      <w:pPr>
        <w:widowControl w:val="0"/>
        <w:numPr>
          <w:ilvl w:val="0"/>
          <w:numId w:val="7"/>
        </w:numPr>
        <w:tabs>
          <w:tab w:val="left" w:pos="1092"/>
        </w:tabs>
        <w:spacing w:after="100" w:line="240" w:lineRule="auto"/>
        <w:ind w:firstLine="820"/>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t>Thời điểm chốt số liệu báo cáo: Ngày 30 tháng 6 và 31 tháng 12 hàng năm.</w:t>
      </w:r>
    </w:p>
    <w:p w14:paraId="4BAE4231" w14:textId="77777777" w:rsidR="00D81B89" w:rsidRPr="00D81B89" w:rsidRDefault="00D81B89" w:rsidP="00D81B89">
      <w:pPr>
        <w:widowControl w:val="0"/>
        <w:numPr>
          <w:ilvl w:val="0"/>
          <w:numId w:val="7"/>
        </w:numPr>
        <w:tabs>
          <w:tab w:val="left" w:pos="1092"/>
        </w:tabs>
        <w:spacing w:after="100" w:line="240" w:lineRule="auto"/>
        <w:ind w:firstLine="820"/>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t>Thời điếm gửi báo cáo: Ngày 30 tháng 6 và 31 tháng 12 hàng năm.</w:t>
      </w:r>
    </w:p>
    <w:p w14:paraId="772E3A3F" w14:textId="77777777" w:rsidR="00D81B89" w:rsidRPr="00D81B89" w:rsidRDefault="00D81B89" w:rsidP="00D81B89">
      <w:pPr>
        <w:widowControl w:val="0"/>
        <w:numPr>
          <w:ilvl w:val="0"/>
          <w:numId w:val="7"/>
        </w:numPr>
        <w:tabs>
          <w:tab w:val="left" w:pos="1092"/>
        </w:tabs>
        <w:spacing w:after="100" w:line="240" w:lineRule="auto"/>
        <w:ind w:firstLine="820"/>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t>Đối tượng phải thực hiện báo cáo: Sớ Y tế tỉnh, thành phố trực thuộc trung ương.</w:t>
      </w:r>
    </w:p>
    <w:p w14:paraId="437D8B08" w14:textId="77777777" w:rsidR="00D81B89" w:rsidRPr="00D81B89" w:rsidRDefault="00D81B89" w:rsidP="00D81B89">
      <w:pPr>
        <w:widowControl w:val="0"/>
        <w:numPr>
          <w:ilvl w:val="0"/>
          <w:numId w:val="7"/>
        </w:numPr>
        <w:tabs>
          <w:tab w:val="left" w:pos="1092"/>
        </w:tabs>
        <w:spacing w:after="100" w:line="240" w:lineRule="auto"/>
        <w:ind w:firstLine="820"/>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t>Tần xuất báo cáo: 02 lần 1 năm.</w:t>
      </w:r>
    </w:p>
    <w:p w14:paraId="424B8D65" w14:textId="77777777" w:rsidR="00D81B89" w:rsidRDefault="00D81B89" w:rsidP="00D81B89">
      <w:pPr>
        <w:widowControl w:val="0"/>
        <w:spacing w:after="0" w:line="240" w:lineRule="auto"/>
        <w:rPr>
          <w:rFonts w:ascii="Courier New" w:eastAsia="Courier New" w:hAnsi="Courier New" w:cs="Courier New"/>
          <w:color w:val="000000"/>
          <w:sz w:val="24"/>
          <w:szCs w:val="24"/>
          <w:lang w:eastAsia="vi-VN" w:bidi="vi-VN"/>
        </w:rPr>
      </w:pPr>
    </w:p>
    <w:p w14:paraId="677C2D36" w14:textId="77777777" w:rsidR="00D81B89" w:rsidRDefault="00D81B89" w:rsidP="00D81B89">
      <w:pPr>
        <w:widowControl w:val="0"/>
        <w:spacing w:after="0" w:line="240" w:lineRule="auto"/>
        <w:rPr>
          <w:rFonts w:ascii="Courier New" w:eastAsia="Courier New" w:hAnsi="Courier New" w:cs="Courier New"/>
          <w:color w:val="000000"/>
          <w:sz w:val="24"/>
          <w:szCs w:val="24"/>
          <w:lang w:eastAsia="vi-VN" w:bidi="vi-VN"/>
        </w:rPr>
      </w:pPr>
    </w:p>
    <w:p w14:paraId="26BF6F09" w14:textId="77777777" w:rsidR="006008A6" w:rsidRDefault="006008A6" w:rsidP="00D81B89">
      <w:pPr>
        <w:widowControl w:val="0"/>
        <w:spacing w:after="0" w:line="240" w:lineRule="auto"/>
        <w:rPr>
          <w:rFonts w:ascii="Courier New" w:eastAsia="Courier New" w:hAnsi="Courier New" w:cs="Courier New"/>
          <w:color w:val="000000"/>
          <w:sz w:val="24"/>
          <w:szCs w:val="24"/>
          <w:lang w:eastAsia="vi-VN" w:bidi="vi-VN"/>
        </w:rPr>
      </w:pPr>
    </w:p>
    <w:p w14:paraId="19137986" w14:textId="77777777" w:rsidR="006008A6" w:rsidRDefault="006008A6" w:rsidP="00D81B89">
      <w:pPr>
        <w:widowControl w:val="0"/>
        <w:spacing w:after="0" w:line="240" w:lineRule="auto"/>
        <w:rPr>
          <w:rFonts w:ascii="Courier New" w:eastAsia="Courier New" w:hAnsi="Courier New" w:cs="Courier New"/>
          <w:color w:val="000000"/>
          <w:sz w:val="24"/>
          <w:szCs w:val="24"/>
          <w:lang w:eastAsia="vi-VN" w:bidi="vi-VN"/>
        </w:rPr>
      </w:pPr>
    </w:p>
    <w:p w14:paraId="3D6C2980" w14:textId="7980EE3C" w:rsidR="007E4AAC" w:rsidRPr="007E4AAC" w:rsidRDefault="00D81B89" w:rsidP="00D81B89">
      <w:pPr>
        <w:widowControl w:val="0"/>
        <w:spacing w:after="0" w:line="240" w:lineRule="auto"/>
        <w:rPr>
          <w:rFonts w:ascii="Courier New" w:eastAsia="Courier New" w:hAnsi="Courier New" w:cs="Courier New"/>
          <w:color w:val="000000"/>
          <w:sz w:val="24"/>
          <w:szCs w:val="24"/>
          <w:lang w:eastAsia="vi-VN" w:bidi="vi-VN"/>
        </w:rPr>
      </w:pPr>
      <w:r w:rsidRPr="00D81B89">
        <w:rPr>
          <w:rFonts w:ascii="Courier New" w:eastAsia="Courier New" w:hAnsi="Courier New" w:cs="Courier New"/>
          <w:color w:val="000000"/>
          <w:sz w:val="24"/>
          <w:szCs w:val="24"/>
          <w:lang w:val="vi-VN" w:eastAsia="vi-VN" w:bidi="vi-VN"/>
        </w:rPr>
        <w:br w:type="page"/>
      </w:r>
    </w:p>
    <w:p w14:paraId="11D012CB" w14:textId="77777777" w:rsidR="00D81B89" w:rsidRPr="00D81B89" w:rsidRDefault="005B1874" w:rsidP="005B1874">
      <w:pPr>
        <w:widowControl w:val="0"/>
        <w:tabs>
          <w:tab w:val="left" w:pos="3038"/>
        </w:tabs>
        <w:spacing w:after="0" w:line="280" w:lineRule="exact"/>
        <w:jc w:val="right"/>
        <w:rPr>
          <w:rFonts w:ascii="Times New Roman" w:eastAsia="Times New Roman" w:hAnsi="Times New Roman" w:cs="Times New Roman"/>
          <w:b/>
          <w:color w:val="000000"/>
          <w:sz w:val="24"/>
          <w:szCs w:val="24"/>
          <w:lang w:val="vi-VN" w:eastAsia="vi-VN" w:bidi="vi-VN"/>
        </w:rPr>
      </w:pPr>
      <w:r>
        <w:rPr>
          <w:rFonts w:ascii="Times New Roman" w:eastAsia="Times New Roman" w:hAnsi="Times New Roman" w:cs="Times New Roman"/>
          <w:b/>
          <w:color w:val="000000"/>
          <w:sz w:val="24"/>
          <w:szCs w:val="24"/>
          <w:lang w:eastAsia="vi-VN" w:bidi="vi-VN"/>
        </w:rPr>
        <w:lastRenderedPageBreak/>
        <w:t>Phụ lục</w:t>
      </w:r>
      <w:r w:rsidR="00D81B89" w:rsidRPr="00D81B89">
        <w:rPr>
          <w:rFonts w:ascii="Times New Roman" w:eastAsia="Times New Roman" w:hAnsi="Times New Roman" w:cs="Times New Roman"/>
          <w:b/>
          <w:color w:val="000000"/>
          <w:sz w:val="24"/>
          <w:szCs w:val="24"/>
          <w:lang w:val="vi-VN" w:eastAsia="vi-VN" w:bidi="vi-VN"/>
        </w:rPr>
        <w:t xml:space="preserve"> 16</w:t>
      </w:r>
    </w:p>
    <w:p w14:paraId="766DC0BF" w14:textId="77777777" w:rsidR="00D81B89" w:rsidRPr="00D81B89" w:rsidRDefault="00D81B89" w:rsidP="00D81B89">
      <w:pPr>
        <w:widowControl w:val="0"/>
        <w:tabs>
          <w:tab w:val="left" w:pos="3038"/>
        </w:tabs>
        <w:spacing w:after="0" w:line="240" w:lineRule="auto"/>
        <w:jc w:val="center"/>
        <w:rPr>
          <w:rFonts w:ascii="Times New Roman" w:eastAsia="Times New Roman" w:hAnsi="Times New Roman" w:cs="Times New Roman"/>
          <w:color w:val="000000"/>
          <w:lang w:val="vi-VN" w:eastAsia="vi-VN" w:bidi="vi-VN"/>
        </w:rPr>
      </w:pPr>
    </w:p>
    <w:p w14:paraId="6B8858C5" w14:textId="77777777" w:rsidR="00D81B89" w:rsidRPr="00D81B89" w:rsidRDefault="00D81B89" w:rsidP="00A41842">
      <w:pPr>
        <w:widowControl w:val="0"/>
        <w:tabs>
          <w:tab w:val="left" w:pos="3038"/>
        </w:tabs>
        <w:spacing w:after="0" w:line="240" w:lineRule="auto"/>
        <w:jc w:val="center"/>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lang w:val="vi-VN" w:eastAsia="vi-VN" w:bidi="vi-VN"/>
        </w:rPr>
        <w:t>UBND tỉnh/tp</w:t>
      </w:r>
      <w:r w:rsidRPr="00D81B89">
        <w:rPr>
          <w:rFonts w:ascii="Times New Roman" w:eastAsia="Times New Roman" w:hAnsi="Times New Roman" w:cs="Times New Roman"/>
          <w:color w:val="000000"/>
          <w:lang w:val="vi-VN" w:eastAsia="vi-VN" w:bidi="vi-VN"/>
        </w:rPr>
        <w:tab/>
      </w:r>
      <w:r w:rsidRPr="00D81B89">
        <w:rPr>
          <w:rFonts w:ascii="Times New Roman" w:eastAsia="Times New Roman" w:hAnsi="Times New Roman" w:cs="Times New Roman"/>
          <w:b/>
          <w:bCs/>
          <w:color w:val="000000"/>
          <w:sz w:val="24"/>
          <w:szCs w:val="24"/>
          <w:lang w:val="vi-VN" w:eastAsia="vi-VN" w:bidi="vi-VN"/>
        </w:rPr>
        <w:t>CỘNG HOÀ XÃ HỘI CHỦ NGHĨA VIỆT NAM</w:t>
      </w:r>
    </w:p>
    <w:p w14:paraId="68C2614B" w14:textId="0F80FA49" w:rsidR="00D81B89" w:rsidRPr="00D81B89" w:rsidRDefault="00A41842" w:rsidP="00A41842">
      <w:pPr>
        <w:widowControl w:val="0"/>
        <w:tabs>
          <w:tab w:val="left" w:pos="4830"/>
        </w:tabs>
        <w:spacing w:after="0" w:line="240" w:lineRule="auto"/>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73600" behindDoc="0" locked="0" layoutInCell="1" allowOverlap="1" wp14:anchorId="09F0CCA4" wp14:editId="5AADC616">
                <wp:simplePos x="0" y="0"/>
                <wp:positionH relativeFrom="column">
                  <wp:posOffset>510540</wp:posOffset>
                </wp:positionH>
                <wp:positionV relativeFrom="paragraph">
                  <wp:posOffset>160020</wp:posOffset>
                </wp:positionV>
                <wp:extent cx="4191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419100" cy="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id="Straight Connector 14"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12.6pt" to="73.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7zyQEAAHUDAAAOAAAAZHJzL2Uyb0RvYy54bWysU01v2zAMvQ/YfxB0X+x0TdEacQo0QXcZ&#10;tgDdfgAjy7YAfYHU4uTfj1LcrNtuw3JQSJF81Huk148nZ8VRI5ngW7lc1FJor0Jn/NDK79+eP9xL&#10;QQl8BzZ43cqzJvm4ef9uPcVG34Qx2E6jYBBPzRRbOaYUm6oiNWoHtAhRew72AR0kdnGoOoSJ0Z2t&#10;bur6rpoCdhGD0kR8u7sE5abg971W6Wvfk07CtpLflsqJ5Tzks9qsoRkQ4mjU/Az4h1c4MJ6bXqF2&#10;kED8QPMXlDMKA4U+LVRwVeh7o3ThwGyW9R9sXkaIunBhcSheZaL/B6u+HPcoTMezu5XCg+MZvSQE&#10;M4xJbIP3rGBAwUFWaorUcMHW73H2KO4x0z716PI/ExKnou75qq4+JaH48nb5sKx5Buo1VP2qi0jp&#10;kw5OZKOV1vjMGxo4fqbEvTj1NSVf+/BsrC2zs15Mrbz7uMrIwBvUW0hsusicyA9SgB14NVXCgkjB&#10;mi5XZxzC4bC1KI7A67F6enjarTJP7vZbWm69AxoveSV0WRxnEm+vNa6V93X+zdXWZ3Rd9m8mkLW7&#10;qJWtQ+jORcQqezzb0nTew7w8b322334tm58AAAD//wMAUEsDBBQABgAIAAAAIQBhIgCa3AAAAAgB&#10;AAAPAAAAZHJzL2Rvd25yZXYueG1sTI9Ra8IwFIXfB/6HcIW9zWRFRWpTEUFwMAR1sO0tba5tWXJT&#10;kqjdv19kD9vjPedw7neK1WANu6IPnSMJzxMBDKl2uqNGwttp+7QAFqIirYwjlPCNAVbl6KFQuXY3&#10;OuD1GBuWSijkSkIbY59zHuoWrQoT1yMl7+y8VTGdvuHaq1sqt4ZnQsy5VR2lD63qcdNi/XW8WAnV&#10;3vuP2ed7b9avB7Efws75l52Uj+NhvQQWcYh/YbjjJ3QoE1PlLqQDMxIWYpqSErJZBuzuT+dJqH4F&#10;Xhb8/4DyBwAA//8DAFBLAQItABQABgAIAAAAIQC2gziS/gAAAOEBAAATAAAAAAAAAAAAAAAAAAAA&#10;AABbQ29udGVudF9UeXBlc10ueG1sUEsBAi0AFAAGAAgAAAAhADj9If/WAAAAlAEAAAsAAAAAAAAA&#10;AAAAAAAALwEAAF9yZWxzLy5yZWxzUEsBAi0AFAAGAAgAAAAhAA5ervPJAQAAdQMAAA4AAAAAAAAA&#10;AAAAAAAALgIAAGRycy9lMm9Eb2MueG1sUEsBAi0AFAAGAAgAAAAhAGEiAJrcAAAACAEAAA8AAAAA&#10;AAAAAAAAAAAAIwQAAGRycy9kb3ducmV2LnhtbFBLBQYAAAAABAAEAPMAAAAsBQAAAAA=&#10;" strokecolor="#5b9bd5" strokeweight=".5pt">
                <v:stroke joinstyle="miter"/>
              </v:line>
            </w:pict>
          </mc:Fallback>
        </mc:AlternateContent>
      </w:r>
      <w:r>
        <w:rPr>
          <w:rFonts w:ascii="Times New Roman" w:eastAsia="Times New Roman" w:hAnsi="Times New Roman" w:cs="Times New Roman"/>
          <w:b/>
          <w:bCs/>
          <w:color w:val="000000"/>
          <w:sz w:val="24"/>
          <w:szCs w:val="24"/>
          <w:lang w:eastAsia="vi-VN" w:bidi="vi-VN"/>
        </w:rPr>
        <w:t xml:space="preserve">             </w:t>
      </w:r>
      <w:r w:rsidR="00D81B89" w:rsidRPr="00D81B89">
        <w:rPr>
          <w:rFonts w:ascii="Times New Roman" w:eastAsia="Times New Roman" w:hAnsi="Times New Roman" w:cs="Times New Roman"/>
          <w:b/>
          <w:bCs/>
          <w:color w:val="000000"/>
          <w:sz w:val="24"/>
          <w:szCs w:val="24"/>
          <w:lang w:val="vi-VN" w:eastAsia="vi-VN" w:bidi="vi-VN"/>
        </w:rPr>
        <w:t>Sở Y t</w:t>
      </w:r>
      <w:r w:rsidR="00D81B89" w:rsidRPr="00D81B89">
        <w:rPr>
          <w:rFonts w:ascii="Times New Roman" w:eastAsia="Times New Roman" w:hAnsi="Times New Roman" w:cs="Times New Roman"/>
          <w:b/>
          <w:bCs/>
          <w:color w:val="000000"/>
          <w:sz w:val="24"/>
          <w:szCs w:val="24"/>
          <w:lang w:eastAsia="vi-VN" w:bidi="vi-VN"/>
        </w:rPr>
        <w:t>ế</w:t>
      </w:r>
      <w:r w:rsidR="00D81B89" w:rsidRPr="00D81B89">
        <w:rPr>
          <w:rFonts w:ascii="Times New Roman" w:eastAsia="Times New Roman" w:hAnsi="Times New Roman" w:cs="Times New Roman"/>
          <w:b/>
          <w:bCs/>
          <w:color w:val="000000"/>
          <w:sz w:val="24"/>
          <w:szCs w:val="24"/>
          <w:lang w:val="vi-VN" w:eastAsia="vi-VN" w:bidi="vi-VN"/>
        </w:rPr>
        <w:tab/>
        <w:t xml:space="preserve">Độc lập </w:t>
      </w:r>
      <w:r w:rsidR="00D81B89" w:rsidRPr="00D81B89">
        <w:rPr>
          <w:rFonts w:ascii="Times New Roman" w:eastAsia="Times New Roman" w:hAnsi="Times New Roman" w:cs="Times New Roman"/>
          <w:b/>
          <w:bCs/>
          <w:color w:val="000000"/>
          <w:sz w:val="24"/>
          <w:szCs w:val="24"/>
          <w:lang w:eastAsia="vi-VN" w:bidi="vi-VN"/>
        </w:rPr>
        <w:t xml:space="preserve">- </w:t>
      </w:r>
      <w:r w:rsidR="00D81B89" w:rsidRPr="00D81B89">
        <w:rPr>
          <w:rFonts w:ascii="Times New Roman" w:eastAsia="Times New Roman" w:hAnsi="Times New Roman" w:cs="Times New Roman"/>
          <w:b/>
          <w:bCs/>
          <w:color w:val="000000"/>
          <w:sz w:val="24"/>
          <w:szCs w:val="24"/>
          <w:lang w:val="vi-VN" w:eastAsia="vi-VN" w:bidi="vi-VN"/>
        </w:rPr>
        <w:t>Tự do - Hạnh phúc</w:t>
      </w:r>
    </w:p>
    <w:p w14:paraId="2BDC6EF8" w14:textId="579516C1" w:rsidR="005B1874" w:rsidRDefault="00A41842" w:rsidP="00A41842">
      <w:pPr>
        <w:widowControl w:val="0"/>
        <w:tabs>
          <w:tab w:val="left" w:leader="dot" w:pos="1644"/>
          <w:tab w:val="left" w:pos="5655"/>
        </w:tabs>
        <w:spacing w:after="0" w:line="240" w:lineRule="auto"/>
        <w:rPr>
          <w:rFonts w:ascii="Times New Roman" w:eastAsia="Times New Roman" w:hAnsi="Times New Roman" w:cs="Times New Roman"/>
          <w:color w:val="000000"/>
          <w:lang w:eastAsia="vi-VN" w:bidi="vi-VN"/>
        </w:rPr>
      </w:pPr>
      <w:r>
        <w:rPr>
          <w:rFonts w:ascii="Times New Roman" w:eastAsia="Times New Roman" w:hAnsi="Times New Roman" w:cs="Times New Roman"/>
          <w:color w:val="000000"/>
          <w:lang w:eastAsia="vi-VN" w:bidi="vi-VN"/>
        </w:rPr>
        <w:t xml:space="preserve">        </w:t>
      </w:r>
      <w:r w:rsidR="00D81B89" w:rsidRPr="00D81B89">
        <w:rPr>
          <w:rFonts w:ascii="Times New Roman" w:eastAsia="Times New Roman" w:hAnsi="Times New Roman" w:cs="Times New Roman"/>
          <w:color w:val="000000"/>
          <w:lang w:val="vi-VN" w:eastAsia="vi-VN" w:bidi="vi-VN"/>
        </w:rPr>
        <w:t>Sô:</w:t>
      </w:r>
      <w:r w:rsidR="00D81B89" w:rsidRPr="00D81B89">
        <w:rPr>
          <w:rFonts w:ascii="Times New Roman" w:eastAsia="Times New Roman" w:hAnsi="Times New Roman" w:cs="Times New Roman"/>
          <w:color w:val="000000"/>
          <w:lang w:val="vi-VN" w:eastAsia="vi-VN" w:bidi="vi-VN"/>
        </w:rPr>
        <w:tab/>
      </w:r>
      <w:r w:rsidR="00D81B89" w:rsidRPr="00D81B89">
        <w:rPr>
          <w:rFonts w:ascii="Times New Roman" w:eastAsia="Times New Roman" w:hAnsi="Times New Roman" w:cs="Times New Roman"/>
          <w:color w:val="000000"/>
          <w:lang w:val="vi-VN" w:eastAsia="vi-VN" w:bidi="vi-VN"/>
        </w:rPr>
        <w:tab/>
      </w:r>
      <w:r w:rsidR="00D81B89" w:rsidRPr="00D81B89">
        <w:rPr>
          <w:rFonts w:ascii="Times New Roman" w:eastAsia="Times New Roman" w:hAnsi="Times New Roman" w:cs="Times New Roman"/>
          <w:i/>
          <w:iCs/>
          <w:color w:val="000000"/>
          <w:lang w:val="vi-VN" w:eastAsia="vi-VN" w:bidi="vi-VN"/>
        </w:rPr>
        <w:t>... , ngày ... tháng... năm ...</w:t>
      </w:r>
    </w:p>
    <w:p w14:paraId="5D7E1805" w14:textId="77777777" w:rsidR="007E4AAC" w:rsidRPr="007E4AAC" w:rsidRDefault="007E4AAC" w:rsidP="007E4AAC">
      <w:pPr>
        <w:widowControl w:val="0"/>
        <w:tabs>
          <w:tab w:val="left" w:leader="dot" w:pos="1644"/>
          <w:tab w:val="left" w:pos="5655"/>
        </w:tabs>
        <w:spacing w:after="0" w:line="240" w:lineRule="auto"/>
        <w:ind w:firstLine="1000"/>
        <w:rPr>
          <w:rFonts w:ascii="Times New Roman" w:eastAsia="Times New Roman" w:hAnsi="Times New Roman" w:cs="Times New Roman"/>
          <w:color w:val="000000"/>
          <w:lang w:eastAsia="vi-VN" w:bidi="vi-VN"/>
        </w:rPr>
      </w:pPr>
    </w:p>
    <w:p w14:paraId="4299F54A" w14:textId="77777777" w:rsidR="00D81B89" w:rsidRPr="00D81B89" w:rsidRDefault="00D81B89" w:rsidP="00D81B89">
      <w:pPr>
        <w:widowControl w:val="0"/>
        <w:spacing w:after="480" w:line="259" w:lineRule="auto"/>
        <w:jc w:val="center"/>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b/>
          <w:bCs/>
          <w:color w:val="000000"/>
          <w:sz w:val="24"/>
          <w:szCs w:val="24"/>
          <w:lang w:val="vi-VN" w:eastAsia="vi-VN" w:bidi="vi-VN"/>
        </w:rPr>
        <w:t>BÁO CÁO V</w:t>
      </w:r>
      <w:r w:rsidRPr="00D81B89">
        <w:rPr>
          <w:rFonts w:ascii="Times New Roman" w:eastAsia="Times New Roman" w:hAnsi="Times New Roman" w:cs="Times New Roman"/>
          <w:b/>
          <w:bCs/>
          <w:color w:val="000000"/>
          <w:sz w:val="24"/>
          <w:szCs w:val="24"/>
          <w:lang w:eastAsia="vi-VN" w:bidi="vi-VN"/>
        </w:rPr>
        <w:t xml:space="preserve">Ề </w:t>
      </w:r>
      <w:r w:rsidRPr="00D81B89">
        <w:rPr>
          <w:rFonts w:ascii="Times New Roman" w:eastAsia="Times New Roman" w:hAnsi="Times New Roman" w:cs="Times New Roman"/>
          <w:b/>
          <w:bCs/>
          <w:color w:val="000000"/>
          <w:sz w:val="24"/>
          <w:szCs w:val="24"/>
          <w:lang w:val="vi-VN" w:eastAsia="vi-VN" w:bidi="vi-VN"/>
        </w:rPr>
        <w:t>CÓNG TÁC QUẢN LÝ MỲ PHÁM</w:t>
      </w:r>
    </w:p>
    <w:p w14:paraId="2763DF84" w14:textId="77777777" w:rsidR="00D81B89" w:rsidRPr="00D81B89" w:rsidRDefault="00D81B89" w:rsidP="00D81B89">
      <w:pPr>
        <w:widowControl w:val="0"/>
        <w:spacing w:after="0" w:line="283" w:lineRule="auto"/>
        <w:ind w:left="2140"/>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Kính gửi: Cục Quản lý Dược - Bộ Y tế</w:t>
      </w:r>
    </w:p>
    <w:p w14:paraId="3D82974E" w14:textId="77777777" w:rsidR="00D81B89" w:rsidRPr="00D81B89" w:rsidRDefault="00D81B89" w:rsidP="00D81B89">
      <w:pPr>
        <w:widowControl w:val="0"/>
        <w:spacing w:after="480" w:line="283"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138 Giảng Võ, Ba Đình. Hà Nội</w:t>
      </w:r>
    </w:p>
    <w:p w14:paraId="55F368B2" w14:textId="77777777" w:rsidR="00D81B89" w:rsidRPr="00D81B89" w:rsidRDefault="00D81B89" w:rsidP="00D81B89">
      <w:pPr>
        <w:widowControl w:val="0"/>
        <w:spacing w:after="100" w:line="259" w:lineRule="auto"/>
        <w:ind w:firstLine="380"/>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t>Sở Y tế tỉnh/ thành phố ... báo cáo công tác quản lý mỹ phẩm tại địa phương như sau:</w:t>
      </w:r>
    </w:p>
    <w:p w14:paraId="76045AF0" w14:textId="77777777" w:rsidR="00D81B89" w:rsidRPr="00D81B89" w:rsidRDefault="005B1874" w:rsidP="005B1874">
      <w:pPr>
        <w:widowControl w:val="0"/>
        <w:tabs>
          <w:tab w:val="left" w:pos="743"/>
        </w:tabs>
        <w:spacing w:after="100" w:line="259" w:lineRule="auto"/>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ab/>
        <w:t xml:space="preserve">I. </w:t>
      </w:r>
      <w:r w:rsidR="00D81B89" w:rsidRPr="00D81B89">
        <w:rPr>
          <w:rFonts w:ascii="Times New Roman" w:eastAsia="Times New Roman" w:hAnsi="Times New Roman" w:cs="Times New Roman"/>
          <w:color w:val="000000"/>
          <w:sz w:val="24"/>
          <w:szCs w:val="24"/>
          <w:lang w:val="vi-VN" w:eastAsia="vi-VN" w:bidi="vi-VN"/>
        </w:rPr>
        <w:t>Tình hình quản lý chất lượng</w:t>
      </w:r>
    </w:p>
    <w:p w14:paraId="2021A712" w14:textId="77777777" w:rsidR="00D81B89" w:rsidRPr="00D81B89" w:rsidRDefault="005B1874" w:rsidP="005B1874">
      <w:pPr>
        <w:widowControl w:val="0"/>
        <w:tabs>
          <w:tab w:val="left" w:pos="782"/>
        </w:tabs>
        <w:spacing w:after="100" w:line="259" w:lineRule="auto"/>
        <w:rPr>
          <w:rFonts w:ascii="Times New Roman" w:eastAsia="Times New Roman" w:hAnsi="Times New Roman" w:cs="Times New Roman"/>
          <w:color w:val="000000"/>
          <w:sz w:val="24"/>
          <w:szCs w:val="24"/>
          <w:lang w:val="vi-VN" w:eastAsia="vi-VN" w:bidi="vi-VN"/>
        </w:rPr>
      </w:pPr>
      <w:r>
        <w:rPr>
          <w:rFonts w:ascii="Times New Roman" w:eastAsia="Times New Roman" w:hAnsi="Times New Roman" w:cs="Times New Roman"/>
          <w:color w:val="000000"/>
          <w:sz w:val="24"/>
          <w:szCs w:val="24"/>
          <w:lang w:eastAsia="vi-VN" w:bidi="vi-VN"/>
        </w:rPr>
        <w:t xml:space="preserve">            II. </w:t>
      </w:r>
      <w:r w:rsidR="00D81B89" w:rsidRPr="00D81B89">
        <w:rPr>
          <w:rFonts w:ascii="Times New Roman" w:eastAsia="Times New Roman" w:hAnsi="Times New Roman" w:cs="Times New Roman"/>
          <w:color w:val="000000"/>
          <w:sz w:val="24"/>
          <w:szCs w:val="24"/>
          <w:lang w:val="vi-VN" w:eastAsia="vi-VN" w:bidi="vi-VN"/>
        </w:rPr>
        <w:t>Công tác hậu kiểm mỹ phẩm tại địa phương</w:t>
      </w:r>
    </w:p>
    <w:p w14:paraId="46131702" w14:textId="77777777" w:rsidR="00D81B89" w:rsidRPr="005B1874" w:rsidRDefault="00D81B89" w:rsidP="005B1874">
      <w:pPr>
        <w:pStyle w:val="ListParagraph"/>
        <w:widowControl w:val="0"/>
        <w:numPr>
          <w:ilvl w:val="0"/>
          <w:numId w:val="10"/>
        </w:numPr>
        <w:tabs>
          <w:tab w:val="left" w:pos="861"/>
        </w:tabs>
        <w:spacing w:after="240" w:line="259" w:lineRule="auto"/>
        <w:rPr>
          <w:rFonts w:ascii="Times New Roman" w:eastAsia="Times New Roman" w:hAnsi="Times New Roman" w:cs="Times New Roman"/>
          <w:color w:val="000000"/>
          <w:sz w:val="24"/>
          <w:szCs w:val="24"/>
          <w:lang w:val="vi-VN" w:eastAsia="vi-VN" w:bidi="vi-VN"/>
        </w:rPr>
      </w:pPr>
      <w:r w:rsidRPr="005B1874">
        <w:rPr>
          <w:rFonts w:ascii="Times New Roman" w:eastAsia="Times New Roman" w:hAnsi="Times New Roman" w:cs="Times New Roman"/>
          <w:color w:val="000000"/>
          <w:sz w:val="24"/>
          <w:szCs w:val="24"/>
          <w:lang w:val="vi-VN" w:eastAsia="vi-VN" w:bidi="vi-VN"/>
        </w:rPr>
        <w:t>Danh sách các sản phẩm đã cấp số tiếp nhận Phiếu công bố sản phẩm mỹ phẩm từ tháng ... đến tháng ... năm ...</w:t>
      </w:r>
    </w:p>
    <w:tbl>
      <w:tblPr>
        <w:tblOverlap w:val="never"/>
        <w:tblW w:w="9376" w:type="dxa"/>
        <w:jc w:val="center"/>
        <w:tblLayout w:type="fixed"/>
        <w:tblCellMar>
          <w:left w:w="10" w:type="dxa"/>
          <w:right w:w="10" w:type="dxa"/>
        </w:tblCellMar>
        <w:tblLook w:val="04A0" w:firstRow="1" w:lastRow="0" w:firstColumn="1" w:lastColumn="0" w:noHBand="0" w:noVBand="1"/>
      </w:tblPr>
      <w:tblGrid>
        <w:gridCol w:w="1112"/>
        <w:gridCol w:w="2084"/>
        <w:gridCol w:w="2044"/>
        <w:gridCol w:w="2268"/>
        <w:gridCol w:w="1868"/>
      </w:tblGrid>
      <w:tr w:rsidR="00D81B89" w:rsidRPr="00D81B89" w14:paraId="7F12FDFD" w14:textId="77777777" w:rsidTr="00941477">
        <w:trPr>
          <w:trHeight w:hRule="exact" w:val="695"/>
          <w:jc w:val="center"/>
        </w:trPr>
        <w:tc>
          <w:tcPr>
            <w:tcW w:w="1112" w:type="dxa"/>
            <w:tcBorders>
              <w:top w:val="single" w:sz="4" w:space="0" w:color="auto"/>
              <w:left w:val="single" w:sz="4" w:space="0" w:color="auto"/>
            </w:tcBorders>
            <w:shd w:val="clear" w:color="auto" w:fill="FFFFFF"/>
            <w:vAlign w:val="center"/>
          </w:tcPr>
          <w:p w14:paraId="65668DC7"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STT</w:t>
            </w:r>
          </w:p>
        </w:tc>
        <w:tc>
          <w:tcPr>
            <w:tcW w:w="2084" w:type="dxa"/>
            <w:tcBorders>
              <w:top w:val="single" w:sz="4" w:space="0" w:color="auto"/>
              <w:left w:val="single" w:sz="4" w:space="0" w:color="auto"/>
            </w:tcBorders>
            <w:shd w:val="clear" w:color="auto" w:fill="FFFFFF"/>
            <w:vAlign w:val="center"/>
          </w:tcPr>
          <w:p w14:paraId="2A59F445"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Tên sản phấm</w:t>
            </w:r>
          </w:p>
        </w:tc>
        <w:tc>
          <w:tcPr>
            <w:tcW w:w="2044" w:type="dxa"/>
            <w:tcBorders>
              <w:top w:val="single" w:sz="4" w:space="0" w:color="auto"/>
              <w:left w:val="single" w:sz="4" w:space="0" w:color="auto"/>
            </w:tcBorders>
            <w:shd w:val="clear" w:color="auto" w:fill="FFFFFF"/>
            <w:vAlign w:val="center"/>
          </w:tcPr>
          <w:p w14:paraId="57FCC0E6"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Dạng sản phẩm</w:t>
            </w:r>
          </w:p>
        </w:tc>
        <w:tc>
          <w:tcPr>
            <w:tcW w:w="2268" w:type="dxa"/>
            <w:tcBorders>
              <w:top w:val="single" w:sz="4" w:space="0" w:color="auto"/>
              <w:left w:val="single" w:sz="4" w:space="0" w:color="auto"/>
            </w:tcBorders>
            <w:shd w:val="clear" w:color="auto" w:fill="FFFFFF"/>
            <w:vAlign w:val="center"/>
          </w:tcPr>
          <w:p w14:paraId="16811C7C" w14:textId="77777777" w:rsidR="00D81B89" w:rsidRPr="00D81B89" w:rsidRDefault="00D81B89" w:rsidP="00D81B89">
            <w:pPr>
              <w:widowControl w:val="0"/>
              <w:spacing w:after="0" w:line="264"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 xml:space="preserve">Đơn vị công bố </w:t>
            </w:r>
            <w:r w:rsidRPr="00D81B89">
              <w:rPr>
                <w:rFonts w:ascii="Times New Roman" w:eastAsia="Times New Roman" w:hAnsi="Times New Roman" w:cs="Times New Roman"/>
                <w:i/>
                <w:iCs/>
                <w:color w:val="000000"/>
                <w:lang w:val="vi-VN" w:eastAsia="vi-VN" w:bidi="vi-VN"/>
              </w:rPr>
              <w:t>(Ghi rò tên, địa chi)</w:t>
            </w:r>
          </w:p>
        </w:tc>
        <w:tc>
          <w:tcPr>
            <w:tcW w:w="1868" w:type="dxa"/>
            <w:tcBorders>
              <w:top w:val="single" w:sz="4" w:space="0" w:color="auto"/>
              <w:left w:val="single" w:sz="4" w:space="0" w:color="auto"/>
              <w:right w:val="single" w:sz="4" w:space="0" w:color="auto"/>
            </w:tcBorders>
            <w:shd w:val="clear" w:color="auto" w:fill="FFFFFF"/>
            <w:vAlign w:val="center"/>
          </w:tcPr>
          <w:p w14:paraId="722E8E38" w14:textId="77777777" w:rsidR="00D81B89" w:rsidRPr="00D81B89" w:rsidRDefault="00D81B89" w:rsidP="00D81B89">
            <w:pPr>
              <w:widowControl w:val="0"/>
              <w:spacing w:after="0" w:line="259"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Số tiếp nhận Phiếu công bố</w:t>
            </w:r>
          </w:p>
        </w:tc>
      </w:tr>
      <w:tr w:rsidR="00D81B89" w:rsidRPr="00D81B89" w14:paraId="27BCE14D" w14:textId="77777777" w:rsidTr="00941477">
        <w:trPr>
          <w:trHeight w:hRule="exact" w:val="414"/>
          <w:jc w:val="center"/>
        </w:trPr>
        <w:tc>
          <w:tcPr>
            <w:tcW w:w="1112" w:type="dxa"/>
            <w:tcBorders>
              <w:top w:val="single" w:sz="4" w:space="0" w:color="auto"/>
              <w:left w:val="single" w:sz="4" w:space="0" w:color="auto"/>
            </w:tcBorders>
            <w:shd w:val="clear" w:color="auto" w:fill="FFFFFF"/>
            <w:vAlign w:val="bottom"/>
          </w:tcPr>
          <w:p w14:paraId="16A6D8A9" w14:textId="77777777" w:rsidR="00D81B89" w:rsidRPr="00D81B89" w:rsidRDefault="00D81B89" w:rsidP="00D81B89">
            <w:pPr>
              <w:widowControl w:val="0"/>
              <w:spacing w:after="0" w:line="240" w:lineRule="auto"/>
              <w:ind w:firstLine="480"/>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1</w:t>
            </w:r>
          </w:p>
        </w:tc>
        <w:tc>
          <w:tcPr>
            <w:tcW w:w="2084" w:type="dxa"/>
            <w:tcBorders>
              <w:top w:val="single" w:sz="4" w:space="0" w:color="auto"/>
              <w:left w:val="single" w:sz="4" w:space="0" w:color="auto"/>
            </w:tcBorders>
            <w:shd w:val="clear" w:color="auto" w:fill="FFFFFF"/>
          </w:tcPr>
          <w:p w14:paraId="19D287B7"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044" w:type="dxa"/>
            <w:tcBorders>
              <w:top w:val="single" w:sz="4" w:space="0" w:color="auto"/>
              <w:left w:val="single" w:sz="4" w:space="0" w:color="auto"/>
            </w:tcBorders>
            <w:shd w:val="clear" w:color="auto" w:fill="FFFFFF"/>
          </w:tcPr>
          <w:p w14:paraId="3CAD336C"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268" w:type="dxa"/>
            <w:tcBorders>
              <w:top w:val="single" w:sz="4" w:space="0" w:color="auto"/>
              <w:left w:val="single" w:sz="4" w:space="0" w:color="auto"/>
            </w:tcBorders>
            <w:shd w:val="clear" w:color="auto" w:fill="FFFFFF"/>
          </w:tcPr>
          <w:p w14:paraId="5B9A9C10"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1868" w:type="dxa"/>
            <w:tcBorders>
              <w:top w:val="single" w:sz="4" w:space="0" w:color="auto"/>
              <w:left w:val="single" w:sz="4" w:space="0" w:color="auto"/>
              <w:right w:val="single" w:sz="4" w:space="0" w:color="auto"/>
            </w:tcBorders>
            <w:shd w:val="clear" w:color="auto" w:fill="FFFFFF"/>
          </w:tcPr>
          <w:p w14:paraId="5561E5E2"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r w:rsidR="00D81B89" w:rsidRPr="00D81B89" w14:paraId="117A0807" w14:textId="77777777" w:rsidTr="00941477">
        <w:trPr>
          <w:trHeight w:hRule="exact" w:val="414"/>
          <w:jc w:val="center"/>
        </w:trPr>
        <w:tc>
          <w:tcPr>
            <w:tcW w:w="1112" w:type="dxa"/>
            <w:tcBorders>
              <w:top w:val="single" w:sz="4" w:space="0" w:color="auto"/>
              <w:left w:val="single" w:sz="4" w:space="0" w:color="auto"/>
            </w:tcBorders>
            <w:shd w:val="clear" w:color="auto" w:fill="FFFFFF"/>
            <w:vAlign w:val="bottom"/>
          </w:tcPr>
          <w:p w14:paraId="141C046B" w14:textId="77777777" w:rsidR="00D81B89" w:rsidRPr="00D81B89" w:rsidRDefault="00D81B89" w:rsidP="00D81B89">
            <w:pPr>
              <w:widowControl w:val="0"/>
              <w:spacing w:after="0" w:line="240" w:lineRule="auto"/>
              <w:ind w:firstLine="480"/>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2</w:t>
            </w:r>
          </w:p>
        </w:tc>
        <w:tc>
          <w:tcPr>
            <w:tcW w:w="2084" w:type="dxa"/>
            <w:tcBorders>
              <w:top w:val="single" w:sz="4" w:space="0" w:color="auto"/>
              <w:left w:val="single" w:sz="4" w:space="0" w:color="auto"/>
            </w:tcBorders>
            <w:shd w:val="clear" w:color="auto" w:fill="FFFFFF"/>
          </w:tcPr>
          <w:p w14:paraId="11E22E41"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044" w:type="dxa"/>
            <w:tcBorders>
              <w:top w:val="single" w:sz="4" w:space="0" w:color="auto"/>
              <w:left w:val="single" w:sz="4" w:space="0" w:color="auto"/>
            </w:tcBorders>
            <w:shd w:val="clear" w:color="auto" w:fill="FFFFFF"/>
          </w:tcPr>
          <w:p w14:paraId="2D151BA0"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268" w:type="dxa"/>
            <w:tcBorders>
              <w:top w:val="single" w:sz="4" w:space="0" w:color="auto"/>
              <w:left w:val="single" w:sz="4" w:space="0" w:color="auto"/>
            </w:tcBorders>
            <w:shd w:val="clear" w:color="auto" w:fill="FFFFFF"/>
          </w:tcPr>
          <w:p w14:paraId="1DD1A2D1"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1868" w:type="dxa"/>
            <w:tcBorders>
              <w:top w:val="single" w:sz="4" w:space="0" w:color="auto"/>
              <w:left w:val="single" w:sz="4" w:space="0" w:color="auto"/>
              <w:right w:val="single" w:sz="4" w:space="0" w:color="auto"/>
            </w:tcBorders>
            <w:shd w:val="clear" w:color="auto" w:fill="FFFFFF"/>
          </w:tcPr>
          <w:p w14:paraId="0E5FEFAA"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r w:rsidR="00D81B89" w:rsidRPr="00D81B89" w14:paraId="7087DE51" w14:textId="77777777" w:rsidTr="00941477">
        <w:trPr>
          <w:trHeight w:hRule="exact" w:val="432"/>
          <w:jc w:val="center"/>
        </w:trPr>
        <w:tc>
          <w:tcPr>
            <w:tcW w:w="1112" w:type="dxa"/>
            <w:tcBorders>
              <w:top w:val="single" w:sz="4" w:space="0" w:color="auto"/>
              <w:left w:val="single" w:sz="4" w:space="0" w:color="auto"/>
              <w:bottom w:val="single" w:sz="4" w:space="0" w:color="auto"/>
            </w:tcBorders>
            <w:shd w:val="clear" w:color="auto" w:fill="FFFFFF"/>
            <w:vAlign w:val="bottom"/>
          </w:tcPr>
          <w:p w14:paraId="1192C206"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Tổng số</w:t>
            </w:r>
          </w:p>
        </w:tc>
        <w:tc>
          <w:tcPr>
            <w:tcW w:w="2084" w:type="dxa"/>
            <w:tcBorders>
              <w:top w:val="single" w:sz="4" w:space="0" w:color="auto"/>
              <w:left w:val="single" w:sz="4" w:space="0" w:color="auto"/>
              <w:bottom w:val="single" w:sz="4" w:space="0" w:color="auto"/>
            </w:tcBorders>
            <w:shd w:val="clear" w:color="auto" w:fill="FFFFFF"/>
          </w:tcPr>
          <w:p w14:paraId="462A0C9D"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044" w:type="dxa"/>
            <w:tcBorders>
              <w:top w:val="single" w:sz="4" w:space="0" w:color="auto"/>
              <w:left w:val="single" w:sz="4" w:space="0" w:color="auto"/>
              <w:bottom w:val="single" w:sz="4" w:space="0" w:color="auto"/>
            </w:tcBorders>
            <w:shd w:val="clear" w:color="auto" w:fill="FFFFFF"/>
          </w:tcPr>
          <w:p w14:paraId="5632B1DC"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268" w:type="dxa"/>
            <w:tcBorders>
              <w:top w:val="single" w:sz="4" w:space="0" w:color="auto"/>
              <w:left w:val="single" w:sz="4" w:space="0" w:color="auto"/>
              <w:bottom w:val="single" w:sz="4" w:space="0" w:color="auto"/>
            </w:tcBorders>
            <w:shd w:val="clear" w:color="auto" w:fill="FFFFFF"/>
          </w:tcPr>
          <w:p w14:paraId="71DE220E"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1868" w:type="dxa"/>
            <w:tcBorders>
              <w:top w:val="single" w:sz="4" w:space="0" w:color="auto"/>
              <w:left w:val="single" w:sz="4" w:space="0" w:color="auto"/>
              <w:bottom w:val="single" w:sz="4" w:space="0" w:color="auto"/>
              <w:right w:val="single" w:sz="4" w:space="0" w:color="auto"/>
            </w:tcBorders>
            <w:shd w:val="clear" w:color="auto" w:fill="FFFFFF"/>
          </w:tcPr>
          <w:p w14:paraId="71CD6AD2"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bl>
    <w:p w14:paraId="2768B626" w14:textId="77777777" w:rsidR="00D81B89" w:rsidRPr="005B1874" w:rsidRDefault="00D81B89" w:rsidP="005B1874">
      <w:pPr>
        <w:pStyle w:val="ListParagraph"/>
        <w:widowControl w:val="0"/>
        <w:numPr>
          <w:ilvl w:val="0"/>
          <w:numId w:val="10"/>
        </w:numPr>
        <w:tabs>
          <w:tab w:val="left" w:pos="875"/>
        </w:tabs>
        <w:spacing w:after="100" w:line="259" w:lineRule="auto"/>
        <w:rPr>
          <w:rFonts w:ascii="Times New Roman" w:eastAsia="Times New Roman" w:hAnsi="Times New Roman" w:cs="Times New Roman"/>
          <w:color w:val="000000"/>
          <w:sz w:val="24"/>
          <w:szCs w:val="24"/>
          <w:lang w:val="vi-VN" w:eastAsia="vi-VN" w:bidi="vi-VN"/>
        </w:rPr>
      </w:pPr>
      <w:r w:rsidRPr="005B1874">
        <w:rPr>
          <w:rFonts w:ascii="Times New Roman" w:eastAsia="Times New Roman" w:hAnsi="Times New Roman" w:cs="Times New Roman"/>
          <w:color w:val="000000"/>
          <w:sz w:val="24"/>
          <w:szCs w:val="24"/>
          <w:lang w:val="vi-VN" w:eastAsia="vi-VN" w:bidi="vi-VN"/>
        </w:rPr>
        <w:t>Báo cáo danh sách mỹ phẩm đã cấp Phiếu tiếp nhận hồ sơ đăng ký quảng cáo mỹ phẩm, tổ chức hội thảo, sự kiện giới thiệu mỹ phẩm từ tháng ... đến tháng ... năm ...</w:t>
      </w:r>
    </w:p>
    <w:p w14:paraId="772098DB" w14:textId="77777777" w:rsidR="00D81B89" w:rsidRPr="00D81B89" w:rsidRDefault="00D81B89" w:rsidP="00D81B89">
      <w:pPr>
        <w:widowControl w:val="0"/>
        <w:spacing w:after="240" w:line="259" w:lineRule="auto"/>
        <w:ind w:firstLine="500"/>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t>1. Hồ sơ đăng ký quảng cáo mỹ phẩm:</w:t>
      </w:r>
    </w:p>
    <w:tbl>
      <w:tblPr>
        <w:tblOverlap w:val="never"/>
        <w:tblW w:w="9619" w:type="dxa"/>
        <w:jc w:val="center"/>
        <w:tblLayout w:type="fixed"/>
        <w:tblCellMar>
          <w:left w:w="10" w:type="dxa"/>
          <w:right w:w="10" w:type="dxa"/>
        </w:tblCellMar>
        <w:tblLook w:val="04A0" w:firstRow="1" w:lastRow="0" w:firstColumn="1" w:lastColumn="0" w:noHBand="0" w:noVBand="1"/>
      </w:tblPr>
      <w:tblGrid>
        <w:gridCol w:w="1062"/>
        <w:gridCol w:w="2149"/>
        <w:gridCol w:w="1951"/>
        <w:gridCol w:w="1879"/>
        <w:gridCol w:w="2578"/>
      </w:tblGrid>
      <w:tr w:rsidR="00D81B89" w:rsidRPr="00D81B89" w14:paraId="51AC357F" w14:textId="77777777" w:rsidTr="005B1874">
        <w:trPr>
          <w:trHeight w:hRule="exact" w:val="1274"/>
          <w:jc w:val="center"/>
        </w:trPr>
        <w:tc>
          <w:tcPr>
            <w:tcW w:w="1062" w:type="dxa"/>
            <w:tcBorders>
              <w:top w:val="single" w:sz="4" w:space="0" w:color="auto"/>
              <w:left w:val="single" w:sz="4" w:space="0" w:color="auto"/>
            </w:tcBorders>
            <w:shd w:val="clear" w:color="auto" w:fill="FFFFFF"/>
            <w:vAlign w:val="center"/>
          </w:tcPr>
          <w:p w14:paraId="38950D95" w14:textId="77777777" w:rsidR="00D81B89" w:rsidRPr="00D81B89" w:rsidRDefault="00D81B89" w:rsidP="00D81B89">
            <w:pPr>
              <w:widowControl w:val="0"/>
              <w:spacing w:before="180"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STT</w:t>
            </w:r>
          </w:p>
        </w:tc>
        <w:tc>
          <w:tcPr>
            <w:tcW w:w="2149" w:type="dxa"/>
            <w:tcBorders>
              <w:top w:val="single" w:sz="4" w:space="0" w:color="auto"/>
              <w:left w:val="single" w:sz="4" w:space="0" w:color="auto"/>
            </w:tcBorders>
            <w:shd w:val="clear" w:color="auto" w:fill="FFFFFF"/>
            <w:vAlign w:val="center"/>
          </w:tcPr>
          <w:p w14:paraId="4936E911" w14:textId="77777777" w:rsidR="00D81B89" w:rsidRPr="00D81B89" w:rsidRDefault="00D81B89" w:rsidP="00D81B89">
            <w:pPr>
              <w:widowControl w:val="0"/>
              <w:spacing w:before="160"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Tên sản phẩm</w:t>
            </w:r>
          </w:p>
        </w:tc>
        <w:tc>
          <w:tcPr>
            <w:tcW w:w="1951" w:type="dxa"/>
            <w:tcBorders>
              <w:top w:val="single" w:sz="4" w:space="0" w:color="auto"/>
              <w:left w:val="single" w:sz="4" w:space="0" w:color="auto"/>
            </w:tcBorders>
            <w:shd w:val="clear" w:color="auto" w:fill="FFFFFF"/>
            <w:vAlign w:val="center"/>
          </w:tcPr>
          <w:p w14:paraId="5A980625" w14:textId="77777777" w:rsidR="00D81B89" w:rsidRPr="00D81B89" w:rsidRDefault="00D81B89" w:rsidP="00D81B89">
            <w:pPr>
              <w:widowControl w:val="0"/>
              <w:spacing w:after="0" w:line="259"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Tổ chức, cá nhân chịu trách nhiệm đưa sản phẩm ra thị trường</w:t>
            </w:r>
          </w:p>
        </w:tc>
        <w:tc>
          <w:tcPr>
            <w:tcW w:w="1879" w:type="dxa"/>
            <w:tcBorders>
              <w:top w:val="single" w:sz="4" w:space="0" w:color="auto"/>
              <w:left w:val="single" w:sz="4" w:space="0" w:color="auto"/>
            </w:tcBorders>
            <w:shd w:val="clear" w:color="auto" w:fill="FFFFFF"/>
            <w:vAlign w:val="center"/>
          </w:tcPr>
          <w:p w14:paraId="15309289" w14:textId="77777777" w:rsidR="00D81B89" w:rsidRPr="00D81B89" w:rsidRDefault="00D81B89" w:rsidP="00D81B89">
            <w:pPr>
              <w:widowControl w:val="0"/>
              <w:spacing w:before="160" w:after="0" w:line="259"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Đơn vị đăng ký quảng cáo</w:t>
            </w:r>
          </w:p>
        </w:tc>
        <w:tc>
          <w:tcPr>
            <w:tcW w:w="2578" w:type="dxa"/>
            <w:tcBorders>
              <w:top w:val="single" w:sz="4" w:space="0" w:color="auto"/>
              <w:left w:val="single" w:sz="4" w:space="0" w:color="auto"/>
              <w:right w:val="single" w:sz="4" w:space="0" w:color="auto"/>
            </w:tcBorders>
            <w:shd w:val="clear" w:color="auto" w:fill="FFFFFF"/>
            <w:vAlign w:val="center"/>
          </w:tcPr>
          <w:p w14:paraId="03724420" w14:textId="77777777" w:rsidR="00D81B89" w:rsidRPr="00D81B89" w:rsidRDefault="00D81B89" w:rsidP="00D81B89">
            <w:pPr>
              <w:widowControl w:val="0"/>
              <w:spacing w:before="160"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Hình thức quảng cáo</w:t>
            </w:r>
          </w:p>
        </w:tc>
      </w:tr>
      <w:tr w:rsidR="00D81B89" w:rsidRPr="00D81B89" w14:paraId="39B5A306" w14:textId="77777777" w:rsidTr="005B1874">
        <w:trPr>
          <w:trHeight w:hRule="exact" w:val="324"/>
          <w:jc w:val="center"/>
        </w:trPr>
        <w:tc>
          <w:tcPr>
            <w:tcW w:w="1062" w:type="dxa"/>
            <w:tcBorders>
              <w:top w:val="single" w:sz="4" w:space="0" w:color="auto"/>
              <w:left w:val="single" w:sz="4" w:space="0" w:color="auto"/>
            </w:tcBorders>
            <w:shd w:val="clear" w:color="auto" w:fill="FFFFFF"/>
            <w:vAlign w:val="bottom"/>
          </w:tcPr>
          <w:p w14:paraId="568D39FA" w14:textId="77777777" w:rsidR="00D81B89" w:rsidRPr="00D81B89" w:rsidRDefault="00D81B89" w:rsidP="00D81B89">
            <w:pPr>
              <w:widowControl w:val="0"/>
              <w:spacing w:after="0" w:line="240" w:lineRule="auto"/>
              <w:ind w:firstLine="460"/>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1</w:t>
            </w:r>
          </w:p>
        </w:tc>
        <w:tc>
          <w:tcPr>
            <w:tcW w:w="2149" w:type="dxa"/>
            <w:tcBorders>
              <w:top w:val="single" w:sz="4" w:space="0" w:color="auto"/>
              <w:left w:val="single" w:sz="4" w:space="0" w:color="auto"/>
            </w:tcBorders>
            <w:shd w:val="clear" w:color="auto" w:fill="FFFFFF"/>
          </w:tcPr>
          <w:p w14:paraId="02F61ACB"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1951" w:type="dxa"/>
            <w:tcBorders>
              <w:top w:val="single" w:sz="4" w:space="0" w:color="auto"/>
              <w:left w:val="single" w:sz="4" w:space="0" w:color="auto"/>
            </w:tcBorders>
            <w:shd w:val="clear" w:color="auto" w:fill="FFFFFF"/>
          </w:tcPr>
          <w:p w14:paraId="366E9199"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1879" w:type="dxa"/>
            <w:tcBorders>
              <w:top w:val="single" w:sz="4" w:space="0" w:color="auto"/>
              <w:left w:val="single" w:sz="4" w:space="0" w:color="auto"/>
            </w:tcBorders>
            <w:shd w:val="clear" w:color="auto" w:fill="FFFFFF"/>
          </w:tcPr>
          <w:p w14:paraId="4AD468BC"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578" w:type="dxa"/>
            <w:tcBorders>
              <w:top w:val="single" w:sz="4" w:space="0" w:color="auto"/>
              <w:left w:val="single" w:sz="4" w:space="0" w:color="auto"/>
              <w:right w:val="single" w:sz="4" w:space="0" w:color="auto"/>
            </w:tcBorders>
            <w:shd w:val="clear" w:color="auto" w:fill="FFFFFF"/>
          </w:tcPr>
          <w:p w14:paraId="51C2D015"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r w:rsidR="00D81B89" w:rsidRPr="00D81B89" w14:paraId="7A58AF89" w14:textId="77777777" w:rsidTr="005B1874">
        <w:trPr>
          <w:trHeight w:hRule="exact" w:val="328"/>
          <w:jc w:val="center"/>
        </w:trPr>
        <w:tc>
          <w:tcPr>
            <w:tcW w:w="1062" w:type="dxa"/>
            <w:tcBorders>
              <w:top w:val="single" w:sz="4" w:space="0" w:color="auto"/>
              <w:left w:val="single" w:sz="4" w:space="0" w:color="auto"/>
            </w:tcBorders>
            <w:shd w:val="clear" w:color="auto" w:fill="FFFFFF"/>
            <w:vAlign w:val="bottom"/>
          </w:tcPr>
          <w:p w14:paraId="083BFE84"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2</w:t>
            </w:r>
          </w:p>
        </w:tc>
        <w:tc>
          <w:tcPr>
            <w:tcW w:w="2149" w:type="dxa"/>
            <w:tcBorders>
              <w:top w:val="single" w:sz="4" w:space="0" w:color="auto"/>
              <w:left w:val="single" w:sz="4" w:space="0" w:color="auto"/>
            </w:tcBorders>
            <w:shd w:val="clear" w:color="auto" w:fill="FFFFFF"/>
          </w:tcPr>
          <w:p w14:paraId="009FBF8F"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1951" w:type="dxa"/>
            <w:tcBorders>
              <w:top w:val="single" w:sz="4" w:space="0" w:color="auto"/>
              <w:left w:val="single" w:sz="4" w:space="0" w:color="auto"/>
            </w:tcBorders>
            <w:shd w:val="clear" w:color="auto" w:fill="FFFFFF"/>
          </w:tcPr>
          <w:p w14:paraId="0B848DDF"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1879" w:type="dxa"/>
            <w:tcBorders>
              <w:top w:val="single" w:sz="4" w:space="0" w:color="auto"/>
              <w:left w:val="single" w:sz="4" w:space="0" w:color="auto"/>
            </w:tcBorders>
            <w:shd w:val="clear" w:color="auto" w:fill="FFFFFF"/>
          </w:tcPr>
          <w:p w14:paraId="77434AF9"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578" w:type="dxa"/>
            <w:tcBorders>
              <w:top w:val="single" w:sz="4" w:space="0" w:color="auto"/>
              <w:left w:val="single" w:sz="4" w:space="0" w:color="auto"/>
              <w:right w:val="single" w:sz="4" w:space="0" w:color="auto"/>
            </w:tcBorders>
            <w:shd w:val="clear" w:color="auto" w:fill="FFFFFF"/>
          </w:tcPr>
          <w:p w14:paraId="6BA0292E"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r w:rsidR="00D81B89" w:rsidRPr="00D81B89" w14:paraId="339DC401" w14:textId="77777777" w:rsidTr="005B1874">
        <w:trPr>
          <w:trHeight w:hRule="exact" w:val="349"/>
          <w:jc w:val="center"/>
        </w:trPr>
        <w:tc>
          <w:tcPr>
            <w:tcW w:w="1062" w:type="dxa"/>
            <w:tcBorders>
              <w:top w:val="single" w:sz="4" w:space="0" w:color="auto"/>
              <w:left w:val="single" w:sz="4" w:space="0" w:color="auto"/>
              <w:bottom w:val="single" w:sz="4" w:space="0" w:color="auto"/>
            </w:tcBorders>
            <w:shd w:val="clear" w:color="auto" w:fill="FFFFFF"/>
          </w:tcPr>
          <w:p w14:paraId="37531547"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Tổng số</w:t>
            </w:r>
          </w:p>
        </w:tc>
        <w:tc>
          <w:tcPr>
            <w:tcW w:w="2149" w:type="dxa"/>
            <w:tcBorders>
              <w:top w:val="single" w:sz="4" w:space="0" w:color="auto"/>
              <w:left w:val="single" w:sz="4" w:space="0" w:color="auto"/>
              <w:bottom w:val="single" w:sz="4" w:space="0" w:color="auto"/>
            </w:tcBorders>
            <w:shd w:val="clear" w:color="auto" w:fill="FFFFFF"/>
          </w:tcPr>
          <w:p w14:paraId="09641E09"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1951" w:type="dxa"/>
            <w:tcBorders>
              <w:top w:val="single" w:sz="4" w:space="0" w:color="auto"/>
              <w:left w:val="single" w:sz="4" w:space="0" w:color="auto"/>
              <w:bottom w:val="single" w:sz="4" w:space="0" w:color="auto"/>
            </w:tcBorders>
            <w:shd w:val="clear" w:color="auto" w:fill="FFFFFF"/>
          </w:tcPr>
          <w:p w14:paraId="60E0FF8E"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1879" w:type="dxa"/>
            <w:tcBorders>
              <w:top w:val="single" w:sz="4" w:space="0" w:color="auto"/>
              <w:left w:val="single" w:sz="4" w:space="0" w:color="auto"/>
              <w:bottom w:val="single" w:sz="4" w:space="0" w:color="auto"/>
            </w:tcBorders>
            <w:shd w:val="clear" w:color="auto" w:fill="FFFFFF"/>
          </w:tcPr>
          <w:p w14:paraId="32B8E4F2"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14:paraId="7A33E324"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bl>
    <w:p w14:paraId="467531CE" w14:textId="77777777" w:rsidR="00D81B89" w:rsidRPr="00D81B89" w:rsidRDefault="00D81B89" w:rsidP="00D81B89">
      <w:pPr>
        <w:widowControl w:val="0"/>
        <w:spacing w:after="0" w:line="1" w:lineRule="exact"/>
        <w:rPr>
          <w:rFonts w:ascii="Courier New" w:eastAsia="Courier New" w:hAnsi="Courier New" w:cs="Courier New"/>
          <w:color w:val="000000"/>
          <w:sz w:val="24"/>
          <w:szCs w:val="24"/>
          <w:lang w:val="vi-VN" w:eastAsia="vi-VN" w:bidi="vi-VN"/>
        </w:rPr>
      </w:pPr>
    </w:p>
    <w:p w14:paraId="190484B4" w14:textId="77777777" w:rsidR="00D81B89" w:rsidRPr="00D81B89" w:rsidRDefault="00D81B89" w:rsidP="00D81B89">
      <w:pPr>
        <w:widowControl w:val="0"/>
        <w:spacing w:after="0" w:line="240" w:lineRule="auto"/>
        <w:ind w:left="284"/>
        <w:rPr>
          <w:rFonts w:ascii="Times New Roman" w:eastAsia="Times New Roman" w:hAnsi="Times New Roman" w:cs="Times New Roman"/>
          <w:i/>
          <w:iCs/>
          <w:color w:val="000000"/>
          <w:lang w:bidi="en-US"/>
        </w:rPr>
      </w:pPr>
    </w:p>
    <w:p w14:paraId="5D63B133" w14:textId="77777777" w:rsidR="00D81B89" w:rsidRPr="00D81B89" w:rsidRDefault="00D81B89" w:rsidP="00D81B89">
      <w:pPr>
        <w:widowControl w:val="0"/>
        <w:spacing w:after="0" w:line="240" w:lineRule="auto"/>
        <w:ind w:left="284"/>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iCs/>
          <w:color w:val="000000"/>
          <w:lang w:bidi="en-US"/>
        </w:rPr>
        <w:t>2</w:t>
      </w:r>
      <w:r w:rsidRPr="00D81B89">
        <w:rPr>
          <w:rFonts w:ascii="Times New Roman" w:eastAsia="Times New Roman" w:hAnsi="Times New Roman" w:cs="Times New Roman"/>
          <w:i/>
          <w:iCs/>
          <w:color w:val="000000"/>
          <w:lang w:bidi="en-US"/>
        </w:rPr>
        <w:t>.</w:t>
      </w:r>
      <w:r w:rsidRPr="00D81B89">
        <w:rPr>
          <w:rFonts w:ascii="Times New Roman" w:eastAsia="Times New Roman" w:hAnsi="Times New Roman" w:cs="Times New Roman"/>
          <w:color w:val="000000"/>
          <w:lang w:bidi="en-US"/>
        </w:rPr>
        <w:t xml:space="preserve"> </w:t>
      </w:r>
      <w:r w:rsidRPr="00D81B89">
        <w:rPr>
          <w:rFonts w:ascii="Times New Roman" w:eastAsia="Times New Roman" w:hAnsi="Times New Roman" w:cs="Times New Roman"/>
          <w:color w:val="000000"/>
          <w:lang w:val="vi-VN" w:eastAsia="vi-VN" w:bidi="vi-VN"/>
        </w:rPr>
        <w:t>Hồ sơ đăng ký tổ chức hội thảo, sự kiện giới thiệu mỹ phẩm:</w:t>
      </w:r>
    </w:p>
    <w:tbl>
      <w:tblPr>
        <w:tblOverlap w:val="never"/>
        <w:tblW w:w="9540" w:type="dxa"/>
        <w:jc w:val="center"/>
        <w:tblLayout w:type="fixed"/>
        <w:tblCellMar>
          <w:left w:w="10" w:type="dxa"/>
          <w:right w:w="10" w:type="dxa"/>
        </w:tblCellMar>
        <w:tblLook w:val="04A0" w:firstRow="1" w:lastRow="0" w:firstColumn="1" w:lastColumn="0" w:noHBand="0" w:noVBand="1"/>
      </w:tblPr>
      <w:tblGrid>
        <w:gridCol w:w="1098"/>
        <w:gridCol w:w="2070"/>
        <w:gridCol w:w="2923"/>
        <w:gridCol w:w="3449"/>
      </w:tblGrid>
      <w:tr w:rsidR="00D81B89" w:rsidRPr="00D81B89" w14:paraId="58B9A3DF" w14:textId="77777777" w:rsidTr="005B1874">
        <w:trPr>
          <w:trHeight w:hRule="exact" w:val="1156"/>
          <w:jc w:val="center"/>
        </w:trPr>
        <w:tc>
          <w:tcPr>
            <w:tcW w:w="1098" w:type="dxa"/>
            <w:tcBorders>
              <w:top w:val="single" w:sz="4" w:space="0" w:color="auto"/>
              <w:left w:val="single" w:sz="4" w:space="0" w:color="auto"/>
            </w:tcBorders>
            <w:shd w:val="clear" w:color="auto" w:fill="FFFFFF"/>
            <w:vAlign w:val="center"/>
          </w:tcPr>
          <w:p w14:paraId="5491DA20"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STT</w:t>
            </w:r>
          </w:p>
        </w:tc>
        <w:tc>
          <w:tcPr>
            <w:tcW w:w="2070" w:type="dxa"/>
            <w:tcBorders>
              <w:top w:val="single" w:sz="4" w:space="0" w:color="auto"/>
              <w:left w:val="single" w:sz="4" w:space="0" w:color="auto"/>
            </w:tcBorders>
            <w:shd w:val="clear" w:color="auto" w:fill="FFFFFF"/>
            <w:vAlign w:val="center"/>
          </w:tcPr>
          <w:p w14:paraId="7A69ED57"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Tên sản phẩm</w:t>
            </w:r>
          </w:p>
        </w:tc>
        <w:tc>
          <w:tcPr>
            <w:tcW w:w="2923" w:type="dxa"/>
            <w:tcBorders>
              <w:top w:val="single" w:sz="4" w:space="0" w:color="auto"/>
              <w:left w:val="single" w:sz="4" w:space="0" w:color="auto"/>
            </w:tcBorders>
            <w:shd w:val="clear" w:color="auto" w:fill="FFFFFF"/>
            <w:vAlign w:val="center"/>
          </w:tcPr>
          <w:p w14:paraId="4CC31C24" w14:textId="77777777" w:rsidR="00D81B89" w:rsidRPr="00D81B89" w:rsidRDefault="00D81B89" w:rsidP="00D81B89">
            <w:pPr>
              <w:widowControl w:val="0"/>
              <w:spacing w:after="0" w:line="259"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Tổ chức, cá nhân chịu trách nhiệm đưa sản phẩm ra thị trường</w:t>
            </w:r>
          </w:p>
        </w:tc>
        <w:tc>
          <w:tcPr>
            <w:tcW w:w="3449" w:type="dxa"/>
            <w:tcBorders>
              <w:top w:val="single" w:sz="4" w:space="0" w:color="auto"/>
              <w:left w:val="single" w:sz="4" w:space="0" w:color="auto"/>
              <w:right w:val="single" w:sz="4" w:space="0" w:color="auto"/>
            </w:tcBorders>
            <w:shd w:val="clear" w:color="auto" w:fill="FFFFFF"/>
            <w:vAlign w:val="center"/>
          </w:tcPr>
          <w:p w14:paraId="741B5C87" w14:textId="77777777" w:rsidR="00D81B89" w:rsidRPr="00D81B89" w:rsidRDefault="00D81B89" w:rsidP="00D81B89">
            <w:pPr>
              <w:widowControl w:val="0"/>
              <w:spacing w:after="0" w:line="259"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Đơn vị đăng ký tổ chức hội thảo, sự kiện giới thiệu mỹ phẩm</w:t>
            </w:r>
          </w:p>
        </w:tc>
      </w:tr>
      <w:tr w:rsidR="00D81B89" w:rsidRPr="00D81B89" w14:paraId="5727FA47" w14:textId="77777777" w:rsidTr="005B1874">
        <w:trPr>
          <w:trHeight w:hRule="exact" w:val="324"/>
          <w:jc w:val="center"/>
        </w:trPr>
        <w:tc>
          <w:tcPr>
            <w:tcW w:w="1098" w:type="dxa"/>
            <w:tcBorders>
              <w:top w:val="single" w:sz="4" w:space="0" w:color="auto"/>
              <w:left w:val="single" w:sz="4" w:space="0" w:color="auto"/>
            </w:tcBorders>
            <w:shd w:val="clear" w:color="auto" w:fill="FFFFFF"/>
            <w:vAlign w:val="bottom"/>
          </w:tcPr>
          <w:p w14:paraId="64D09387" w14:textId="77777777" w:rsidR="00D81B89" w:rsidRPr="00D81B89" w:rsidRDefault="00D81B89" w:rsidP="00D81B89">
            <w:pPr>
              <w:widowControl w:val="0"/>
              <w:spacing w:after="0" w:line="240" w:lineRule="auto"/>
              <w:ind w:firstLine="480"/>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1</w:t>
            </w:r>
          </w:p>
        </w:tc>
        <w:tc>
          <w:tcPr>
            <w:tcW w:w="2070" w:type="dxa"/>
            <w:tcBorders>
              <w:top w:val="single" w:sz="4" w:space="0" w:color="auto"/>
              <w:left w:val="single" w:sz="4" w:space="0" w:color="auto"/>
            </w:tcBorders>
            <w:shd w:val="clear" w:color="auto" w:fill="FFFFFF"/>
          </w:tcPr>
          <w:p w14:paraId="30B88300"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923" w:type="dxa"/>
            <w:tcBorders>
              <w:top w:val="single" w:sz="4" w:space="0" w:color="auto"/>
              <w:left w:val="single" w:sz="4" w:space="0" w:color="auto"/>
            </w:tcBorders>
            <w:shd w:val="clear" w:color="auto" w:fill="FFFFFF"/>
          </w:tcPr>
          <w:p w14:paraId="3186727D"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3449" w:type="dxa"/>
            <w:tcBorders>
              <w:top w:val="single" w:sz="4" w:space="0" w:color="auto"/>
              <w:left w:val="single" w:sz="4" w:space="0" w:color="auto"/>
              <w:right w:val="single" w:sz="4" w:space="0" w:color="auto"/>
            </w:tcBorders>
            <w:shd w:val="clear" w:color="auto" w:fill="FFFFFF"/>
          </w:tcPr>
          <w:p w14:paraId="0DE2F6EF"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r w:rsidR="00D81B89" w:rsidRPr="00D81B89" w14:paraId="34A2A46D" w14:textId="77777777" w:rsidTr="005B1874">
        <w:trPr>
          <w:trHeight w:hRule="exact" w:val="324"/>
          <w:jc w:val="center"/>
        </w:trPr>
        <w:tc>
          <w:tcPr>
            <w:tcW w:w="1098" w:type="dxa"/>
            <w:tcBorders>
              <w:top w:val="single" w:sz="4" w:space="0" w:color="auto"/>
              <w:left w:val="single" w:sz="4" w:space="0" w:color="auto"/>
            </w:tcBorders>
            <w:shd w:val="clear" w:color="auto" w:fill="FFFFFF"/>
            <w:vAlign w:val="bottom"/>
          </w:tcPr>
          <w:p w14:paraId="33B94C43" w14:textId="77777777" w:rsidR="00D81B89" w:rsidRPr="00D81B89" w:rsidRDefault="00D81B89" w:rsidP="00D81B89">
            <w:pPr>
              <w:widowControl w:val="0"/>
              <w:spacing w:after="0" w:line="240" w:lineRule="auto"/>
              <w:ind w:firstLine="480"/>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2</w:t>
            </w:r>
          </w:p>
        </w:tc>
        <w:tc>
          <w:tcPr>
            <w:tcW w:w="2070" w:type="dxa"/>
            <w:tcBorders>
              <w:top w:val="single" w:sz="4" w:space="0" w:color="auto"/>
              <w:left w:val="single" w:sz="4" w:space="0" w:color="auto"/>
            </w:tcBorders>
            <w:shd w:val="clear" w:color="auto" w:fill="FFFFFF"/>
          </w:tcPr>
          <w:p w14:paraId="66AF7157"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923" w:type="dxa"/>
            <w:tcBorders>
              <w:top w:val="single" w:sz="4" w:space="0" w:color="auto"/>
              <w:left w:val="single" w:sz="4" w:space="0" w:color="auto"/>
            </w:tcBorders>
            <w:shd w:val="clear" w:color="auto" w:fill="FFFFFF"/>
          </w:tcPr>
          <w:p w14:paraId="739C0FFD"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3449" w:type="dxa"/>
            <w:tcBorders>
              <w:top w:val="single" w:sz="4" w:space="0" w:color="auto"/>
              <w:left w:val="single" w:sz="4" w:space="0" w:color="auto"/>
              <w:right w:val="single" w:sz="4" w:space="0" w:color="auto"/>
            </w:tcBorders>
            <w:shd w:val="clear" w:color="auto" w:fill="FFFFFF"/>
          </w:tcPr>
          <w:p w14:paraId="451E40A4"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r w:rsidR="00D81B89" w:rsidRPr="00D81B89" w14:paraId="291BB84B" w14:textId="77777777" w:rsidTr="005B1874">
        <w:trPr>
          <w:trHeight w:hRule="exact" w:val="346"/>
          <w:jc w:val="center"/>
        </w:trPr>
        <w:tc>
          <w:tcPr>
            <w:tcW w:w="1098" w:type="dxa"/>
            <w:tcBorders>
              <w:top w:val="single" w:sz="4" w:space="0" w:color="auto"/>
              <w:left w:val="single" w:sz="4" w:space="0" w:color="auto"/>
              <w:bottom w:val="single" w:sz="4" w:space="0" w:color="auto"/>
            </w:tcBorders>
            <w:shd w:val="clear" w:color="auto" w:fill="FFFFFF"/>
          </w:tcPr>
          <w:p w14:paraId="5E8AC30F"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Tổng số</w:t>
            </w:r>
          </w:p>
        </w:tc>
        <w:tc>
          <w:tcPr>
            <w:tcW w:w="2070" w:type="dxa"/>
            <w:tcBorders>
              <w:top w:val="single" w:sz="4" w:space="0" w:color="auto"/>
              <w:left w:val="single" w:sz="4" w:space="0" w:color="auto"/>
              <w:bottom w:val="single" w:sz="4" w:space="0" w:color="auto"/>
            </w:tcBorders>
            <w:shd w:val="clear" w:color="auto" w:fill="FFFFFF"/>
          </w:tcPr>
          <w:p w14:paraId="0C6A1202"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2923" w:type="dxa"/>
            <w:tcBorders>
              <w:top w:val="single" w:sz="4" w:space="0" w:color="auto"/>
              <w:left w:val="single" w:sz="4" w:space="0" w:color="auto"/>
              <w:bottom w:val="single" w:sz="4" w:space="0" w:color="auto"/>
            </w:tcBorders>
            <w:shd w:val="clear" w:color="auto" w:fill="FFFFFF"/>
          </w:tcPr>
          <w:p w14:paraId="5C419E5B"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3449" w:type="dxa"/>
            <w:tcBorders>
              <w:top w:val="single" w:sz="4" w:space="0" w:color="auto"/>
              <w:left w:val="single" w:sz="4" w:space="0" w:color="auto"/>
              <w:bottom w:val="single" w:sz="4" w:space="0" w:color="auto"/>
              <w:right w:val="single" w:sz="4" w:space="0" w:color="auto"/>
            </w:tcBorders>
            <w:shd w:val="clear" w:color="auto" w:fill="FFFFFF"/>
          </w:tcPr>
          <w:p w14:paraId="5C64FBC6"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bl>
    <w:p w14:paraId="2779D529" w14:textId="77777777" w:rsidR="00D81B89" w:rsidRPr="00D81B89" w:rsidRDefault="00D81B89" w:rsidP="00D81B89">
      <w:pPr>
        <w:widowControl w:val="0"/>
        <w:spacing w:after="319" w:line="1" w:lineRule="exact"/>
        <w:rPr>
          <w:rFonts w:ascii="Courier New" w:eastAsia="Courier New" w:hAnsi="Courier New" w:cs="Courier New"/>
          <w:color w:val="000000"/>
          <w:sz w:val="24"/>
          <w:szCs w:val="24"/>
          <w:lang w:val="vi-VN" w:eastAsia="vi-VN" w:bidi="vi-VN"/>
        </w:rPr>
      </w:pPr>
    </w:p>
    <w:p w14:paraId="07F35D6A" w14:textId="77777777" w:rsidR="00D81B89" w:rsidRPr="00D81B89" w:rsidRDefault="00D81B89" w:rsidP="00D81B89">
      <w:pPr>
        <w:widowControl w:val="0"/>
        <w:spacing w:after="0" w:line="1" w:lineRule="exact"/>
        <w:rPr>
          <w:rFonts w:ascii="Courier New" w:eastAsia="Courier New" w:hAnsi="Courier New" w:cs="Courier New"/>
          <w:color w:val="000000"/>
          <w:sz w:val="24"/>
          <w:szCs w:val="24"/>
          <w:lang w:val="vi-VN" w:eastAsia="vi-VN" w:bidi="vi-VN"/>
        </w:rPr>
      </w:pPr>
    </w:p>
    <w:p w14:paraId="1E5364FB" w14:textId="77777777" w:rsidR="00D81B89" w:rsidRPr="00D81B89" w:rsidRDefault="00D81B89" w:rsidP="00D81B89">
      <w:pPr>
        <w:widowControl w:val="0"/>
        <w:spacing w:after="0" w:line="240" w:lineRule="auto"/>
        <w:ind w:left="601"/>
        <w:rPr>
          <w:rFonts w:ascii="Times New Roman" w:eastAsia="Times New Roman" w:hAnsi="Times New Roman" w:cs="Times New Roman"/>
          <w:color w:val="000000"/>
          <w:sz w:val="24"/>
          <w:szCs w:val="24"/>
          <w:lang w:val="vi-VN" w:eastAsia="vi-VN" w:bidi="vi-VN"/>
        </w:rPr>
      </w:pPr>
      <w:r w:rsidRPr="00D81B89">
        <w:rPr>
          <w:rFonts w:ascii="Times New Roman" w:eastAsia="Times New Roman" w:hAnsi="Times New Roman" w:cs="Times New Roman"/>
          <w:color w:val="000000"/>
          <w:sz w:val="24"/>
          <w:szCs w:val="24"/>
          <w:lang w:val="vi-VN" w:eastAsia="vi-VN" w:bidi="vi-VN"/>
        </w:rPr>
        <w:lastRenderedPageBreak/>
        <w:t>V. Báo cáo việc kiểm tra cấp Giấy chứng nhận đủ điều kiện sản xuất mỹ phẩm</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6"/>
        <w:gridCol w:w="3899"/>
        <w:gridCol w:w="4831"/>
      </w:tblGrid>
      <w:tr w:rsidR="00D81B89" w:rsidRPr="00D81B89" w14:paraId="7D5F9A56" w14:textId="77777777" w:rsidTr="00941477">
        <w:trPr>
          <w:trHeight w:hRule="exact" w:val="1138"/>
          <w:jc w:val="center"/>
        </w:trPr>
        <w:tc>
          <w:tcPr>
            <w:tcW w:w="846" w:type="dxa"/>
            <w:tcBorders>
              <w:top w:val="single" w:sz="4" w:space="0" w:color="auto"/>
              <w:left w:val="single" w:sz="4" w:space="0" w:color="auto"/>
            </w:tcBorders>
            <w:shd w:val="clear" w:color="auto" w:fill="FFFFFF"/>
            <w:vAlign w:val="center"/>
          </w:tcPr>
          <w:p w14:paraId="0055B0E0" w14:textId="77777777" w:rsidR="00D81B89" w:rsidRPr="00D81B89" w:rsidRDefault="00D81B89" w:rsidP="00D81B89">
            <w:pPr>
              <w:widowControl w:val="0"/>
              <w:spacing w:after="0" w:line="240"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STT</w:t>
            </w:r>
          </w:p>
        </w:tc>
        <w:tc>
          <w:tcPr>
            <w:tcW w:w="3899" w:type="dxa"/>
            <w:tcBorders>
              <w:top w:val="single" w:sz="4" w:space="0" w:color="auto"/>
              <w:left w:val="single" w:sz="4" w:space="0" w:color="auto"/>
            </w:tcBorders>
            <w:shd w:val="clear" w:color="auto" w:fill="FFFFFF"/>
            <w:vAlign w:val="center"/>
          </w:tcPr>
          <w:p w14:paraId="726F43FC" w14:textId="77777777" w:rsidR="00D81B89" w:rsidRPr="00D81B89" w:rsidRDefault="00D81B89" w:rsidP="00D81B89">
            <w:pPr>
              <w:widowControl w:val="0"/>
              <w:spacing w:after="0" w:line="264"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Tên đơn vị sản xuất mỹ phẩm đà được cấp Giấy chứng nhận đủ điều kiện sản xuất mỹ phẩm</w:t>
            </w:r>
          </w:p>
        </w:tc>
        <w:tc>
          <w:tcPr>
            <w:tcW w:w="4831" w:type="dxa"/>
            <w:tcBorders>
              <w:top w:val="single" w:sz="4" w:space="0" w:color="auto"/>
              <w:left w:val="single" w:sz="4" w:space="0" w:color="auto"/>
              <w:right w:val="single" w:sz="4" w:space="0" w:color="auto"/>
            </w:tcBorders>
            <w:shd w:val="clear" w:color="auto" w:fill="FFFFFF"/>
            <w:vAlign w:val="center"/>
          </w:tcPr>
          <w:p w14:paraId="319006BF" w14:textId="77777777" w:rsidR="00D81B89" w:rsidRPr="00D81B89" w:rsidRDefault="00D81B89" w:rsidP="00D81B89">
            <w:pPr>
              <w:widowControl w:val="0"/>
              <w:spacing w:after="0" w:line="194"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Địa chi, Sô điện thoại</w:t>
            </w:r>
          </w:p>
        </w:tc>
      </w:tr>
      <w:tr w:rsidR="00D81B89" w:rsidRPr="00D81B89" w14:paraId="54704B5D" w14:textId="77777777" w:rsidTr="00941477">
        <w:trPr>
          <w:trHeight w:hRule="exact" w:val="292"/>
          <w:jc w:val="center"/>
        </w:trPr>
        <w:tc>
          <w:tcPr>
            <w:tcW w:w="846" w:type="dxa"/>
            <w:tcBorders>
              <w:top w:val="single" w:sz="4" w:space="0" w:color="auto"/>
              <w:left w:val="single" w:sz="4" w:space="0" w:color="auto"/>
            </w:tcBorders>
            <w:shd w:val="clear" w:color="auto" w:fill="FFFFFF"/>
            <w:vAlign w:val="bottom"/>
          </w:tcPr>
          <w:p w14:paraId="57B0C3FC" w14:textId="77777777" w:rsidR="00D81B89" w:rsidRPr="00D81B89" w:rsidRDefault="00D81B89" w:rsidP="00D81B89">
            <w:pPr>
              <w:widowControl w:val="0"/>
              <w:spacing w:after="0" w:line="240" w:lineRule="auto"/>
              <w:ind w:firstLine="300"/>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1</w:t>
            </w:r>
          </w:p>
        </w:tc>
        <w:tc>
          <w:tcPr>
            <w:tcW w:w="3899" w:type="dxa"/>
            <w:tcBorders>
              <w:top w:val="single" w:sz="4" w:space="0" w:color="auto"/>
              <w:left w:val="single" w:sz="4" w:space="0" w:color="auto"/>
            </w:tcBorders>
            <w:shd w:val="clear" w:color="auto" w:fill="FFFFFF"/>
          </w:tcPr>
          <w:p w14:paraId="335B865F"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4831" w:type="dxa"/>
            <w:tcBorders>
              <w:top w:val="single" w:sz="4" w:space="0" w:color="auto"/>
              <w:left w:val="single" w:sz="4" w:space="0" w:color="auto"/>
              <w:right w:val="single" w:sz="4" w:space="0" w:color="auto"/>
            </w:tcBorders>
            <w:shd w:val="clear" w:color="auto" w:fill="FFFFFF"/>
          </w:tcPr>
          <w:p w14:paraId="593EAC99"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r w:rsidR="00D81B89" w:rsidRPr="00D81B89" w14:paraId="3D37DADB" w14:textId="77777777" w:rsidTr="00941477">
        <w:trPr>
          <w:trHeight w:hRule="exact" w:val="292"/>
          <w:jc w:val="center"/>
        </w:trPr>
        <w:tc>
          <w:tcPr>
            <w:tcW w:w="846" w:type="dxa"/>
            <w:tcBorders>
              <w:top w:val="single" w:sz="4" w:space="0" w:color="auto"/>
              <w:left w:val="single" w:sz="4" w:space="0" w:color="auto"/>
            </w:tcBorders>
            <w:shd w:val="clear" w:color="auto" w:fill="FFFFFF"/>
            <w:vAlign w:val="bottom"/>
          </w:tcPr>
          <w:p w14:paraId="73080A32" w14:textId="77777777" w:rsidR="00D81B89" w:rsidRPr="00D81B89" w:rsidRDefault="00D81B89" w:rsidP="00D81B89">
            <w:pPr>
              <w:widowControl w:val="0"/>
              <w:spacing w:after="0" w:line="240" w:lineRule="auto"/>
              <w:ind w:firstLine="300"/>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2</w:t>
            </w:r>
          </w:p>
        </w:tc>
        <w:tc>
          <w:tcPr>
            <w:tcW w:w="3899" w:type="dxa"/>
            <w:tcBorders>
              <w:top w:val="single" w:sz="4" w:space="0" w:color="auto"/>
              <w:left w:val="single" w:sz="4" w:space="0" w:color="auto"/>
            </w:tcBorders>
            <w:shd w:val="clear" w:color="auto" w:fill="FFFFFF"/>
          </w:tcPr>
          <w:p w14:paraId="167C1115"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4831" w:type="dxa"/>
            <w:tcBorders>
              <w:top w:val="single" w:sz="4" w:space="0" w:color="auto"/>
              <w:left w:val="single" w:sz="4" w:space="0" w:color="auto"/>
              <w:right w:val="single" w:sz="4" w:space="0" w:color="auto"/>
            </w:tcBorders>
            <w:shd w:val="clear" w:color="auto" w:fill="FFFFFF"/>
          </w:tcPr>
          <w:p w14:paraId="30A82247"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r w:rsidR="00D81B89" w:rsidRPr="00D81B89" w14:paraId="24F1B4D3" w14:textId="77777777" w:rsidTr="00941477">
        <w:trPr>
          <w:trHeight w:hRule="exact" w:val="292"/>
          <w:jc w:val="center"/>
        </w:trPr>
        <w:tc>
          <w:tcPr>
            <w:tcW w:w="846" w:type="dxa"/>
            <w:tcBorders>
              <w:top w:val="single" w:sz="4" w:space="0" w:color="auto"/>
              <w:left w:val="single" w:sz="4" w:space="0" w:color="auto"/>
            </w:tcBorders>
            <w:shd w:val="clear" w:color="auto" w:fill="FFFFFF"/>
          </w:tcPr>
          <w:p w14:paraId="22D3CDF7"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3899" w:type="dxa"/>
            <w:tcBorders>
              <w:top w:val="single" w:sz="4" w:space="0" w:color="auto"/>
              <w:left w:val="single" w:sz="4" w:space="0" w:color="auto"/>
            </w:tcBorders>
            <w:shd w:val="clear" w:color="auto" w:fill="FFFFFF"/>
          </w:tcPr>
          <w:p w14:paraId="32913E5E"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4831" w:type="dxa"/>
            <w:tcBorders>
              <w:top w:val="single" w:sz="4" w:space="0" w:color="auto"/>
              <w:left w:val="single" w:sz="4" w:space="0" w:color="auto"/>
              <w:right w:val="single" w:sz="4" w:space="0" w:color="auto"/>
            </w:tcBorders>
            <w:shd w:val="clear" w:color="auto" w:fill="FFFFFF"/>
          </w:tcPr>
          <w:p w14:paraId="09127A7D"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r w:rsidR="00D81B89" w:rsidRPr="00D81B89" w14:paraId="3906AA9D" w14:textId="77777777" w:rsidTr="00941477">
        <w:trPr>
          <w:trHeight w:hRule="exact" w:val="580"/>
          <w:jc w:val="center"/>
        </w:trPr>
        <w:tc>
          <w:tcPr>
            <w:tcW w:w="846" w:type="dxa"/>
            <w:tcBorders>
              <w:top w:val="single" w:sz="4" w:space="0" w:color="auto"/>
              <w:left w:val="single" w:sz="4" w:space="0" w:color="auto"/>
              <w:bottom w:val="single" w:sz="4" w:space="0" w:color="auto"/>
            </w:tcBorders>
            <w:shd w:val="clear" w:color="auto" w:fill="FFFFFF"/>
          </w:tcPr>
          <w:p w14:paraId="67B2CAF5" w14:textId="77777777" w:rsidR="00D81B89" w:rsidRPr="00D81B89" w:rsidRDefault="00D81B89" w:rsidP="00D81B89">
            <w:pPr>
              <w:widowControl w:val="0"/>
              <w:spacing w:after="0" w:line="264" w:lineRule="auto"/>
              <w:jc w:val="center"/>
              <w:rPr>
                <w:rFonts w:ascii="Times New Roman" w:eastAsia="Times New Roman" w:hAnsi="Times New Roman" w:cs="Times New Roman"/>
                <w:color w:val="000000"/>
                <w:lang w:val="vi-VN" w:eastAsia="vi-VN" w:bidi="vi-VN"/>
              </w:rPr>
            </w:pPr>
            <w:r w:rsidRPr="00D81B89">
              <w:rPr>
                <w:rFonts w:ascii="Times New Roman" w:eastAsia="Times New Roman" w:hAnsi="Times New Roman" w:cs="Times New Roman"/>
                <w:color w:val="000000"/>
                <w:lang w:val="vi-VN" w:eastAsia="vi-VN" w:bidi="vi-VN"/>
              </w:rPr>
              <w:t>Tống số</w:t>
            </w:r>
          </w:p>
        </w:tc>
        <w:tc>
          <w:tcPr>
            <w:tcW w:w="3899" w:type="dxa"/>
            <w:tcBorders>
              <w:top w:val="single" w:sz="4" w:space="0" w:color="auto"/>
              <w:left w:val="single" w:sz="4" w:space="0" w:color="auto"/>
              <w:bottom w:val="single" w:sz="4" w:space="0" w:color="auto"/>
            </w:tcBorders>
            <w:shd w:val="clear" w:color="auto" w:fill="FFFFFF"/>
          </w:tcPr>
          <w:p w14:paraId="5120FDB5"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c>
          <w:tcPr>
            <w:tcW w:w="4831" w:type="dxa"/>
            <w:tcBorders>
              <w:top w:val="single" w:sz="4" w:space="0" w:color="auto"/>
              <w:left w:val="single" w:sz="4" w:space="0" w:color="auto"/>
              <w:bottom w:val="single" w:sz="4" w:space="0" w:color="auto"/>
              <w:right w:val="single" w:sz="4" w:space="0" w:color="auto"/>
            </w:tcBorders>
            <w:shd w:val="clear" w:color="auto" w:fill="FFFFFF"/>
          </w:tcPr>
          <w:p w14:paraId="79B1E763" w14:textId="77777777" w:rsidR="00D81B89" w:rsidRPr="00D81B89" w:rsidRDefault="00D81B89" w:rsidP="00D81B89">
            <w:pPr>
              <w:widowControl w:val="0"/>
              <w:spacing w:after="0" w:line="240" w:lineRule="auto"/>
              <w:rPr>
                <w:rFonts w:ascii="Courier New" w:eastAsia="Courier New" w:hAnsi="Courier New" w:cs="Courier New"/>
                <w:color w:val="000000"/>
                <w:sz w:val="10"/>
                <w:szCs w:val="10"/>
                <w:lang w:val="vi-VN" w:eastAsia="vi-VN" w:bidi="vi-VN"/>
              </w:rPr>
            </w:pPr>
          </w:p>
        </w:tc>
      </w:tr>
    </w:tbl>
    <w:p w14:paraId="4FCC275F" w14:textId="77777777" w:rsidR="00D81B89" w:rsidRPr="00D81B89" w:rsidRDefault="00D81B89" w:rsidP="00D81B89">
      <w:pPr>
        <w:widowControl w:val="0"/>
        <w:spacing w:after="519" w:line="1" w:lineRule="exact"/>
        <w:rPr>
          <w:rFonts w:ascii="Courier New" w:eastAsia="Courier New" w:hAnsi="Courier New" w:cs="Courier New"/>
          <w:color w:val="000000"/>
          <w:sz w:val="24"/>
          <w:szCs w:val="24"/>
          <w:lang w:val="vi-VN" w:eastAsia="vi-VN" w:bidi="vi-VN"/>
        </w:rPr>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5"/>
      </w:tblGrid>
      <w:tr w:rsidR="00D81B89" w:rsidRPr="00D81B89" w14:paraId="4C1EB12B" w14:textId="77777777" w:rsidTr="00941477">
        <w:tc>
          <w:tcPr>
            <w:tcW w:w="5103" w:type="dxa"/>
          </w:tcPr>
          <w:p w14:paraId="660F3549" w14:textId="77777777" w:rsidR="00D81B89" w:rsidRPr="00D81B89" w:rsidRDefault="00D81B89" w:rsidP="00D81B89">
            <w:pPr>
              <w:spacing w:line="259" w:lineRule="auto"/>
              <w:rPr>
                <w:rFonts w:ascii="Times New Roman" w:eastAsia="Times New Roman" w:hAnsi="Times New Roman" w:cs="Times New Roman"/>
                <w:b/>
                <w:bCs/>
                <w:color w:val="000000"/>
              </w:rPr>
            </w:pPr>
          </w:p>
        </w:tc>
        <w:tc>
          <w:tcPr>
            <w:tcW w:w="4395" w:type="dxa"/>
          </w:tcPr>
          <w:p w14:paraId="707C2030" w14:textId="77777777" w:rsidR="00D81B89" w:rsidRPr="00D81B89" w:rsidRDefault="00D81B89" w:rsidP="00D81B89">
            <w:pPr>
              <w:spacing w:line="259" w:lineRule="auto"/>
              <w:jc w:val="center"/>
              <w:rPr>
                <w:rFonts w:ascii="Times New Roman" w:eastAsia="Times New Roman" w:hAnsi="Times New Roman" w:cs="Times New Roman"/>
                <w:b/>
                <w:bCs/>
                <w:color w:val="000000"/>
              </w:rPr>
            </w:pPr>
            <w:r w:rsidRPr="00D81B89">
              <w:rPr>
                <w:rFonts w:ascii="Times New Roman" w:eastAsia="Times New Roman" w:hAnsi="Times New Roman" w:cs="Times New Roman"/>
                <w:b/>
                <w:bCs/>
                <w:color w:val="000000"/>
              </w:rPr>
              <w:t>Thủ trưởng cơ quan</w:t>
            </w:r>
          </w:p>
          <w:p w14:paraId="64EBB624" w14:textId="77777777" w:rsidR="00D81B89" w:rsidRPr="00D81B89" w:rsidRDefault="00D81B89" w:rsidP="00D81B89">
            <w:pPr>
              <w:spacing w:line="259" w:lineRule="auto"/>
              <w:jc w:val="center"/>
              <w:rPr>
                <w:rFonts w:ascii="Times New Roman" w:eastAsia="Times New Roman" w:hAnsi="Times New Roman" w:cs="Times New Roman"/>
                <w:i/>
                <w:iCs/>
                <w:color w:val="000000"/>
              </w:rPr>
            </w:pPr>
            <w:r w:rsidRPr="00D81B89">
              <w:rPr>
                <w:rFonts w:ascii="Times New Roman" w:eastAsia="Times New Roman" w:hAnsi="Times New Roman" w:cs="Times New Roman"/>
                <w:i/>
                <w:iCs/>
                <w:color w:val="000000"/>
              </w:rPr>
              <w:t>(Ký tên, đỏng dấu)</w:t>
            </w:r>
          </w:p>
          <w:p w14:paraId="41B761B6" w14:textId="77777777" w:rsidR="00D81B89" w:rsidRPr="00D81B89" w:rsidRDefault="00D81B89" w:rsidP="00D81B89">
            <w:pPr>
              <w:spacing w:after="420" w:line="259" w:lineRule="auto"/>
              <w:jc w:val="center"/>
              <w:rPr>
                <w:rFonts w:ascii="Times New Roman" w:eastAsia="Times New Roman" w:hAnsi="Times New Roman" w:cs="Times New Roman"/>
                <w:color w:val="000000"/>
              </w:rPr>
            </w:pPr>
            <w:r w:rsidRPr="00D81B89">
              <w:rPr>
                <w:rFonts w:ascii="Times New Roman" w:eastAsia="Times New Roman" w:hAnsi="Times New Roman" w:cs="Times New Roman"/>
                <w:i/>
                <w:iCs/>
                <w:color w:val="000000"/>
              </w:rPr>
              <w:t>(Ghi rõ họ và tên người ký)</w:t>
            </w:r>
          </w:p>
          <w:p w14:paraId="332C6CC4" w14:textId="77777777" w:rsidR="00D81B89" w:rsidRPr="00D81B89" w:rsidRDefault="00D81B89" w:rsidP="00D81B89">
            <w:pPr>
              <w:spacing w:line="259" w:lineRule="auto"/>
              <w:jc w:val="center"/>
              <w:rPr>
                <w:rFonts w:ascii="Times New Roman" w:eastAsia="Times New Roman" w:hAnsi="Times New Roman" w:cs="Times New Roman"/>
                <w:b/>
                <w:bCs/>
                <w:color w:val="000000"/>
              </w:rPr>
            </w:pPr>
          </w:p>
          <w:p w14:paraId="4A557963" w14:textId="77777777" w:rsidR="00D81B89" w:rsidRPr="00D81B89" w:rsidRDefault="00D81B89" w:rsidP="00D81B89">
            <w:pPr>
              <w:spacing w:line="259" w:lineRule="auto"/>
              <w:jc w:val="center"/>
              <w:rPr>
                <w:rFonts w:ascii="Times New Roman" w:eastAsia="Times New Roman" w:hAnsi="Times New Roman" w:cs="Times New Roman"/>
                <w:b/>
                <w:bCs/>
                <w:color w:val="000000"/>
              </w:rPr>
            </w:pPr>
          </w:p>
        </w:tc>
      </w:tr>
    </w:tbl>
    <w:p w14:paraId="507F8F2B" w14:textId="77777777" w:rsidR="00D81B89" w:rsidRPr="00D81B89" w:rsidRDefault="00D81B89" w:rsidP="00D81B89">
      <w:pPr>
        <w:widowControl w:val="0"/>
        <w:spacing w:after="0" w:line="259" w:lineRule="auto"/>
        <w:ind w:left="5260"/>
        <w:rPr>
          <w:rFonts w:ascii="Times New Roman" w:eastAsia="Times New Roman" w:hAnsi="Times New Roman" w:cs="Times New Roman"/>
          <w:b/>
          <w:bCs/>
          <w:color w:val="000000"/>
          <w:lang w:val="vi-VN" w:eastAsia="vi-VN" w:bidi="vi-VN"/>
        </w:rPr>
      </w:pPr>
    </w:p>
    <w:p w14:paraId="48A44893" w14:textId="77777777" w:rsidR="00D81B89" w:rsidRPr="00D81B89" w:rsidRDefault="00D81B89" w:rsidP="00D81B89">
      <w:pPr>
        <w:widowControl w:val="0"/>
        <w:spacing w:after="0" w:line="259" w:lineRule="auto"/>
        <w:ind w:left="5260"/>
        <w:rPr>
          <w:rFonts w:ascii="Times New Roman" w:eastAsia="Times New Roman" w:hAnsi="Times New Roman" w:cs="Times New Roman"/>
          <w:color w:val="000000"/>
          <w:lang w:val="vi-VN" w:eastAsia="vi-VN" w:bidi="vi-VN"/>
        </w:rPr>
      </w:pPr>
    </w:p>
    <w:p w14:paraId="61811514" w14:textId="77777777" w:rsidR="005404C6" w:rsidRPr="005404C6" w:rsidRDefault="005404C6" w:rsidP="005404C6">
      <w:pPr>
        <w:spacing w:before="120" w:after="120" w:line="360" w:lineRule="exact"/>
        <w:jc w:val="both"/>
        <w:rPr>
          <w:rFonts w:ascii="Times New Roman" w:eastAsia="Times New Roman" w:hAnsi="Times New Roman" w:cs="Times New Roman"/>
          <w:b/>
          <w:bCs/>
          <w:spacing w:val="-2"/>
          <w:sz w:val="24"/>
          <w:szCs w:val="24"/>
        </w:rPr>
      </w:pPr>
    </w:p>
    <w:p w14:paraId="30128CC3"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52AEEF47"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1C1E59DA"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5369B89E"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19DC56A0"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34F3E7B5"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0C0CCB58"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61E1B879"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2B6EDB11"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lang w:val="vi-VN"/>
        </w:rPr>
      </w:pPr>
    </w:p>
    <w:p w14:paraId="56D6DE3C" w14:textId="77777777" w:rsidR="00D81B89" w:rsidRDefault="00D81B89" w:rsidP="00983EFF">
      <w:pPr>
        <w:spacing w:before="120" w:after="120" w:line="360" w:lineRule="exact"/>
        <w:ind w:firstLine="709"/>
        <w:jc w:val="both"/>
        <w:rPr>
          <w:rFonts w:ascii="Times New Roman" w:eastAsia="Times New Roman" w:hAnsi="Times New Roman" w:cs="Times New Roman"/>
          <w:bCs/>
          <w:spacing w:val="-2"/>
          <w:sz w:val="24"/>
          <w:szCs w:val="24"/>
          <w:lang w:val="vi-VN"/>
        </w:rPr>
      </w:pPr>
    </w:p>
    <w:p w14:paraId="0C189372" w14:textId="77777777" w:rsidR="00D81B89" w:rsidRDefault="00D81B89" w:rsidP="00983EFF">
      <w:pPr>
        <w:spacing w:before="120" w:after="120" w:line="360" w:lineRule="exact"/>
        <w:ind w:firstLine="709"/>
        <w:jc w:val="both"/>
        <w:rPr>
          <w:rFonts w:ascii="Times New Roman" w:eastAsia="Times New Roman" w:hAnsi="Times New Roman" w:cs="Times New Roman"/>
          <w:bCs/>
          <w:spacing w:val="-2"/>
          <w:sz w:val="24"/>
          <w:szCs w:val="24"/>
          <w:lang w:val="vi-VN"/>
        </w:rPr>
      </w:pPr>
    </w:p>
    <w:p w14:paraId="25DD2241" w14:textId="77777777" w:rsidR="00D81B89" w:rsidRDefault="00D81B89" w:rsidP="00983EFF">
      <w:pPr>
        <w:spacing w:before="120" w:after="120" w:line="360" w:lineRule="exact"/>
        <w:ind w:firstLine="709"/>
        <w:jc w:val="both"/>
        <w:rPr>
          <w:rFonts w:ascii="Times New Roman" w:eastAsia="Times New Roman" w:hAnsi="Times New Roman" w:cs="Times New Roman"/>
          <w:bCs/>
          <w:spacing w:val="-2"/>
          <w:sz w:val="24"/>
          <w:szCs w:val="24"/>
          <w:lang w:val="vi-VN"/>
        </w:rPr>
      </w:pPr>
    </w:p>
    <w:p w14:paraId="2F77E70A" w14:textId="77777777" w:rsidR="00D81B89" w:rsidRDefault="00D81B89" w:rsidP="00983EFF">
      <w:pPr>
        <w:spacing w:before="120" w:after="120" w:line="360" w:lineRule="exact"/>
        <w:ind w:firstLine="709"/>
        <w:jc w:val="both"/>
        <w:rPr>
          <w:rFonts w:ascii="Times New Roman" w:eastAsia="Times New Roman" w:hAnsi="Times New Roman" w:cs="Times New Roman"/>
          <w:bCs/>
          <w:spacing w:val="-2"/>
          <w:sz w:val="24"/>
          <w:szCs w:val="24"/>
          <w:lang w:val="vi-VN"/>
        </w:rPr>
      </w:pPr>
    </w:p>
    <w:p w14:paraId="25E732CA" w14:textId="77777777" w:rsidR="00CE15EC" w:rsidRDefault="00CE15EC" w:rsidP="00983EFF">
      <w:pPr>
        <w:spacing w:before="120" w:after="120" w:line="360" w:lineRule="exact"/>
        <w:ind w:firstLine="709"/>
        <w:jc w:val="both"/>
        <w:rPr>
          <w:rFonts w:ascii="Times New Roman" w:eastAsia="Times New Roman" w:hAnsi="Times New Roman" w:cs="Times New Roman"/>
          <w:bCs/>
          <w:spacing w:val="-2"/>
          <w:sz w:val="24"/>
          <w:szCs w:val="24"/>
        </w:rPr>
      </w:pPr>
    </w:p>
    <w:p w14:paraId="31944627" w14:textId="77777777" w:rsidR="00983EFF" w:rsidRPr="005404C6" w:rsidRDefault="00983EFF" w:rsidP="00983EFF">
      <w:pPr>
        <w:rPr>
          <w:i/>
          <w:sz w:val="24"/>
          <w:szCs w:val="24"/>
        </w:rPr>
      </w:pPr>
    </w:p>
    <w:p w14:paraId="205406AF" w14:textId="77777777" w:rsidR="00983EFF" w:rsidRPr="00983EFF" w:rsidRDefault="00983EFF">
      <w:pPr>
        <w:rPr>
          <w:sz w:val="24"/>
          <w:szCs w:val="24"/>
        </w:rPr>
      </w:pPr>
    </w:p>
    <w:sectPr w:rsidR="00983EFF" w:rsidRPr="00983EFF" w:rsidSect="003C04A6">
      <w:headerReference w:type="even" r:id="rId12"/>
      <w:footerReference w:type="even" r:id="rId13"/>
      <w:footerReference w:type="default" r:id="rId14"/>
      <w:footerReference w:type="first" r:id="rId15"/>
      <w:pgSz w:w="11907" w:h="16840" w:code="9"/>
      <w:pgMar w:top="1134" w:right="1134" w:bottom="1134" w:left="1701" w:header="720" w:footer="26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3995A" w14:textId="77777777" w:rsidR="0069062C" w:rsidRDefault="0069062C">
      <w:pPr>
        <w:spacing w:after="0" w:line="240" w:lineRule="auto"/>
      </w:pPr>
      <w:r>
        <w:separator/>
      </w:r>
    </w:p>
  </w:endnote>
  <w:endnote w:type="continuationSeparator" w:id="0">
    <w:p w14:paraId="4FCA0829" w14:textId="77777777" w:rsidR="0069062C" w:rsidRDefault="0069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172036"/>
      <w:docPartObj>
        <w:docPartGallery w:val="Page Numbers (Bottom of Page)"/>
        <w:docPartUnique/>
      </w:docPartObj>
    </w:sdtPr>
    <w:sdtEndPr>
      <w:rPr>
        <w:rFonts w:ascii="Arial" w:hAnsi="Arial" w:cs="Arial"/>
        <w:noProof/>
      </w:rPr>
    </w:sdtEndPr>
    <w:sdtContent>
      <w:p w14:paraId="3C2F309B" w14:textId="3A772DE8" w:rsidR="00107A29" w:rsidRPr="006008A6" w:rsidRDefault="00107A29">
        <w:pPr>
          <w:pStyle w:val="Footer"/>
          <w:jc w:val="right"/>
          <w:rPr>
            <w:rFonts w:ascii="Arial" w:hAnsi="Arial" w:cs="Arial"/>
          </w:rPr>
        </w:pPr>
        <w:r w:rsidRPr="006008A6">
          <w:rPr>
            <w:rFonts w:ascii="Arial" w:hAnsi="Arial" w:cs="Arial"/>
          </w:rPr>
          <w:fldChar w:fldCharType="begin"/>
        </w:r>
        <w:r w:rsidRPr="006008A6">
          <w:rPr>
            <w:rFonts w:ascii="Arial" w:hAnsi="Arial" w:cs="Arial"/>
          </w:rPr>
          <w:instrText xml:space="preserve"> PAGE   \* MERGEFORMAT </w:instrText>
        </w:r>
        <w:r w:rsidRPr="006008A6">
          <w:rPr>
            <w:rFonts w:ascii="Arial" w:hAnsi="Arial" w:cs="Arial"/>
          </w:rPr>
          <w:fldChar w:fldCharType="separate"/>
        </w:r>
        <w:r w:rsidR="008034C9">
          <w:rPr>
            <w:rFonts w:ascii="Arial" w:hAnsi="Arial" w:cs="Arial"/>
            <w:noProof/>
          </w:rPr>
          <w:t>8</w:t>
        </w:r>
        <w:r w:rsidRPr="006008A6">
          <w:rPr>
            <w:rFonts w:ascii="Arial" w:hAnsi="Arial" w:cs="Arial"/>
            <w:noProof/>
          </w:rPr>
          <w:fldChar w:fldCharType="end"/>
        </w:r>
      </w:p>
    </w:sdtContent>
  </w:sdt>
  <w:p w14:paraId="26F49B73" w14:textId="77777777" w:rsidR="00107A29" w:rsidRDefault="00107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74ABE" w14:textId="77777777" w:rsidR="00107A29" w:rsidRDefault="00107A29" w:rsidP="003C04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B0C07" w14:textId="77777777" w:rsidR="00107A29" w:rsidRDefault="00107A29" w:rsidP="003C04A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5822"/>
      <w:docPartObj>
        <w:docPartGallery w:val="Page Numbers (Bottom of Page)"/>
        <w:docPartUnique/>
      </w:docPartObj>
    </w:sdtPr>
    <w:sdtContent>
      <w:p w14:paraId="6633C8FB" w14:textId="77777777" w:rsidR="00107A29" w:rsidRDefault="00107A29">
        <w:pPr>
          <w:pStyle w:val="Footer"/>
          <w:jc w:val="right"/>
        </w:pPr>
        <w:r>
          <w:fldChar w:fldCharType="begin"/>
        </w:r>
        <w:r>
          <w:instrText xml:space="preserve"> PAGE   \* MERGEFORMAT </w:instrText>
        </w:r>
        <w:r>
          <w:fldChar w:fldCharType="separate"/>
        </w:r>
        <w:r w:rsidR="008034C9">
          <w:rPr>
            <w:noProof/>
          </w:rPr>
          <w:t>29</w:t>
        </w:r>
        <w:r>
          <w:rPr>
            <w:noProof/>
          </w:rPr>
          <w:fldChar w:fldCharType="end"/>
        </w:r>
      </w:p>
    </w:sdtContent>
  </w:sdt>
  <w:p w14:paraId="6BB22D68" w14:textId="77777777" w:rsidR="00107A29" w:rsidRDefault="00107A29" w:rsidP="003C04A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C1BE" w14:textId="77777777" w:rsidR="00107A29" w:rsidRDefault="00107A29">
    <w:pPr>
      <w:pStyle w:val="Footer"/>
      <w:jc w:val="right"/>
    </w:pPr>
  </w:p>
  <w:p w14:paraId="6C186D63" w14:textId="77777777" w:rsidR="00107A29" w:rsidRDefault="00107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C9FED9" w14:textId="77777777" w:rsidR="0069062C" w:rsidRDefault="0069062C">
      <w:pPr>
        <w:spacing w:after="0" w:line="240" w:lineRule="auto"/>
      </w:pPr>
      <w:r>
        <w:separator/>
      </w:r>
    </w:p>
  </w:footnote>
  <w:footnote w:type="continuationSeparator" w:id="0">
    <w:p w14:paraId="6D991CD3" w14:textId="77777777" w:rsidR="0069062C" w:rsidRDefault="00690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92C9C" w14:textId="7C832874" w:rsidR="00107A29" w:rsidRPr="004573B7" w:rsidRDefault="00107A29">
    <w:pPr>
      <w:pStyle w:val="Header"/>
      <w:jc w:val="center"/>
      <w:rPr>
        <w:rFonts w:ascii="Times New Roman" w:hAnsi="Times New Roman" w:cs="Times New Roman"/>
        <w:sz w:val="24"/>
        <w:szCs w:val="24"/>
      </w:rPr>
    </w:pPr>
  </w:p>
  <w:p w14:paraId="360B653E" w14:textId="77777777" w:rsidR="00107A29" w:rsidRDefault="00107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975323"/>
      <w:docPartObj>
        <w:docPartGallery w:val="Page Numbers (Top of Page)"/>
        <w:docPartUnique/>
      </w:docPartObj>
    </w:sdtPr>
    <w:sdtEndPr>
      <w:rPr>
        <w:noProof/>
      </w:rPr>
    </w:sdtEndPr>
    <w:sdtContent>
      <w:p w14:paraId="148C42F0" w14:textId="2270F95A" w:rsidR="00107A29" w:rsidRDefault="00107A29">
        <w:pPr>
          <w:pStyle w:val="Header"/>
          <w:jc w:val="center"/>
        </w:pPr>
        <w:r>
          <w:fldChar w:fldCharType="begin"/>
        </w:r>
        <w:r>
          <w:instrText xml:space="preserve"> PAGE   \* MERGEFORMAT </w:instrText>
        </w:r>
        <w:r>
          <w:fldChar w:fldCharType="separate"/>
        </w:r>
        <w:r w:rsidR="008034C9">
          <w:rPr>
            <w:noProof/>
          </w:rPr>
          <w:t>13</w:t>
        </w:r>
        <w:r>
          <w:rPr>
            <w:noProof/>
          </w:rPr>
          <w:fldChar w:fldCharType="end"/>
        </w:r>
      </w:p>
    </w:sdtContent>
  </w:sdt>
  <w:p w14:paraId="35E322E5" w14:textId="77777777" w:rsidR="00107A29" w:rsidRDefault="00107A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5D41B" w14:textId="77777777" w:rsidR="00107A29" w:rsidRDefault="00107A29" w:rsidP="003C04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F6E3CE" w14:textId="77777777" w:rsidR="00107A29" w:rsidRDefault="00107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2798"/>
    <w:multiLevelType w:val="hybridMultilevel"/>
    <w:tmpl w:val="F1000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85845"/>
    <w:multiLevelType w:val="hybridMultilevel"/>
    <w:tmpl w:val="BB460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E4251"/>
    <w:multiLevelType w:val="multilevel"/>
    <w:tmpl w:val="A54CF6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F76053"/>
    <w:multiLevelType w:val="multilevel"/>
    <w:tmpl w:val="4A981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B00D3"/>
    <w:multiLevelType w:val="hybridMultilevel"/>
    <w:tmpl w:val="34D4391C"/>
    <w:lvl w:ilvl="0" w:tplc="561283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04B60"/>
    <w:multiLevelType w:val="hybridMultilevel"/>
    <w:tmpl w:val="2638A8D2"/>
    <w:lvl w:ilvl="0" w:tplc="23609BD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35973"/>
    <w:multiLevelType w:val="hybridMultilevel"/>
    <w:tmpl w:val="9D4E617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5D776CBB"/>
    <w:multiLevelType w:val="multilevel"/>
    <w:tmpl w:val="FCC80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C2699E"/>
    <w:multiLevelType w:val="hybridMultilevel"/>
    <w:tmpl w:val="0ECC1192"/>
    <w:lvl w:ilvl="0" w:tplc="5B16C3B8">
      <w:start w:val="3"/>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8C2162A"/>
    <w:multiLevelType w:val="hybridMultilevel"/>
    <w:tmpl w:val="F3EE9C74"/>
    <w:lvl w:ilvl="0" w:tplc="AABA2F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F470C93"/>
    <w:multiLevelType w:val="hybridMultilevel"/>
    <w:tmpl w:val="09EAB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
  </w:num>
  <w:num w:numId="5">
    <w:abstractNumId w:val="6"/>
  </w:num>
  <w:num w:numId="6">
    <w:abstractNumId w:val="9"/>
  </w:num>
  <w:num w:numId="7">
    <w:abstractNumId w:val="3"/>
  </w:num>
  <w:num w:numId="8">
    <w:abstractNumId w:val="7"/>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A6"/>
    <w:rsid w:val="00004B8D"/>
    <w:rsid w:val="00047326"/>
    <w:rsid w:val="00067329"/>
    <w:rsid w:val="00074DAB"/>
    <w:rsid w:val="0008485F"/>
    <w:rsid w:val="00095A29"/>
    <w:rsid w:val="000B5358"/>
    <w:rsid w:val="000D716E"/>
    <w:rsid w:val="000F68D4"/>
    <w:rsid w:val="00107A29"/>
    <w:rsid w:val="0016587C"/>
    <w:rsid w:val="00233668"/>
    <w:rsid w:val="00296A1F"/>
    <w:rsid w:val="002C0333"/>
    <w:rsid w:val="002E70E3"/>
    <w:rsid w:val="00332A71"/>
    <w:rsid w:val="003540FB"/>
    <w:rsid w:val="003A5E19"/>
    <w:rsid w:val="003C04A6"/>
    <w:rsid w:val="004014EA"/>
    <w:rsid w:val="00416803"/>
    <w:rsid w:val="0043637B"/>
    <w:rsid w:val="004573B7"/>
    <w:rsid w:val="004C7412"/>
    <w:rsid w:val="004D5DCE"/>
    <w:rsid w:val="00513EFB"/>
    <w:rsid w:val="0051466D"/>
    <w:rsid w:val="005153C0"/>
    <w:rsid w:val="00534A92"/>
    <w:rsid w:val="0053528F"/>
    <w:rsid w:val="005404C6"/>
    <w:rsid w:val="005B1874"/>
    <w:rsid w:val="005B68B7"/>
    <w:rsid w:val="005C7C89"/>
    <w:rsid w:val="005D2CE2"/>
    <w:rsid w:val="006008A6"/>
    <w:rsid w:val="00612E27"/>
    <w:rsid w:val="00616D0D"/>
    <w:rsid w:val="00626A42"/>
    <w:rsid w:val="006500E1"/>
    <w:rsid w:val="006606C4"/>
    <w:rsid w:val="006870FA"/>
    <w:rsid w:val="0069062C"/>
    <w:rsid w:val="006D1484"/>
    <w:rsid w:val="006E7BC9"/>
    <w:rsid w:val="00701648"/>
    <w:rsid w:val="007526A2"/>
    <w:rsid w:val="007D14F0"/>
    <w:rsid w:val="007E4AAC"/>
    <w:rsid w:val="008034C9"/>
    <w:rsid w:val="0083278D"/>
    <w:rsid w:val="00834987"/>
    <w:rsid w:val="008446F4"/>
    <w:rsid w:val="00891B56"/>
    <w:rsid w:val="00893050"/>
    <w:rsid w:val="00896C9B"/>
    <w:rsid w:val="00903E35"/>
    <w:rsid w:val="009059C6"/>
    <w:rsid w:val="00923FB4"/>
    <w:rsid w:val="0092684C"/>
    <w:rsid w:val="0092756C"/>
    <w:rsid w:val="00941477"/>
    <w:rsid w:val="00941D04"/>
    <w:rsid w:val="009658FC"/>
    <w:rsid w:val="00980985"/>
    <w:rsid w:val="00983EFF"/>
    <w:rsid w:val="00995615"/>
    <w:rsid w:val="009A29BA"/>
    <w:rsid w:val="009D405F"/>
    <w:rsid w:val="009D7ABF"/>
    <w:rsid w:val="009E5AD8"/>
    <w:rsid w:val="009F3883"/>
    <w:rsid w:val="00A2110A"/>
    <w:rsid w:val="00A41842"/>
    <w:rsid w:val="00A512D0"/>
    <w:rsid w:val="00AE0638"/>
    <w:rsid w:val="00BE78E9"/>
    <w:rsid w:val="00C5024D"/>
    <w:rsid w:val="00CB26A5"/>
    <w:rsid w:val="00CE15EC"/>
    <w:rsid w:val="00D30834"/>
    <w:rsid w:val="00D81B89"/>
    <w:rsid w:val="00D92DE4"/>
    <w:rsid w:val="00E51330"/>
    <w:rsid w:val="00E54734"/>
    <w:rsid w:val="00E708B7"/>
    <w:rsid w:val="00E75CB6"/>
    <w:rsid w:val="00E90B6B"/>
    <w:rsid w:val="00E942D4"/>
    <w:rsid w:val="00EA796E"/>
    <w:rsid w:val="00EB0CE0"/>
    <w:rsid w:val="00EB3110"/>
    <w:rsid w:val="00EE398C"/>
    <w:rsid w:val="00F04395"/>
    <w:rsid w:val="00F24198"/>
    <w:rsid w:val="00F34197"/>
    <w:rsid w:val="00F54DAF"/>
    <w:rsid w:val="00F648A2"/>
    <w:rsid w:val="00F709B8"/>
    <w:rsid w:val="00F944FB"/>
    <w:rsid w:val="00FA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4A6"/>
  </w:style>
  <w:style w:type="paragraph" w:styleId="Footer">
    <w:name w:val="footer"/>
    <w:basedOn w:val="Normal"/>
    <w:link w:val="FooterChar"/>
    <w:uiPriority w:val="99"/>
    <w:unhideWhenUsed/>
    <w:rsid w:val="003C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A6"/>
  </w:style>
  <w:style w:type="character" w:styleId="PageNumber">
    <w:name w:val="page number"/>
    <w:basedOn w:val="DefaultParagraphFont"/>
    <w:rsid w:val="003C04A6"/>
  </w:style>
  <w:style w:type="paragraph" w:styleId="ListParagraph">
    <w:name w:val="List Paragraph"/>
    <w:basedOn w:val="Normal"/>
    <w:uiPriority w:val="34"/>
    <w:qFormat/>
    <w:rsid w:val="00612E27"/>
    <w:pPr>
      <w:ind w:left="720"/>
      <w:contextualSpacing/>
    </w:pPr>
  </w:style>
  <w:style w:type="table" w:styleId="TableGrid">
    <w:name w:val="Table Grid"/>
    <w:basedOn w:val="TableNormal"/>
    <w:uiPriority w:val="39"/>
    <w:rsid w:val="00D81B89"/>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E78E9"/>
    <w:pPr>
      <w:spacing w:before="100" w:beforeAutospacing="1" w:after="100" w:afterAutospacing="1" w:line="240" w:lineRule="auto"/>
    </w:pPr>
    <w:rPr>
      <w:rFonts w:ascii="Times New Roman" w:eastAsia="MS Mincho" w:hAnsi="Times New Roman" w:cs="Times New Roman"/>
      <w:color w:val="000000"/>
      <w:sz w:val="24"/>
      <w:szCs w:val="24"/>
    </w:rPr>
  </w:style>
  <w:style w:type="character" w:styleId="Strong">
    <w:name w:val="Strong"/>
    <w:basedOn w:val="DefaultParagraphFont"/>
    <w:uiPriority w:val="22"/>
    <w:qFormat/>
    <w:rsid w:val="00EB3110"/>
    <w:rPr>
      <w:b/>
      <w:bCs/>
    </w:rPr>
  </w:style>
  <w:style w:type="paragraph" w:styleId="BalloonText">
    <w:name w:val="Balloon Text"/>
    <w:basedOn w:val="Normal"/>
    <w:link w:val="BalloonTextChar"/>
    <w:uiPriority w:val="99"/>
    <w:semiHidden/>
    <w:unhideWhenUsed/>
    <w:rsid w:val="0007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AB"/>
    <w:rPr>
      <w:rFonts w:ascii="Tahoma" w:hAnsi="Tahoma" w:cs="Tahoma"/>
      <w:sz w:val="16"/>
      <w:szCs w:val="16"/>
    </w:rPr>
  </w:style>
  <w:style w:type="table" w:customStyle="1" w:styleId="TableGrid1">
    <w:name w:val="Table Grid1"/>
    <w:basedOn w:val="TableNormal"/>
    <w:next w:val="TableGrid"/>
    <w:uiPriority w:val="39"/>
    <w:rsid w:val="00513E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4A6"/>
  </w:style>
  <w:style w:type="paragraph" w:styleId="Footer">
    <w:name w:val="footer"/>
    <w:basedOn w:val="Normal"/>
    <w:link w:val="FooterChar"/>
    <w:uiPriority w:val="99"/>
    <w:unhideWhenUsed/>
    <w:rsid w:val="003C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4A6"/>
  </w:style>
  <w:style w:type="character" w:styleId="PageNumber">
    <w:name w:val="page number"/>
    <w:basedOn w:val="DefaultParagraphFont"/>
    <w:rsid w:val="003C04A6"/>
  </w:style>
  <w:style w:type="paragraph" w:styleId="ListParagraph">
    <w:name w:val="List Paragraph"/>
    <w:basedOn w:val="Normal"/>
    <w:uiPriority w:val="34"/>
    <w:qFormat/>
    <w:rsid w:val="00612E27"/>
    <w:pPr>
      <w:ind w:left="720"/>
      <w:contextualSpacing/>
    </w:pPr>
  </w:style>
  <w:style w:type="table" w:styleId="TableGrid">
    <w:name w:val="Table Grid"/>
    <w:basedOn w:val="TableNormal"/>
    <w:uiPriority w:val="39"/>
    <w:rsid w:val="00D81B89"/>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E78E9"/>
    <w:pPr>
      <w:spacing w:before="100" w:beforeAutospacing="1" w:after="100" w:afterAutospacing="1" w:line="240" w:lineRule="auto"/>
    </w:pPr>
    <w:rPr>
      <w:rFonts w:ascii="Times New Roman" w:eastAsia="MS Mincho" w:hAnsi="Times New Roman" w:cs="Times New Roman"/>
      <w:color w:val="000000"/>
      <w:sz w:val="24"/>
      <w:szCs w:val="24"/>
    </w:rPr>
  </w:style>
  <w:style w:type="character" w:styleId="Strong">
    <w:name w:val="Strong"/>
    <w:basedOn w:val="DefaultParagraphFont"/>
    <w:uiPriority w:val="22"/>
    <w:qFormat/>
    <w:rsid w:val="00EB3110"/>
    <w:rPr>
      <w:b/>
      <w:bCs/>
    </w:rPr>
  </w:style>
  <w:style w:type="paragraph" w:styleId="BalloonText">
    <w:name w:val="Balloon Text"/>
    <w:basedOn w:val="Normal"/>
    <w:link w:val="BalloonTextChar"/>
    <w:uiPriority w:val="99"/>
    <w:semiHidden/>
    <w:unhideWhenUsed/>
    <w:rsid w:val="0007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AB"/>
    <w:rPr>
      <w:rFonts w:ascii="Tahoma" w:hAnsi="Tahoma" w:cs="Tahoma"/>
      <w:sz w:val="16"/>
      <w:szCs w:val="16"/>
    </w:rPr>
  </w:style>
  <w:style w:type="table" w:customStyle="1" w:styleId="TableGrid1">
    <w:name w:val="Table Grid1"/>
    <w:basedOn w:val="TableNormal"/>
    <w:next w:val="TableGrid"/>
    <w:uiPriority w:val="39"/>
    <w:rsid w:val="00513E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26116">
      <w:bodyDiv w:val="1"/>
      <w:marLeft w:val="0"/>
      <w:marRight w:val="0"/>
      <w:marTop w:val="0"/>
      <w:marBottom w:val="0"/>
      <w:divBdr>
        <w:top w:val="none" w:sz="0" w:space="0" w:color="auto"/>
        <w:left w:val="none" w:sz="0" w:space="0" w:color="auto"/>
        <w:bottom w:val="none" w:sz="0" w:space="0" w:color="auto"/>
        <w:right w:val="none" w:sz="0" w:space="0" w:color="auto"/>
      </w:divBdr>
    </w:div>
    <w:div w:id="525754960">
      <w:bodyDiv w:val="1"/>
      <w:marLeft w:val="0"/>
      <w:marRight w:val="0"/>
      <w:marTop w:val="0"/>
      <w:marBottom w:val="0"/>
      <w:divBdr>
        <w:top w:val="none" w:sz="0" w:space="0" w:color="auto"/>
        <w:left w:val="none" w:sz="0" w:space="0" w:color="auto"/>
        <w:bottom w:val="none" w:sz="0" w:space="0" w:color="auto"/>
        <w:right w:val="none" w:sz="0" w:space="0" w:color="auto"/>
      </w:divBdr>
    </w:div>
    <w:div w:id="8523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673E-9706-4551-B11D-DF09B7F0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29</Pages>
  <Words>5364</Words>
  <Characters>30578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8</cp:revision>
  <cp:lastPrinted>2019-09-05T03:55:00Z</cp:lastPrinted>
  <dcterms:created xsi:type="dcterms:W3CDTF">2019-09-05T03:49:00Z</dcterms:created>
  <dcterms:modified xsi:type="dcterms:W3CDTF">2019-09-11T07:43:00Z</dcterms:modified>
</cp:coreProperties>
</file>