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085"/>
        <w:gridCol w:w="6207"/>
      </w:tblGrid>
      <w:tr w:rsidR="008456F4" w:rsidRPr="00917110" w14:paraId="15B6537D" w14:textId="77777777" w:rsidTr="00406A09">
        <w:tc>
          <w:tcPr>
            <w:tcW w:w="3186" w:type="dxa"/>
            <w:tcBorders>
              <w:top w:val="nil"/>
              <w:left w:val="nil"/>
              <w:bottom w:val="nil"/>
              <w:right w:val="nil"/>
              <w:tl2br w:val="nil"/>
              <w:tr2bl w:val="nil"/>
            </w:tcBorders>
            <w:shd w:val="clear" w:color="auto" w:fill="auto"/>
            <w:tcMar>
              <w:top w:w="0" w:type="dxa"/>
              <w:left w:w="108" w:type="dxa"/>
              <w:bottom w:w="0" w:type="dxa"/>
              <w:right w:w="108" w:type="dxa"/>
            </w:tcMar>
          </w:tcPr>
          <w:p w14:paraId="636DAF48" w14:textId="2500201C" w:rsidR="008456F4" w:rsidRPr="00917110" w:rsidRDefault="004B5420" w:rsidP="00917110">
            <w:pPr>
              <w:jc w:val="center"/>
            </w:pPr>
            <w:r>
              <w:rPr>
                <w:b/>
                <w:bCs/>
                <w:noProof/>
                <w:sz w:val="26"/>
              </w:rPr>
              <mc:AlternateContent>
                <mc:Choice Requires="wps">
                  <w:drawing>
                    <wp:anchor distT="0" distB="0" distL="114300" distR="114300" simplePos="0" relativeHeight="251665408" behindDoc="0" locked="0" layoutInCell="1" allowOverlap="1" wp14:anchorId="46E4925B" wp14:editId="2DF79FB7">
                      <wp:simplePos x="0" y="0"/>
                      <wp:positionH relativeFrom="column">
                        <wp:posOffset>584220</wp:posOffset>
                      </wp:positionH>
                      <wp:positionV relativeFrom="paragraph">
                        <wp:posOffset>204347</wp:posOffset>
                      </wp:positionV>
                      <wp:extent cx="619433"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19433" cy="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9E16493" id="Straight Connector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6pt,16.1pt" to="9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" strokecolor="black [3200]">
                      <v:stroke joinstyle="miter"/>
                    </v:line>
                  </w:pict>
                </mc:Fallback>
              </mc:AlternateContent>
            </w:r>
            <w:r w:rsidR="008456F4" w:rsidRPr="009B6575">
              <w:rPr>
                <w:b/>
                <w:bCs/>
                <w:sz w:val="26"/>
              </w:rPr>
              <w:t>BỘ Y TẾ</w:t>
            </w:r>
            <w:r w:rsidR="008456F4" w:rsidRPr="00917110">
              <w:rPr>
                <w:b/>
                <w:bCs/>
                <w:lang w:val="vi-VN"/>
              </w:rPr>
              <w:br/>
            </w:r>
          </w:p>
        </w:tc>
        <w:tc>
          <w:tcPr>
            <w:tcW w:w="6492" w:type="dxa"/>
            <w:tcBorders>
              <w:top w:val="nil"/>
              <w:left w:val="nil"/>
              <w:bottom w:val="nil"/>
              <w:right w:val="nil"/>
              <w:tl2br w:val="nil"/>
              <w:tr2bl w:val="nil"/>
            </w:tcBorders>
            <w:shd w:val="clear" w:color="auto" w:fill="auto"/>
            <w:tcMar>
              <w:top w:w="0" w:type="dxa"/>
              <w:left w:w="108" w:type="dxa"/>
              <w:bottom w:w="0" w:type="dxa"/>
              <w:right w:w="108" w:type="dxa"/>
            </w:tcMar>
          </w:tcPr>
          <w:p w14:paraId="01EA5472" w14:textId="55A53E76" w:rsidR="008456F4" w:rsidRPr="00917110" w:rsidRDefault="00D16AB4" w:rsidP="00917110">
            <w:pPr>
              <w:jc w:val="center"/>
            </w:pPr>
            <w:r>
              <w:rPr>
                <w:b/>
                <w:bCs/>
                <w:noProof/>
                <w:sz w:val="26"/>
                <w:lang w:val="vi-VN"/>
              </w:rPr>
              <mc:AlternateContent>
                <mc:Choice Requires="wps">
                  <w:drawing>
                    <wp:anchor distT="0" distB="0" distL="114300" distR="114300" simplePos="0" relativeHeight="251666432" behindDoc="0" locked="0" layoutInCell="1" allowOverlap="1" wp14:anchorId="3F5A141A" wp14:editId="4481D784">
                      <wp:simplePos x="0" y="0"/>
                      <wp:positionH relativeFrom="column">
                        <wp:posOffset>822325</wp:posOffset>
                      </wp:positionH>
                      <wp:positionV relativeFrom="paragraph">
                        <wp:posOffset>402979</wp:posOffset>
                      </wp:positionV>
                      <wp:extent cx="214589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145890" cy="0"/>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4DAD575"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4.75pt,31.75pt" to="233.7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" strokecolor="black [3213]">
                      <v:stroke joinstyle="miter"/>
                    </v:line>
                  </w:pict>
                </mc:Fallback>
              </mc:AlternateContent>
            </w:r>
            <w:r w:rsidR="008456F4" w:rsidRPr="009B6575">
              <w:rPr>
                <w:b/>
                <w:bCs/>
                <w:sz w:val="26"/>
                <w:lang w:val="vi-VN"/>
              </w:rPr>
              <w:t>CỘNG HÒA XÃ HỘI CHỦ NGHĨA VIỆT NAM</w:t>
            </w:r>
            <w:r w:rsidR="008456F4" w:rsidRPr="009B6575">
              <w:rPr>
                <w:b/>
                <w:bCs/>
                <w:sz w:val="26"/>
                <w:lang w:val="vi-VN"/>
              </w:rPr>
              <w:br/>
            </w:r>
            <w:r w:rsidR="008456F4" w:rsidRPr="009B6575">
              <w:rPr>
                <w:b/>
                <w:bCs/>
                <w:sz w:val="28"/>
                <w:lang w:val="vi-VN"/>
              </w:rPr>
              <w:t>Độc lập - Tự do - Hạnh phúc</w:t>
            </w:r>
            <w:r w:rsidR="008456F4" w:rsidRPr="00917110">
              <w:rPr>
                <w:b/>
                <w:bCs/>
                <w:lang w:val="vi-VN"/>
              </w:rPr>
              <w:br/>
            </w:r>
          </w:p>
        </w:tc>
      </w:tr>
      <w:tr w:rsidR="008456F4" w:rsidRPr="00917110" w14:paraId="6468E631" w14:textId="77777777" w:rsidTr="00406A09">
        <w:tblPrEx>
          <w:tblBorders>
            <w:top w:val="none" w:sz="0" w:space="0" w:color="auto"/>
            <w:bottom w:val="none" w:sz="0" w:space="0" w:color="auto"/>
            <w:insideH w:val="none" w:sz="0" w:space="0" w:color="auto"/>
            <w:insideV w:val="none" w:sz="0" w:space="0" w:color="auto"/>
          </w:tblBorders>
        </w:tblPrEx>
        <w:tc>
          <w:tcPr>
            <w:tcW w:w="3186" w:type="dxa"/>
            <w:tcBorders>
              <w:top w:val="nil"/>
              <w:left w:val="nil"/>
              <w:bottom w:val="nil"/>
              <w:right w:val="nil"/>
              <w:tl2br w:val="nil"/>
              <w:tr2bl w:val="nil"/>
            </w:tcBorders>
            <w:shd w:val="clear" w:color="auto" w:fill="auto"/>
            <w:tcMar>
              <w:top w:w="0" w:type="dxa"/>
              <w:left w:w="108" w:type="dxa"/>
              <w:bottom w:w="0" w:type="dxa"/>
              <w:right w:w="108" w:type="dxa"/>
            </w:tcMar>
          </w:tcPr>
          <w:p w14:paraId="0EAD8D20" w14:textId="77777777" w:rsidR="008456F4" w:rsidRPr="00917110" w:rsidRDefault="008456F4" w:rsidP="00852234">
            <w:pPr>
              <w:jc w:val="center"/>
            </w:pPr>
            <w:r w:rsidRPr="009B6575">
              <w:rPr>
                <w:sz w:val="26"/>
                <w:lang w:val="vi-VN"/>
              </w:rPr>
              <w:t xml:space="preserve">Số: </w:t>
            </w:r>
            <w:r w:rsidR="00852234" w:rsidRPr="009B6575">
              <w:rPr>
                <w:sz w:val="26"/>
              </w:rPr>
              <w:t xml:space="preserve">        </w:t>
            </w:r>
            <w:r w:rsidRPr="009B6575">
              <w:rPr>
                <w:sz w:val="26"/>
              </w:rPr>
              <w:t>/20</w:t>
            </w:r>
            <w:r w:rsidR="00852234" w:rsidRPr="009B6575">
              <w:rPr>
                <w:sz w:val="26"/>
              </w:rPr>
              <w:t>2</w:t>
            </w:r>
            <w:r w:rsidRPr="009B6575">
              <w:rPr>
                <w:sz w:val="26"/>
              </w:rPr>
              <w:t>5/TT-BYT</w:t>
            </w:r>
          </w:p>
        </w:tc>
        <w:tc>
          <w:tcPr>
            <w:tcW w:w="6492" w:type="dxa"/>
            <w:tcBorders>
              <w:top w:val="nil"/>
              <w:left w:val="nil"/>
              <w:bottom w:val="nil"/>
              <w:right w:val="nil"/>
              <w:tl2br w:val="nil"/>
              <w:tr2bl w:val="nil"/>
            </w:tcBorders>
            <w:shd w:val="clear" w:color="auto" w:fill="auto"/>
            <w:tcMar>
              <w:top w:w="0" w:type="dxa"/>
              <w:left w:w="108" w:type="dxa"/>
              <w:bottom w:w="0" w:type="dxa"/>
              <w:right w:w="108" w:type="dxa"/>
            </w:tcMar>
          </w:tcPr>
          <w:p w14:paraId="330BBD46" w14:textId="77777777" w:rsidR="008456F4" w:rsidRPr="00852234" w:rsidRDefault="008456F4" w:rsidP="00852234">
            <w:pPr>
              <w:jc w:val="center"/>
            </w:pPr>
            <w:r w:rsidRPr="004B5420">
              <w:rPr>
                <w:i/>
                <w:iCs/>
                <w:sz w:val="28"/>
                <w:szCs w:val="28"/>
              </w:rPr>
              <w:t>Hà Nội</w:t>
            </w:r>
            <w:r w:rsidRPr="004B5420">
              <w:rPr>
                <w:i/>
                <w:iCs/>
                <w:sz w:val="28"/>
                <w:szCs w:val="28"/>
                <w:lang w:val="vi-VN"/>
              </w:rPr>
              <w:t xml:space="preserve">, ngày </w:t>
            </w:r>
            <w:r w:rsidR="00852234" w:rsidRPr="004B5420">
              <w:rPr>
                <w:i/>
                <w:iCs/>
                <w:sz w:val="28"/>
                <w:szCs w:val="28"/>
              </w:rPr>
              <w:t xml:space="preserve">        </w:t>
            </w:r>
            <w:r w:rsidRPr="004B5420">
              <w:rPr>
                <w:i/>
                <w:iCs/>
                <w:sz w:val="28"/>
                <w:szCs w:val="28"/>
                <w:lang w:val="vi-VN"/>
              </w:rPr>
              <w:t xml:space="preserve"> tháng </w:t>
            </w:r>
            <w:r w:rsidR="00852234" w:rsidRPr="004B5420">
              <w:rPr>
                <w:i/>
                <w:iCs/>
                <w:sz w:val="28"/>
                <w:szCs w:val="28"/>
              </w:rPr>
              <w:t xml:space="preserve">        </w:t>
            </w:r>
            <w:r w:rsidR="00852234" w:rsidRPr="004B5420">
              <w:rPr>
                <w:i/>
                <w:iCs/>
                <w:sz w:val="28"/>
                <w:szCs w:val="28"/>
                <w:lang w:val="vi-VN"/>
              </w:rPr>
              <w:t xml:space="preserve"> năm 202</w:t>
            </w:r>
            <w:r w:rsidR="00852234" w:rsidRPr="004B5420">
              <w:rPr>
                <w:i/>
                <w:iCs/>
                <w:sz w:val="28"/>
                <w:szCs w:val="28"/>
              </w:rPr>
              <w:t>5</w:t>
            </w:r>
          </w:p>
        </w:tc>
      </w:tr>
    </w:tbl>
    <w:p w14:paraId="2753D5BF" w14:textId="40803669" w:rsidR="008456F4" w:rsidRPr="00CB5627" w:rsidRDefault="00880380" w:rsidP="00917110">
      <w:pPr>
        <w:rPr>
          <w:sz w:val="16"/>
          <w:lang w:val="vi-VN"/>
        </w:rPr>
      </w:pPr>
      <w:r>
        <w:rPr>
          <w:noProof/>
        </w:rPr>
        <mc:AlternateContent>
          <mc:Choice Requires="wps">
            <w:drawing>
              <wp:anchor distT="0" distB="0" distL="114300" distR="114300" simplePos="0" relativeHeight="251655168" behindDoc="0" locked="0" layoutInCell="1" allowOverlap="1" wp14:anchorId="381BBD13" wp14:editId="20A3A1BB">
                <wp:simplePos x="0" y="0"/>
                <wp:positionH relativeFrom="column">
                  <wp:posOffset>-755015</wp:posOffset>
                </wp:positionH>
                <wp:positionV relativeFrom="paragraph">
                  <wp:posOffset>-15240</wp:posOffset>
                </wp:positionV>
                <wp:extent cx="807720" cy="5416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720" cy="541655"/>
                        </a:xfrm>
                        <a:prstGeom prst="rect">
                          <a:avLst/>
                        </a:prstGeom>
                        <a:solidFill>
                          <a:sysClr val="window" lastClr="FFFFFF"/>
                        </a:solidFill>
                        <a:ln w="6350">
                          <a:solidFill>
                            <a:prstClr val="black"/>
                          </a:solidFill>
                        </a:ln>
                      </wps:spPr>
                      <wps:txbx>
                        <w:txbxContent>
                          <w:p w14:paraId="18136049" w14:textId="77777777" w:rsidR="00C540FA" w:rsidRPr="00E5367F" w:rsidRDefault="00C540FA" w:rsidP="00406A09">
                            <w:pPr>
                              <w:jc w:val="center"/>
                              <w:rPr>
                                <w:i/>
                                <w:sz w:val="6"/>
                              </w:rPr>
                            </w:pPr>
                          </w:p>
                          <w:p w14:paraId="3A619C93" w14:textId="77777777" w:rsidR="00C540FA" w:rsidRPr="00126AF6" w:rsidRDefault="00C540FA" w:rsidP="00406A09">
                            <w:pPr>
                              <w:jc w:val="center"/>
                              <w:rPr>
                                <w:i/>
                                <w:szCs w:val="20"/>
                              </w:rPr>
                            </w:pPr>
                            <w:r w:rsidRPr="00126AF6">
                              <w:rPr>
                                <w:i/>
                                <w:szCs w:val="20"/>
                              </w:rPr>
                              <w:t>Dự thảo</w:t>
                            </w:r>
                          </w:p>
                          <w:p w14:paraId="49CD231D" w14:textId="1A9DF8CF" w:rsidR="00C540FA" w:rsidRPr="00126AF6" w:rsidRDefault="00C540FA" w:rsidP="00406A09">
                            <w:pPr>
                              <w:jc w:val="center"/>
                              <w:rPr>
                                <w:i/>
                                <w:szCs w:val="20"/>
                              </w:rPr>
                            </w:pPr>
                            <w:r>
                              <w:rPr>
                                <w:i/>
                                <w:szCs w:val="20"/>
                              </w:rPr>
                              <w:t>03</w:t>
                            </w:r>
                            <w:r w:rsidRPr="00126AF6">
                              <w:rPr>
                                <w:i/>
                                <w:szCs w:val="20"/>
                              </w:rPr>
                              <w:t>/</w:t>
                            </w:r>
                            <w:r>
                              <w:rPr>
                                <w:i/>
                                <w:szCs w:val="20"/>
                              </w:rPr>
                              <w:t>7</w:t>
                            </w:r>
                            <w:r w:rsidRPr="00126AF6">
                              <w:rPr>
                                <w:i/>
                                <w:szCs w:val="20"/>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BBD13" id="_x0000_t202" coordsize="21600,21600" o:spt="202" path="m,l,21600r21600,l21600,xe">
                <v:stroke joinstyle="miter"/>
                <v:path gradientshapeok="t" o:connecttype="rect"/>
              </v:shapetype>
              <v:shape id="Text Box 2" o:spid="_x0000_s1026" type="#_x0000_t202" style="position:absolute;margin-left:-59.45pt;margin-top:-1.2pt;width:63.6pt;height:4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" fillcolor="window" strokeweight=".5pt">
                <v:path arrowok="t"/>
                <v:textbox>
                  <w:txbxContent>
                    <w:p w14:paraId="18136049" w14:textId="77777777" w:rsidR="00C540FA" w:rsidRPr="00E5367F" w:rsidRDefault="00C540FA" w:rsidP="00406A09">
                      <w:pPr>
                        <w:jc w:val="center"/>
                        <w:rPr>
                          <w:i/>
                          <w:sz w:val="6"/>
                        </w:rPr>
                      </w:pPr>
                    </w:p>
                    <w:p w14:paraId="3A619C93" w14:textId="77777777" w:rsidR="00C540FA" w:rsidRPr="00126AF6" w:rsidRDefault="00C540FA" w:rsidP="00406A09">
                      <w:pPr>
                        <w:jc w:val="center"/>
                        <w:rPr>
                          <w:i/>
                          <w:szCs w:val="20"/>
                        </w:rPr>
                      </w:pPr>
                      <w:r w:rsidRPr="00126AF6">
                        <w:rPr>
                          <w:i/>
                          <w:szCs w:val="20"/>
                        </w:rPr>
                        <w:t>Dự thảo</w:t>
                      </w:r>
                    </w:p>
                    <w:p w14:paraId="49CD231D" w14:textId="1A9DF8CF" w:rsidR="00C540FA" w:rsidRPr="00126AF6" w:rsidRDefault="00C540FA" w:rsidP="00406A09">
                      <w:pPr>
                        <w:jc w:val="center"/>
                        <w:rPr>
                          <w:i/>
                          <w:szCs w:val="20"/>
                        </w:rPr>
                      </w:pPr>
                      <w:r>
                        <w:rPr>
                          <w:i/>
                          <w:szCs w:val="20"/>
                        </w:rPr>
                        <w:t>03</w:t>
                      </w:r>
                      <w:r w:rsidRPr="00126AF6">
                        <w:rPr>
                          <w:i/>
                          <w:szCs w:val="20"/>
                        </w:rPr>
                        <w:t>/</w:t>
                      </w:r>
                      <w:r>
                        <w:rPr>
                          <w:i/>
                          <w:szCs w:val="20"/>
                        </w:rPr>
                        <w:t>7</w:t>
                      </w:r>
                      <w:r w:rsidRPr="00126AF6">
                        <w:rPr>
                          <w:i/>
                          <w:szCs w:val="20"/>
                        </w:rPr>
                        <w:t>/2025</w:t>
                      </w:r>
                    </w:p>
                  </w:txbxContent>
                </v:textbox>
              </v:shape>
            </w:pict>
          </mc:Fallback>
        </mc:AlternateContent>
      </w:r>
      <w:r w:rsidR="008456F4" w:rsidRPr="00917110">
        <w:rPr>
          <w:lang w:val="vi-VN"/>
        </w:rPr>
        <w:t> </w:t>
      </w:r>
    </w:p>
    <w:p w14:paraId="563BC219" w14:textId="77777777" w:rsidR="00406A09" w:rsidRPr="00CB5627" w:rsidRDefault="00406A09" w:rsidP="00917110">
      <w:pPr>
        <w:jc w:val="center"/>
        <w:rPr>
          <w:b/>
          <w:bCs/>
          <w:sz w:val="6"/>
        </w:rPr>
      </w:pPr>
    </w:p>
    <w:p w14:paraId="436644FE" w14:textId="77777777" w:rsidR="00000F5B" w:rsidRDefault="00000F5B" w:rsidP="00917110">
      <w:pPr>
        <w:jc w:val="center"/>
        <w:rPr>
          <w:b/>
          <w:bCs/>
          <w:sz w:val="28"/>
          <w:szCs w:val="28"/>
        </w:rPr>
      </w:pPr>
    </w:p>
    <w:p w14:paraId="01EAB9F3" w14:textId="77777777" w:rsidR="0015193E" w:rsidRDefault="0015193E" w:rsidP="00917110">
      <w:pPr>
        <w:jc w:val="center"/>
        <w:rPr>
          <w:b/>
          <w:bCs/>
          <w:sz w:val="28"/>
          <w:szCs w:val="28"/>
        </w:rPr>
      </w:pPr>
    </w:p>
    <w:p w14:paraId="4D921E62" w14:textId="0F4C6C7D" w:rsidR="008456F4" w:rsidRPr="009B6575" w:rsidRDefault="008456F4" w:rsidP="00917110">
      <w:pPr>
        <w:jc w:val="center"/>
        <w:rPr>
          <w:sz w:val="28"/>
          <w:szCs w:val="28"/>
        </w:rPr>
      </w:pPr>
      <w:r w:rsidRPr="009B6575">
        <w:rPr>
          <w:b/>
          <w:bCs/>
          <w:sz w:val="28"/>
          <w:szCs w:val="28"/>
        </w:rPr>
        <w:t>THÔNG TƯ</w:t>
      </w:r>
    </w:p>
    <w:p w14:paraId="23D92C92" w14:textId="2975BA20" w:rsidR="008456F4" w:rsidRPr="00544F76" w:rsidRDefault="00E878DE" w:rsidP="0015193E">
      <w:pPr>
        <w:spacing w:line="288" w:lineRule="auto"/>
        <w:jc w:val="center"/>
        <w:rPr>
          <w:rFonts w:ascii="Times New Roman Bold" w:hAnsi="Times New Roman Bold"/>
          <w:b/>
          <w:spacing w:val="-4"/>
          <w:sz w:val="28"/>
          <w:szCs w:val="28"/>
        </w:rPr>
      </w:pPr>
      <w:r w:rsidRPr="00544F76">
        <w:rPr>
          <w:rFonts w:ascii="Times New Roman Bold" w:hAnsi="Times New Roman Bold"/>
          <w:b/>
          <w:spacing w:val="-4"/>
          <w:sz w:val="28"/>
          <w:szCs w:val="28"/>
        </w:rPr>
        <w:t xml:space="preserve">Quy định chi tiết một số điều của Nghị định số </w:t>
      </w:r>
      <w:r w:rsidR="009255C7" w:rsidRPr="00544F76">
        <w:rPr>
          <w:rFonts w:ascii="Times New Roman Bold" w:hAnsi="Times New Roman Bold"/>
          <w:b/>
          <w:spacing w:val="-4"/>
          <w:sz w:val="28"/>
          <w:szCs w:val="28"/>
        </w:rPr>
        <w:t>…</w:t>
      </w:r>
      <w:r w:rsidRPr="00544F76">
        <w:rPr>
          <w:rFonts w:ascii="Times New Roman Bold" w:hAnsi="Times New Roman Bold"/>
          <w:b/>
          <w:spacing w:val="-4"/>
          <w:sz w:val="28"/>
          <w:szCs w:val="28"/>
        </w:rPr>
        <w:t xml:space="preserve"> /2025/NĐ-CP ngày … tháng … năm 20</w:t>
      </w:r>
      <w:r w:rsidR="009255C7" w:rsidRPr="00544F76">
        <w:rPr>
          <w:rFonts w:ascii="Times New Roman Bold" w:hAnsi="Times New Roman Bold"/>
          <w:b/>
          <w:spacing w:val="-4"/>
          <w:sz w:val="28"/>
          <w:szCs w:val="28"/>
        </w:rPr>
        <w:t>2</w:t>
      </w:r>
      <w:r w:rsidRPr="00544F76">
        <w:rPr>
          <w:rFonts w:ascii="Times New Roman Bold" w:hAnsi="Times New Roman Bold"/>
          <w:b/>
          <w:spacing w:val="-4"/>
          <w:sz w:val="28"/>
          <w:szCs w:val="28"/>
        </w:rPr>
        <w:t>5 của Chính phủ quy định về sinh con bằng kỹ thuật hỗ trợ sinh sản và điều kiện mang thai hộ vì mục đích nhân đạo</w:t>
      </w:r>
    </w:p>
    <w:p w14:paraId="5D8F99F4" w14:textId="1166CE2E" w:rsidR="00220B76" w:rsidRPr="00CB5627" w:rsidRDefault="00880380" w:rsidP="009452E8">
      <w:pPr>
        <w:ind w:firstLine="720"/>
        <w:rPr>
          <w:i/>
          <w:iCs/>
          <w:sz w:val="28"/>
          <w:szCs w:val="28"/>
          <w:lang w:val="vi-VN"/>
        </w:rPr>
      </w:pPr>
      <w:r>
        <w:rPr>
          <w:noProof/>
          <w:sz w:val="28"/>
          <w:szCs w:val="28"/>
        </w:rPr>
        <mc:AlternateContent>
          <mc:Choice Requires="wps">
            <w:drawing>
              <wp:anchor distT="4294967295" distB="4294967295" distL="114300" distR="114300" simplePos="0" relativeHeight="251654144" behindDoc="0" locked="0" layoutInCell="1" allowOverlap="1" wp14:anchorId="1B314BDC" wp14:editId="79CEE652">
                <wp:simplePos x="0" y="0"/>
                <wp:positionH relativeFrom="column">
                  <wp:posOffset>1934210</wp:posOffset>
                </wp:positionH>
                <wp:positionV relativeFrom="paragraph">
                  <wp:posOffset>64769</wp:posOffset>
                </wp:positionV>
                <wp:extent cx="2005330" cy="0"/>
                <wp:effectExtent l="0" t="0" r="13970" b="0"/>
                <wp:wrapNone/>
                <wp:docPr id="200895149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53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6C20C0AD" id="Straight Connector 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2.3pt,5.1pt" to="310.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" strokecolor="windowText" strokeweight=".5pt">
                <v:stroke joinstyle="miter"/>
                <o:lock v:ext="edit" shapetype="f"/>
              </v:line>
            </w:pict>
          </mc:Fallback>
        </mc:AlternateContent>
      </w:r>
    </w:p>
    <w:p w14:paraId="69121954" w14:textId="77777777" w:rsidR="008456F4" w:rsidRPr="00815A93" w:rsidRDefault="008456F4" w:rsidP="0015193E">
      <w:pPr>
        <w:spacing w:before="60" w:after="60" w:line="264" w:lineRule="auto"/>
        <w:ind w:firstLine="720"/>
        <w:jc w:val="both"/>
        <w:rPr>
          <w:spacing w:val="-2"/>
          <w:sz w:val="28"/>
          <w:szCs w:val="28"/>
        </w:rPr>
      </w:pPr>
      <w:r w:rsidRPr="00815A93">
        <w:rPr>
          <w:i/>
          <w:iCs/>
          <w:spacing w:val="-2"/>
          <w:sz w:val="28"/>
          <w:szCs w:val="28"/>
          <w:lang w:val="vi-VN"/>
        </w:rPr>
        <w:t xml:space="preserve">Căn cứ Nghị định số </w:t>
      </w:r>
      <w:r w:rsidR="00E162CE" w:rsidRPr="00815A93">
        <w:rPr>
          <w:i/>
          <w:iCs/>
          <w:spacing w:val="-2"/>
          <w:sz w:val="28"/>
          <w:szCs w:val="28"/>
        </w:rPr>
        <w:t>42</w:t>
      </w:r>
      <w:r w:rsidRPr="00815A93">
        <w:rPr>
          <w:i/>
          <w:iCs/>
          <w:spacing w:val="-2"/>
          <w:sz w:val="28"/>
          <w:szCs w:val="28"/>
          <w:lang w:val="vi-VN"/>
        </w:rPr>
        <w:t>/20</w:t>
      </w:r>
      <w:r w:rsidR="00E162CE" w:rsidRPr="00815A93">
        <w:rPr>
          <w:i/>
          <w:iCs/>
          <w:spacing w:val="-2"/>
          <w:sz w:val="28"/>
          <w:szCs w:val="28"/>
        </w:rPr>
        <w:t>25</w:t>
      </w:r>
      <w:r w:rsidRPr="00815A93">
        <w:rPr>
          <w:i/>
          <w:iCs/>
          <w:spacing w:val="-2"/>
          <w:sz w:val="28"/>
          <w:szCs w:val="28"/>
          <w:lang w:val="vi-VN"/>
        </w:rPr>
        <w:t xml:space="preserve">/NĐ-CP ngày </w:t>
      </w:r>
      <w:r w:rsidR="00E162CE" w:rsidRPr="00815A93">
        <w:rPr>
          <w:i/>
          <w:iCs/>
          <w:spacing w:val="-2"/>
          <w:sz w:val="28"/>
          <w:szCs w:val="28"/>
        </w:rPr>
        <w:t>27</w:t>
      </w:r>
      <w:r w:rsidRPr="00815A93">
        <w:rPr>
          <w:i/>
          <w:iCs/>
          <w:spacing w:val="-2"/>
          <w:sz w:val="28"/>
          <w:szCs w:val="28"/>
          <w:lang w:val="vi-VN"/>
        </w:rPr>
        <w:t xml:space="preserve"> tháng </w:t>
      </w:r>
      <w:r w:rsidR="00E162CE" w:rsidRPr="00815A93">
        <w:rPr>
          <w:i/>
          <w:iCs/>
          <w:spacing w:val="-2"/>
          <w:sz w:val="28"/>
          <w:szCs w:val="28"/>
        </w:rPr>
        <w:t>02</w:t>
      </w:r>
      <w:r w:rsidRPr="00815A93">
        <w:rPr>
          <w:i/>
          <w:iCs/>
          <w:spacing w:val="-2"/>
          <w:sz w:val="28"/>
          <w:szCs w:val="28"/>
          <w:lang w:val="vi-VN"/>
        </w:rPr>
        <w:t xml:space="preserve"> năm 20</w:t>
      </w:r>
      <w:r w:rsidR="00E162CE" w:rsidRPr="00815A93">
        <w:rPr>
          <w:i/>
          <w:iCs/>
          <w:spacing w:val="-2"/>
          <w:sz w:val="28"/>
          <w:szCs w:val="28"/>
        </w:rPr>
        <w:t>25</w:t>
      </w:r>
      <w:r w:rsidRPr="00815A93">
        <w:rPr>
          <w:i/>
          <w:iCs/>
          <w:spacing w:val="-2"/>
          <w:sz w:val="28"/>
          <w:szCs w:val="28"/>
          <w:lang w:val="vi-VN"/>
        </w:rPr>
        <w:t xml:space="preserve"> của Ch</w:t>
      </w:r>
      <w:r w:rsidRPr="00815A93">
        <w:rPr>
          <w:i/>
          <w:iCs/>
          <w:spacing w:val="-2"/>
          <w:sz w:val="28"/>
          <w:szCs w:val="28"/>
        </w:rPr>
        <w:t xml:space="preserve">ính </w:t>
      </w:r>
      <w:r w:rsidRPr="00815A93">
        <w:rPr>
          <w:i/>
          <w:iCs/>
          <w:spacing w:val="-2"/>
          <w:sz w:val="28"/>
          <w:szCs w:val="28"/>
          <w:lang w:val="vi-VN"/>
        </w:rPr>
        <w:t>phủ quy định chức năng, nhiệm vụ, quyền hạn và cơ cấu t</w:t>
      </w:r>
      <w:r w:rsidRPr="00815A93">
        <w:rPr>
          <w:i/>
          <w:iCs/>
          <w:spacing w:val="-2"/>
          <w:sz w:val="28"/>
          <w:szCs w:val="28"/>
        </w:rPr>
        <w:t xml:space="preserve">ổ </w:t>
      </w:r>
      <w:r w:rsidRPr="00815A93">
        <w:rPr>
          <w:i/>
          <w:iCs/>
          <w:spacing w:val="-2"/>
          <w:sz w:val="28"/>
          <w:szCs w:val="28"/>
          <w:lang w:val="vi-VN"/>
        </w:rPr>
        <w:t>chức của Bộ Y tế;</w:t>
      </w:r>
    </w:p>
    <w:p w14:paraId="766296BC" w14:textId="77777777" w:rsidR="008456F4" w:rsidRPr="009B6575" w:rsidRDefault="008456F4" w:rsidP="0015193E">
      <w:pPr>
        <w:spacing w:before="60" w:after="60" w:line="264" w:lineRule="auto"/>
        <w:ind w:firstLine="720"/>
        <w:jc w:val="both"/>
        <w:rPr>
          <w:sz w:val="28"/>
          <w:szCs w:val="28"/>
        </w:rPr>
      </w:pPr>
      <w:r w:rsidRPr="009B6575">
        <w:rPr>
          <w:i/>
          <w:iCs/>
          <w:sz w:val="28"/>
          <w:szCs w:val="28"/>
          <w:lang w:val="vi-VN"/>
        </w:rPr>
        <w:t>Căn cứ Nghị định s</w:t>
      </w:r>
      <w:r w:rsidRPr="009B6575">
        <w:rPr>
          <w:i/>
          <w:iCs/>
          <w:sz w:val="28"/>
          <w:szCs w:val="28"/>
        </w:rPr>
        <w:t>ố</w:t>
      </w:r>
      <w:r w:rsidRPr="009B6575">
        <w:rPr>
          <w:i/>
          <w:iCs/>
          <w:sz w:val="28"/>
          <w:szCs w:val="28"/>
          <w:lang w:val="vi-VN"/>
        </w:rPr>
        <w:t xml:space="preserve"> </w:t>
      </w:r>
      <w:r w:rsidR="00E162CE" w:rsidRPr="009B6575">
        <w:rPr>
          <w:i/>
          <w:iCs/>
          <w:sz w:val="28"/>
          <w:szCs w:val="28"/>
        </w:rPr>
        <w:t>…</w:t>
      </w:r>
      <w:r w:rsidRPr="009B6575">
        <w:rPr>
          <w:i/>
          <w:iCs/>
          <w:sz w:val="28"/>
          <w:szCs w:val="28"/>
          <w:lang w:val="vi-VN"/>
        </w:rPr>
        <w:t>/20</w:t>
      </w:r>
      <w:r w:rsidR="00E162CE" w:rsidRPr="009B6575">
        <w:rPr>
          <w:i/>
          <w:iCs/>
          <w:sz w:val="28"/>
          <w:szCs w:val="28"/>
        </w:rPr>
        <w:t>2</w:t>
      </w:r>
      <w:r w:rsidRPr="009B6575">
        <w:rPr>
          <w:i/>
          <w:iCs/>
          <w:sz w:val="28"/>
          <w:szCs w:val="28"/>
          <w:lang w:val="vi-VN"/>
        </w:rPr>
        <w:t xml:space="preserve">5/NĐ-CP ngày </w:t>
      </w:r>
      <w:r w:rsidR="00E162CE" w:rsidRPr="009B6575">
        <w:rPr>
          <w:i/>
          <w:iCs/>
          <w:sz w:val="28"/>
          <w:szCs w:val="28"/>
        </w:rPr>
        <w:t>…</w:t>
      </w:r>
      <w:r w:rsidRPr="009B6575">
        <w:rPr>
          <w:i/>
          <w:iCs/>
          <w:sz w:val="28"/>
          <w:szCs w:val="28"/>
          <w:lang w:val="vi-VN"/>
        </w:rPr>
        <w:t xml:space="preserve"> tháng </w:t>
      </w:r>
      <w:r w:rsidR="00E162CE" w:rsidRPr="009B6575">
        <w:rPr>
          <w:i/>
          <w:iCs/>
          <w:sz w:val="28"/>
          <w:szCs w:val="28"/>
        </w:rPr>
        <w:t>…</w:t>
      </w:r>
      <w:r w:rsidRPr="009B6575">
        <w:rPr>
          <w:i/>
          <w:iCs/>
          <w:sz w:val="28"/>
          <w:szCs w:val="28"/>
          <w:lang w:val="vi-VN"/>
        </w:rPr>
        <w:t xml:space="preserve"> năm 20</w:t>
      </w:r>
      <w:r w:rsidR="00E162CE" w:rsidRPr="009B6575">
        <w:rPr>
          <w:i/>
          <w:iCs/>
          <w:sz w:val="28"/>
          <w:szCs w:val="28"/>
        </w:rPr>
        <w:t>2</w:t>
      </w:r>
      <w:r w:rsidRPr="009B6575">
        <w:rPr>
          <w:i/>
          <w:iCs/>
          <w:sz w:val="28"/>
          <w:szCs w:val="28"/>
          <w:lang w:val="vi-VN"/>
        </w:rPr>
        <w:t>5 của Chính phủ quy đ</w:t>
      </w:r>
      <w:r w:rsidRPr="009B6575">
        <w:rPr>
          <w:i/>
          <w:iCs/>
          <w:sz w:val="28"/>
          <w:szCs w:val="28"/>
        </w:rPr>
        <w:t xml:space="preserve">ịnh </w:t>
      </w:r>
      <w:r w:rsidRPr="009B6575">
        <w:rPr>
          <w:i/>
          <w:iCs/>
          <w:sz w:val="28"/>
          <w:szCs w:val="28"/>
          <w:lang w:val="vi-VN"/>
        </w:rPr>
        <w:t xml:space="preserve">về sinh con bằng kỹ thuật </w:t>
      </w:r>
      <w:r w:rsidR="00E162CE" w:rsidRPr="009B6575">
        <w:rPr>
          <w:i/>
          <w:sz w:val="28"/>
          <w:szCs w:val="28"/>
        </w:rPr>
        <w:t xml:space="preserve">hỗ trợ sinh sản </w:t>
      </w:r>
      <w:r w:rsidRPr="009B6575">
        <w:rPr>
          <w:i/>
          <w:iCs/>
          <w:sz w:val="28"/>
          <w:szCs w:val="28"/>
          <w:lang w:val="vi-VN"/>
        </w:rPr>
        <w:t>và điều kiện mang thai hộ v</w:t>
      </w:r>
      <w:r w:rsidRPr="009B6575">
        <w:rPr>
          <w:i/>
          <w:iCs/>
          <w:sz w:val="28"/>
          <w:szCs w:val="28"/>
        </w:rPr>
        <w:t xml:space="preserve">ì </w:t>
      </w:r>
      <w:r w:rsidRPr="009B6575">
        <w:rPr>
          <w:i/>
          <w:iCs/>
          <w:sz w:val="28"/>
          <w:szCs w:val="28"/>
          <w:lang w:val="vi-VN"/>
        </w:rPr>
        <w:t>mục đích nhân đạo;</w:t>
      </w:r>
    </w:p>
    <w:p w14:paraId="3F3DA7BA" w14:textId="77777777" w:rsidR="008456F4" w:rsidRPr="009B6575" w:rsidRDefault="008456F4" w:rsidP="0015193E">
      <w:pPr>
        <w:spacing w:before="60" w:after="60" w:line="264" w:lineRule="auto"/>
        <w:ind w:firstLine="720"/>
        <w:jc w:val="both"/>
        <w:rPr>
          <w:sz w:val="28"/>
          <w:szCs w:val="28"/>
        </w:rPr>
      </w:pPr>
      <w:r w:rsidRPr="009B6575">
        <w:rPr>
          <w:i/>
          <w:iCs/>
          <w:sz w:val="28"/>
          <w:szCs w:val="28"/>
          <w:lang w:val="vi-VN"/>
        </w:rPr>
        <w:t xml:space="preserve">Theo đề nghị của </w:t>
      </w:r>
      <w:r w:rsidR="0027540E" w:rsidRPr="009B6575">
        <w:rPr>
          <w:i/>
          <w:iCs/>
          <w:sz w:val="28"/>
          <w:szCs w:val="28"/>
        </w:rPr>
        <w:t>C</w:t>
      </w:r>
      <w:r w:rsidRPr="009B6575">
        <w:rPr>
          <w:i/>
          <w:iCs/>
          <w:sz w:val="28"/>
          <w:szCs w:val="28"/>
          <w:lang w:val="vi-VN"/>
        </w:rPr>
        <w:t>ụ</w:t>
      </w:r>
      <w:r w:rsidR="0027540E" w:rsidRPr="009B6575">
        <w:rPr>
          <w:i/>
          <w:iCs/>
          <w:sz w:val="28"/>
          <w:szCs w:val="28"/>
        </w:rPr>
        <w:t>c</w:t>
      </w:r>
      <w:r w:rsidRPr="009B6575">
        <w:rPr>
          <w:i/>
          <w:iCs/>
          <w:sz w:val="28"/>
          <w:szCs w:val="28"/>
          <w:lang w:val="vi-VN"/>
        </w:rPr>
        <w:t xml:space="preserve"> trưởng </w:t>
      </w:r>
      <w:r w:rsidR="0027540E" w:rsidRPr="009B6575">
        <w:rPr>
          <w:i/>
          <w:iCs/>
          <w:sz w:val="28"/>
          <w:szCs w:val="28"/>
        </w:rPr>
        <w:t>C</w:t>
      </w:r>
      <w:r w:rsidRPr="009B6575">
        <w:rPr>
          <w:i/>
          <w:iCs/>
          <w:sz w:val="28"/>
          <w:szCs w:val="28"/>
          <w:lang w:val="vi-VN"/>
        </w:rPr>
        <w:t>ụ</w:t>
      </w:r>
      <w:r w:rsidR="0027540E" w:rsidRPr="009B6575">
        <w:rPr>
          <w:i/>
          <w:iCs/>
          <w:sz w:val="28"/>
          <w:szCs w:val="28"/>
        </w:rPr>
        <w:t>c</w:t>
      </w:r>
      <w:r w:rsidRPr="009B6575">
        <w:rPr>
          <w:i/>
          <w:iCs/>
          <w:sz w:val="28"/>
          <w:szCs w:val="28"/>
          <w:lang w:val="vi-VN"/>
        </w:rPr>
        <w:t xml:space="preserve"> Bà mẹ </w:t>
      </w:r>
      <w:r w:rsidR="0027540E" w:rsidRPr="009B6575">
        <w:rPr>
          <w:i/>
          <w:iCs/>
          <w:sz w:val="28"/>
          <w:szCs w:val="28"/>
        </w:rPr>
        <w:t>và</w:t>
      </w:r>
      <w:r w:rsidRPr="009B6575">
        <w:rPr>
          <w:i/>
          <w:iCs/>
          <w:sz w:val="28"/>
          <w:szCs w:val="28"/>
          <w:lang w:val="vi-VN"/>
        </w:rPr>
        <w:t xml:space="preserve"> Trẻ em;</w:t>
      </w:r>
    </w:p>
    <w:p w14:paraId="3B58671B" w14:textId="76155241" w:rsidR="008456F4" w:rsidRPr="0066509D" w:rsidRDefault="008456F4" w:rsidP="0015193E">
      <w:pPr>
        <w:spacing w:before="60" w:after="60" w:line="264" w:lineRule="auto"/>
        <w:ind w:firstLine="720"/>
        <w:jc w:val="both"/>
        <w:rPr>
          <w:i/>
          <w:iCs/>
          <w:spacing w:val="-3"/>
          <w:sz w:val="28"/>
          <w:szCs w:val="28"/>
          <w:lang w:val="vi-VN"/>
        </w:rPr>
      </w:pPr>
      <w:r w:rsidRPr="0066509D">
        <w:rPr>
          <w:i/>
          <w:iCs/>
          <w:spacing w:val="-3"/>
          <w:sz w:val="28"/>
          <w:szCs w:val="28"/>
          <w:lang w:val="vi-VN"/>
        </w:rPr>
        <w:t xml:space="preserve">Bộ trưởng Bộ Y tế ban hành Thông tư quy định chi tiết một số điều của Nghị định số </w:t>
      </w:r>
      <w:r w:rsidR="00E806C8" w:rsidRPr="0066509D">
        <w:rPr>
          <w:i/>
          <w:iCs/>
          <w:spacing w:val="-3"/>
          <w:sz w:val="28"/>
          <w:szCs w:val="28"/>
        </w:rPr>
        <w:t>…</w:t>
      </w:r>
      <w:r w:rsidR="0066509D" w:rsidRPr="0066509D">
        <w:rPr>
          <w:i/>
          <w:iCs/>
          <w:spacing w:val="-3"/>
          <w:sz w:val="28"/>
          <w:szCs w:val="28"/>
        </w:rPr>
        <w:t xml:space="preserve"> </w:t>
      </w:r>
      <w:r w:rsidRPr="0066509D">
        <w:rPr>
          <w:i/>
          <w:iCs/>
          <w:spacing w:val="-3"/>
          <w:sz w:val="28"/>
          <w:szCs w:val="28"/>
          <w:lang w:val="vi-VN"/>
        </w:rPr>
        <w:t>/20</w:t>
      </w:r>
      <w:r w:rsidR="00E806C8" w:rsidRPr="0066509D">
        <w:rPr>
          <w:i/>
          <w:iCs/>
          <w:spacing w:val="-3"/>
          <w:sz w:val="28"/>
          <w:szCs w:val="28"/>
        </w:rPr>
        <w:t>2</w:t>
      </w:r>
      <w:r w:rsidRPr="0066509D">
        <w:rPr>
          <w:i/>
          <w:iCs/>
          <w:spacing w:val="-3"/>
          <w:sz w:val="28"/>
          <w:szCs w:val="28"/>
          <w:lang w:val="vi-VN"/>
        </w:rPr>
        <w:t xml:space="preserve">5/NĐ-CP ngày </w:t>
      </w:r>
      <w:r w:rsidR="00E806C8" w:rsidRPr="0066509D">
        <w:rPr>
          <w:i/>
          <w:iCs/>
          <w:spacing w:val="-3"/>
          <w:sz w:val="28"/>
          <w:szCs w:val="28"/>
        </w:rPr>
        <w:t>…</w:t>
      </w:r>
      <w:r w:rsidRPr="0066509D">
        <w:rPr>
          <w:i/>
          <w:iCs/>
          <w:spacing w:val="-3"/>
          <w:sz w:val="28"/>
          <w:szCs w:val="28"/>
          <w:lang w:val="vi-VN"/>
        </w:rPr>
        <w:t xml:space="preserve"> tháng </w:t>
      </w:r>
      <w:r w:rsidR="00E806C8" w:rsidRPr="0066509D">
        <w:rPr>
          <w:i/>
          <w:iCs/>
          <w:spacing w:val="-3"/>
          <w:sz w:val="28"/>
          <w:szCs w:val="28"/>
        </w:rPr>
        <w:t>…</w:t>
      </w:r>
      <w:r w:rsidRPr="0066509D">
        <w:rPr>
          <w:i/>
          <w:iCs/>
          <w:spacing w:val="-3"/>
          <w:sz w:val="28"/>
          <w:szCs w:val="28"/>
          <w:lang w:val="vi-VN"/>
        </w:rPr>
        <w:t xml:space="preserve"> năm 20</w:t>
      </w:r>
      <w:r w:rsidR="00E806C8" w:rsidRPr="0066509D">
        <w:rPr>
          <w:i/>
          <w:iCs/>
          <w:spacing w:val="-3"/>
          <w:sz w:val="28"/>
          <w:szCs w:val="28"/>
        </w:rPr>
        <w:t>2</w:t>
      </w:r>
      <w:r w:rsidRPr="0066509D">
        <w:rPr>
          <w:i/>
          <w:iCs/>
          <w:spacing w:val="-3"/>
          <w:sz w:val="28"/>
          <w:szCs w:val="28"/>
          <w:lang w:val="vi-VN"/>
        </w:rPr>
        <w:t>5 của Chính phủ quy định v</w:t>
      </w:r>
      <w:r w:rsidRPr="0066509D">
        <w:rPr>
          <w:i/>
          <w:iCs/>
          <w:spacing w:val="-3"/>
          <w:sz w:val="28"/>
          <w:szCs w:val="28"/>
        </w:rPr>
        <w:t>ề</w:t>
      </w:r>
      <w:r w:rsidRPr="0066509D">
        <w:rPr>
          <w:i/>
          <w:iCs/>
          <w:spacing w:val="-3"/>
          <w:sz w:val="28"/>
          <w:szCs w:val="28"/>
          <w:lang w:val="vi-VN"/>
        </w:rPr>
        <w:t xml:space="preserve"> sinh con b</w:t>
      </w:r>
      <w:r w:rsidRPr="0066509D">
        <w:rPr>
          <w:i/>
          <w:iCs/>
          <w:spacing w:val="-3"/>
          <w:sz w:val="28"/>
          <w:szCs w:val="28"/>
        </w:rPr>
        <w:t xml:space="preserve">ằng </w:t>
      </w:r>
      <w:r w:rsidRPr="0066509D">
        <w:rPr>
          <w:i/>
          <w:iCs/>
          <w:spacing w:val="-3"/>
          <w:sz w:val="28"/>
          <w:szCs w:val="28"/>
          <w:lang w:val="vi-VN"/>
        </w:rPr>
        <w:t xml:space="preserve">kỹ thuật </w:t>
      </w:r>
      <w:r w:rsidR="00E806C8" w:rsidRPr="0066509D">
        <w:rPr>
          <w:i/>
          <w:iCs/>
          <w:spacing w:val="-3"/>
          <w:sz w:val="28"/>
          <w:szCs w:val="28"/>
        </w:rPr>
        <w:t>hỗ trợ sinh sản</w:t>
      </w:r>
      <w:r w:rsidRPr="0066509D">
        <w:rPr>
          <w:i/>
          <w:iCs/>
          <w:spacing w:val="-3"/>
          <w:sz w:val="28"/>
          <w:szCs w:val="28"/>
          <w:lang w:val="vi-VN"/>
        </w:rPr>
        <w:t xml:space="preserve"> và đi</w:t>
      </w:r>
      <w:r w:rsidRPr="0066509D">
        <w:rPr>
          <w:i/>
          <w:iCs/>
          <w:spacing w:val="-3"/>
          <w:sz w:val="28"/>
          <w:szCs w:val="28"/>
        </w:rPr>
        <w:t>ề</w:t>
      </w:r>
      <w:r w:rsidRPr="0066509D">
        <w:rPr>
          <w:i/>
          <w:iCs/>
          <w:spacing w:val="-3"/>
          <w:sz w:val="28"/>
          <w:szCs w:val="28"/>
          <w:lang w:val="vi-VN"/>
        </w:rPr>
        <w:t>u kiện mang thai hộ vì mục đích nhân đạo.</w:t>
      </w:r>
    </w:p>
    <w:p w14:paraId="49785D29" w14:textId="77777777" w:rsidR="00736650" w:rsidRPr="0015193E" w:rsidRDefault="00736650" w:rsidP="0015193E">
      <w:pPr>
        <w:spacing w:before="60" w:after="60" w:line="264" w:lineRule="auto"/>
        <w:ind w:firstLine="720"/>
        <w:jc w:val="both"/>
        <w:rPr>
          <w:sz w:val="28"/>
          <w:szCs w:val="38"/>
        </w:rPr>
      </w:pPr>
    </w:p>
    <w:p w14:paraId="299ACC61" w14:textId="77777777" w:rsidR="008456F4" w:rsidRPr="009B6575" w:rsidRDefault="008456F4" w:rsidP="0015193E">
      <w:pPr>
        <w:spacing w:before="60" w:after="60" w:line="264" w:lineRule="auto"/>
        <w:jc w:val="center"/>
        <w:rPr>
          <w:sz w:val="28"/>
          <w:szCs w:val="28"/>
        </w:rPr>
      </w:pPr>
      <w:r w:rsidRPr="009B6575">
        <w:rPr>
          <w:b/>
          <w:bCs/>
          <w:sz w:val="28"/>
          <w:szCs w:val="28"/>
          <w:lang w:val="vi-VN"/>
        </w:rPr>
        <w:t>Chương I</w:t>
      </w:r>
    </w:p>
    <w:p w14:paraId="329F80F4" w14:textId="77777777" w:rsidR="008456F4" w:rsidRDefault="008456F4" w:rsidP="0015193E">
      <w:pPr>
        <w:spacing w:before="60" w:after="60" w:line="264" w:lineRule="auto"/>
        <w:jc w:val="center"/>
        <w:rPr>
          <w:b/>
          <w:bCs/>
          <w:sz w:val="28"/>
          <w:szCs w:val="28"/>
          <w:lang w:val="vi-VN"/>
        </w:rPr>
      </w:pPr>
      <w:r w:rsidRPr="009B6575">
        <w:rPr>
          <w:b/>
          <w:bCs/>
          <w:sz w:val="28"/>
          <w:szCs w:val="28"/>
          <w:lang w:val="vi-VN"/>
        </w:rPr>
        <w:t>QUY ĐỊNH CHUNG</w:t>
      </w:r>
    </w:p>
    <w:p w14:paraId="2C22D0B5" w14:textId="77777777" w:rsidR="00FD3CA5" w:rsidRPr="00C409A4" w:rsidRDefault="00FD3CA5" w:rsidP="0015193E">
      <w:pPr>
        <w:spacing w:before="60" w:after="60" w:line="264" w:lineRule="auto"/>
        <w:jc w:val="center"/>
        <w:rPr>
          <w:sz w:val="18"/>
          <w:szCs w:val="28"/>
        </w:rPr>
      </w:pPr>
    </w:p>
    <w:p w14:paraId="05BBC330" w14:textId="546CCCBC" w:rsidR="00D831E6" w:rsidRPr="00D831E6" w:rsidRDefault="008456F4" w:rsidP="0015193E">
      <w:pPr>
        <w:spacing w:before="60" w:after="60" w:line="264" w:lineRule="auto"/>
        <w:ind w:left="131" w:right="134" w:firstLine="589"/>
        <w:jc w:val="both"/>
        <w:rPr>
          <w:b/>
          <w:bCs/>
          <w:sz w:val="28"/>
          <w:szCs w:val="28"/>
        </w:rPr>
      </w:pPr>
      <w:r w:rsidRPr="009B6575">
        <w:rPr>
          <w:b/>
          <w:bCs/>
          <w:sz w:val="28"/>
          <w:szCs w:val="28"/>
          <w:lang w:val="vi-VN"/>
        </w:rPr>
        <w:t>Điều 1. Ph</w:t>
      </w:r>
      <w:r w:rsidRPr="009B6575">
        <w:rPr>
          <w:b/>
          <w:bCs/>
          <w:sz w:val="28"/>
          <w:szCs w:val="28"/>
        </w:rPr>
        <w:t>ạ</w:t>
      </w:r>
      <w:r w:rsidRPr="009B6575">
        <w:rPr>
          <w:b/>
          <w:bCs/>
          <w:sz w:val="28"/>
          <w:szCs w:val="28"/>
          <w:lang w:val="vi-VN"/>
        </w:rPr>
        <w:t>m vi điều chỉnh</w:t>
      </w:r>
      <w:r w:rsidR="00D831E6">
        <w:rPr>
          <w:b/>
          <w:bCs/>
          <w:sz w:val="28"/>
          <w:szCs w:val="28"/>
        </w:rPr>
        <w:t xml:space="preserve">, </w:t>
      </w:r>
      <w:r w:rsidR="00D831E6" w:rsidRPr="00D831E6">
        <w:rPr>
          <w:b/>
          <w:bCs/>
          <w:sz w:val="28"/>
          <w:szCs w:val="28"/>
        </w:rPr>
        <w:t>đối tượng áp dụng</w:t>
      </w:r>
    </w:p>
    <w:p w14:paraId="6517B2D1" w14:textId="77777777" w:rsidR="00FF7108" w:rsidRDefault="00FF7108" w:rsidP="0015193E">
      <w:pPr>
        <w:spacing w:before="60" w:after="60" w:line="264" w:lineRule="auto"/>
        <w:ind w:firstLine="720"/>
        <w:jc w:val="both"/>
        <w:rPr>
          <w:sz w:val="28"/>
          <w:szCs w:val="28"/>
        </w:rPr>
      </w:pPr>
      <w:r>
        <w:rPr>
          <w:sz w:val="28"/>
          <w:szCs w:val="28"/>
        </w:rPr>
        <w:t>1. Phạm vi điều chỉnh</w:t>
      </w:r>
    </w:p>
    <w:p w14:paraId="6E822C0F" w14:textId="3C14C8EC" w:rsidR="00904E7F" w:rsidRDefault="008456F4" w:rsidP="0015193E">
      <w:pPr>
        <w:spacing w:before="60" w:after="60" w:line="264" w:lineRule="auto"/>
        <w:ind w:firstLine="720"/>
        <w:jc w:val="both"/>
        <w:rPr>
          <w:sz w:val="28"/>
          <w:szCs w:val="28"/>
        </w:rPr>
      </w:pPr>
      <w:r w:rsidRPr="009B6575">
        <w:rPr>
          <w:sz w:val="28"/>
          <w:szCs w:val="28"/>
          <w:lang w:val="vi-VN"/>
        </w:rPr>
        <w:t xml:space="preserve">Thông tư này quy định </w:t>
      </w:r>
      <w:r w:rsidR="00904E7F" w:rsidRPr="009B6575">
        <w:rPr>
          <w:sz w:val="28"/>
          <w:szCs w:val="28"/>
          <w:lang w:val="vi-VN"/>
        </w:rPr>
        <w:t>tiêu chuẩn sức khỏe của người nhận tinh trùng, noãn, phôi;</w:t>
      </w:r>
      <w:r w:rsidR="00904E7F" w:rsidRPr="009B6575">
        <w:rPr>
          <w:sz w:val="28"/>
          <w:szCs w:val="28"/>
        </w:rPr>
        <w:t xml:space="preserve"> </w:t>
      </w:r>
      <w:r w:rsidR="00904E7F" w:rsidRPr="009B6575">
        <w:rPr>
          <w:sz w:val="28"/>
          <w:szCs w:val="28"/>
          <w:lang w:val="vi-VN"/>
        </w:rPr>
        <w:t>việc giao, nhận tinh trùng, noãn, phôi giữa các cơ sở lưu giữ tinh trùng, noãn, phôi; danh mục tối thiểu các kỹ thuật trong khám bệnh, chữa bệnh mà cơ sở thực hiện kỹ thuật thụ tinh trong ống nghiệm phải thực hiện</w:t>
      </w:r>
      <w:r w:rsidR="005E6F00">
        <w:rPr>
          <w:sz w:val="28"/>
          <w:szCs w:val="28"/>
        </w:rPr>
        <w:t>;</w:t>
      </w:r>
      <w:r w:rsidR="00406217">
        <w:rPr>
          <w:sz w:val="28"/>
          <w:szCs w:val="28"/>
        </w:rPr>
        <w:t xml:space="preserve"> </w:t>
      </w:r>
      <w:r w:rsidR="00406217" w:rsidRPr="00406217">
        <w:rPr>
          <w:bCs/>
          <w:sz w:val="28"/>
          <w:szCs w:val="28"/>
        </w:rPr>
        <w:t>báo cáo</w:t>
      </w:r>
      <w:r w:rsidR="00406217" w:rsidRPr="00406217">
        <w:rPr>
          <w:bCs/>
          <w:sz w:val="28"/>
          <w:szCs w:val="28"/>
          <w:lang w:val="vi-VN"/>
        </w:rPr>
        <w:t xml:space="preserve"> và chia sẻ thông tin</w:t>
      </w:r>
      <w:r w:rsidR="00406217" w:rsidRPr="00406217">
        <w:rPr>
          <w:bCs/>
          <w:sz w:val="28"/>
          <w:szCs w:val="28"/>
        </w:rPr>
        <w:t xml:space="preserve"> về hỗ trợ sinh sản</w:t>
      </w:r>
      <w:r w:rsidR="00904E7F" w:rsidRPr="009B6575">
        <w:rPr>
          <w:sz w:val="28"/>
          <w:szCs w:val="28"/>
          <w:lang w:val="vi-VN"/>
        </w:rPr>
        <w:t>.</w:t>
      </w:r>
    </w:p>
    <w:p w14:paraId="0A5912C2" w14:textId="77777777" w:rsidR="00FF7108" w:rsidRDefault="00FF7108" w:rsidP="0015193E">
      <w:pPr>
        <w:spacing w:before="60" w:after="60" w:line="264" w:lineRule="auto"/>
        <w:ind w:firstLine="720"/>
        <w:jc w:val="both"/>
        <w:rPr>
          <w:sz w:val="28"/>
          <w:szCs w:val="28"/>
        </w:rPr>
      </w:pPr>
      <w:r>
        <w:rPr>
          <w:sz w:val="28"/>
          <w:szCs w:val="28"/>
        </w:rPr>
        <w:t>2. Đối tượng áp dụng</w:t>
      </w:r>
    </w:p>
    <w:p w14:paraId="75737B9B" w14:textId="6EF45522" w:rsidR="00FF7108" w:rsidRPr="00D831E6" w:rsidRDefault="00FF7108" w:rsidP="0015193E">
      <w:pPr>
        <w:spacing w:before="60" w:after="60" w:line="264" w:lineRule="auto"/>
        <w:ind w:firstLine="720"/>
        <w:jc w:val="both"/>
        <w:rPr>
          <w:sz w:val="28"/>
          <w:szCs w:val="28"/>
        </w:rPr>
      </w:pPr>
      <w:r w:rsidRPr="00C41A9C">
        <w:rPr>
          <w:sz w:val="28"/>
          <w:szCs w:val="28"/>
        </w:rPr>
        <w:t xml:space="preserve">Thông tư này áp dụng cho các cơ sở khám bệnh, chữa bệnh </w:t>
      </w:r>
      <w:r>
        <w:rPr>
          <w:sz w:val="28"/>
          <w:szCs w:val="28"/>
        </w:rPr>
        <w:t xml:space="preserve">được thực hiện </w:t>
      </w:r>
      <w:r w:rsidRPr="00C41A9C">
        <w:rPr>
          <w:sz w:val="28"/>
          <w:szCs w:val="28"/>
        </w:rPr>
        <w:t xml:space="preserve">kỹ thuật </w:t>
      </w:r>
      <w:r>
        <w:rPr>
          <w:sz w:val="28"/>
          <w:szCs w:val="28"/>
        </w:rPr>
        <w:t>thụ tinh trong ống nghiệm</w:t>
      </w:r>
      <w:r w:rsidRPr="00C41A9C">
        <w:rPr>
          <w:sz w:val="28"/>
          <w:szCs w:val="28"/>
        </w:rPr>
        <w:t xml:space="preserve"> và mang thai hộ vì mục đích nhân đạo; </w:t>
      </w:r>
      <w:r w:rsidR="00C62BF1">
        <w:rPr>
          <w:sz w:val="28"/>
          <w:szCs w:val="28"/>
        </w:rPr>
        <w:t>các cơ sở lưu giữ tinh trùng, no</w:t>
      </w:r>
      <w:r w:rsidR="00A207E3">
        <w:rPr>
          <w:sz w:val="28"/>
          <w:szCs w:val="28"/>
        </w:rPr>
        <w:t>ã</w:t>
      </w:r>
      <w:r w:rsidR="00C62BF1">
        <w:rPr>
          <w:sz w:val="28"/>
          <w:szCs w:val="28"/>
        </w:rPr>
        <w:t xml:space="preserve">n, phôi; </w:t>
      </w:r>
      <w:r w:rsidRPr="00C41A9C">
        <w:rPr>
          <w:sz w:val="28"/>
          <w:szCs w:val="28"/>
        </w:rPr>
        <w:t>các cơ quan, tổ chức, cá nhân có liên quan.</w:t>
      </w:r>
    </w:p>
    <w:p w14:paraId="61EBD32E" w14:textId="07766E3E" w:rsidR="008456F4" w:rsidRPr="009B6575" w:rsidRDefault="008456F4" w:rsidP="00A96474">
      <w:pPr>
        <w:spacing w:line="288" w:lineRule="auto"/>
        <w:jc w:val="center"/>
        <w:rPr>
          <w:sz w:val="28"/>
          <w:szCs w:val="28"/>
        </w:rPr>
      </w:pPr>
      <w:r w:rsidRPr="009B6575">
        <w:rPr>
          <w:b/>
          <w:bCs/>
          <w:sz w:val="28"/>
          <w:szCs w:val="28"/>
          <w:lang w:val="vi-VN"/>
        </w:rPr>
        <w:lastRenderedPageBreak/>
        <w:t>Ch</w:t>
      </w:r>
      <w:r w:rsidRPr="009B6575">
        <w:rPr>
          <w:b/>
          <w:bCs/>
          <w:sz w:val="28"/>
          <w:szCs w:val="28"/>
        </w:rPr>
        <w:t>ương</w:t>
      </w:r>
      <w:r w:rsidRPr="009B6575">
        <w:rPr>
          <w:b/>
          <w:bCs/>
          <w:sz w:val="28"/>
          <w:szCs w:val="28"/>
          <w:lang w:val="vi-VN"/>
        </w:rPr>
        <w:t xml:space="preserve"> II</w:t>
      </w:r>
    </w:p>
    <w:p w14:paraId="2F117510" w14:textId="77777777" w:rsidR="00CF0BD6" w:rsidRDefault="008456F4" w:rsidP="00A96474">
      <w:pPr>
        <w:spacing w:line="288" w:lineRule="auto"/>
        <w:ind w:left="-284" w:right="-347"/>
        <w:jc w:val="center"/>
        <w:rPr>
          <w:b/>
          <w:bCs/>
          <w:sz w:val="28"/>
          <w:szCs w:val="28"/>
        </w:rPr>
      </w:pPr>
      <w:r w:rsidRPr="001D5425">
        <w:rPr>
          <w:b/>
          <w:bCs/>
          <w:sz w:val="28"/>
          <w:szCs w:val="28"/>
        </w:rPr>
        <w:t xml:space="preserve">QUY ĐỊNH TIÊU CHUẨN SỨC KHỎE CỦA NGƯỜI </w:t>
      </w:r>
      <w:r w:rsidR="00C51CE0" w:rsidRPr="001D5425">
        <w:rPr>
          <w:b/>
          <w:bCs/>
          <w:sz w:val="28"/>
          <w:szCs w:val="28"/>
        </w:rPr>
        <w:t>NHẬN TINH TRÙNG, NOÃN, PHÔI;</w:t>
      </w:r>
      <w:r w:rsidR="00C51CE0" w:rsidRPr="009B6575">
        <w:rPr>
          <w:b/>
          <w:bCs/>
          <w:sz w:val="28"/>
          <w:szCs w:val="28"/>
        </w:rPr>
        <w:t xml:space="preserve"> VIỆC GIAO, NHẬN </w:t>
      </w:r>
      <w:r w:rsidR="00C51CE0" w:rsidRPr="001D5425">
        <w:rPr>
          <w:b/>
          <w:bCs/>
          <w:sz w:val="28"/>
          <w:szCs w:val="28"/>
        </w:rPr>
        <w:t xml:space="preserve">TINH TRÙNG, NOÃN, PHÔI </w:t>
      </w:r>
      <w:r w:rsidR="00C51CE0" w:rsidRPr="004B6554">
        <w:rPr>
          <w:b/>
          <w:bCs/>
          <w:sz w:val="28"/>
          <w:szCs w:val="28"/>
        </w:rPr>
        <w:t>GIỮA CÁC CƠ SỞ LƯU GIỮ TINH TRÙNG, NOÃN, PHÔI</w:t>
      </w:r>
      <w:r w:rsidR="004B6554" w:rsidRPr="004B6554">
        <w:rPr>
          <w:b/>
          <w:bCs/>
          <w:sz w:val="28"/>
          <w:szCs w:val="28"/>
        </w:rPr>
        <w:t xml:space="preserve">; DANH MỤC TỐI THIỂU CÁC KỸ THUẬT TRONG KHÁM BỆNH, CHỮA BỆNH MÀ CƠ SỞ THỰC HIỆN </w:t>
      </w:r>
    </w:p>
    <w:p w14:paraId="4BC4A920" w14:textId="2FF9D460" w:rsidR="008456F4" w:rsidRPr="004B6554" w:rsidRDefault="004B6554" w:rsidP="00A96474">
      <w:pPr>
        <w:spacing w:line="288" w:lineRule="auto"/>
        <w:ind w:left="-284" w:right="-347"/>
        <w:jc w:val="center"/>
        <w:rPr>
          <w:b/>
          <w:bCs/>
          <w:sz w:val="28"/>
          <w:szCs w:val="28"/>
        </w:rPr>
      </w:pPr>
      <w:r w:rsidRPr="004B6554">
        <w:rPr>
          <w:b/>
          <w:bCs/>
          <w:sz w:val="28"/>
          <w:szCs w:val="28"/>
        </w:rPr>
        <w:t xml:space="preserve">KỸ THUẬT THỤ TINH TRONG ỐNG NGHIỆM PHẢI THỰC HIỆN </w:t>
      </w:r>
    </w:p>
    <w:p w14:paraId="529900F3" w14:textId="77777777" w:rsidR="00C43A95" w:rsidRPr="00DE0D77" w:rsidRDefault="00C43A95" w:rsidP="00D85A4B">
      <w:pPr>
        <w:jc w:val="both"/>
        <w:rPr>
          <w:b/>
          <w:bCs/>
          <w:sz w:val="22"/>
          <w:szCs w:val="28"/>
          <w:lang w:val="vi-VN"/>
        </w:rPr>
      </w:pPr>
    </w:p>
    <w:p w14:paraId="1A606E6F" w14:textId="77777777" w:rsidR="00C83B77" w:rsidRPr="00127848" w:rsidRDefault="00C83B77" w:rsidP="001074E2">
      <w:pPr>
        <w:spacing w:before="60" w:after="60" w:line="262" w:lineRule="auto"/>
        <w:ind w:firstLine="720"/>
        <w:jc w:val="both"/>
        <w:rPr>
          <w:spacing w:val="-2"/>
          <w:sz w:val="28"/>
          <w:szCs w:val="28"/>
        </w:rPr>
      </w:pPr>
      <w:r w:rsidRPr="00127848">
        <w:rPr>
          <w:b/>
          <w:bCs/>
          <w:spacing w:val="-2"/>
          <w:sz w:val="28"/>
          <w:szCs w:val="28"/>
          <w:lang w:val="vi-VN"/>
        </w:rPr>
        <w:t xml:space="preserve">Điều </w:t>
      </w:r>
      <w:r>
        <w:rPr>
          <w:b/>
          <w:bCs/>
          <w:spacing w:val="-2"/>
          <w:sz w:val="28"/>
          <w:szCs w:val="28"/>
        </w:rPr>
        <w:t>2</w:t>
      </w:r>
      <w:r w:rsidRPr="00127848">
        <w:rPr>
          <w:b/>
          <w:bCs/>
          <w:spacing w:val="-2"/>
          <w:sz w:val="28"/>
          <w:szCs w:val="28"/>
          <w:lang w:val="vi-VN"/>
        </w:rPr>
        <w:t xml:space="preserve">. Tiêu chuẩn sức khỏe của người </w:t>
      </w:r>
      <w:r w:rsidRPr="00127848">
        <w:rPr>
          <w:rFonts w:ascii="Times New Roman Bold" w:hAnsi="Times New Roman Bold"/>
          <w:b/>
          <w:bCs/>
          <w:spacing w:val="-2"/>
          <w:sz w:val="28"/>
          <w:szCs w:val="28"/>
        </w:rPr>
        <w:t>nhận tinh tr</w:t>
      </w:r>
      <w:r w:rsidRPr="00127848">
        <w:rPr>
          <w:rFonts w:ascii="Times New Roman Bold" w:hAnsi="Times New Roman Bold" w:hint="eastAsia"/>
          <w:b/>
          <w:bCs/>
          <w:spacing w:val="-2"/>
          <w:sz w:val="28"/>
          <w:szCs w:val="28"/>
        </w:rPr>
        <w:t>ù</w:t>
      </w:r>
      <w:r w:rsidRPr="00127848">
        <w:rPr>
          <w:rFonts w:ascii="Times New Roman Bold" w:hAnsi="Times New Roman Bold"/>
          <w:b/>
          <w:bCs/>
          <w:spacing w:val="-2"/>
          <w:sz w:val="28"/>
          <w:szCs w:val="28"/>
        </w:rPr>
        <w:t>ng, no</w:t>
      </w:r>
      <w:r w:rsidRPr="00127848">
        <w:rPr>
          <w:rFonts w:ascii="Times New Roman Bold" w:hAnsi="Times New Roman Bold" w:hint="eastAsia"/>
          <w:b/>
          <w:bCs/>
          <w:spacing w:val="-2"/>
          <w:sz w:val="28"/>
          <w:szCs w:val="28"/>
        </w:rPr>
        <w:t>ã</w:t>
      </w:r>
      <w:r w:rsidRPr="00127848">
        <w:rPr>
          <w:rFonts w:ascii="Times New Roman Bold" w:hAnsi="Times New Roman Bold"/>
          <w:b/>
          <w:bCs/>
          <w:spacing w:val="-2"/>
          <w:sz w:val="28"/>
          <w:szCs w:val="28"/>
        </w:rPr>
        <w:t>n, ph</w:t>
      </w:r>
      <w:r w:rsidRPr="00127848">
        <w:rPr>
          <w:rFonts w:ascii="Times New Roman Bold" w:hAnsi="Times New Roman Bold" w:hint="eastAsia"/>
          <w:b/>
          <w:bCs/>
          <w:spacing w:val="-2"/>
          <w:sz w:val="28"/>
          <w:szCs w:val="28"/>
        </w:rPr>
        <w:t>ô</w:t>
      </w:r>
      <w:r w:rsidRPr="00127848">
        <w:rPr>
          <w:rFonts w:ascii="Times New Roman Bold" w:hAnsi="Times New Roman Bold"/>
          <w:b/>
          <w:bCs/>
          <w:spacing w:val="-2"/>
          <w:sz w:val="28"/>
          <w:szCs w:val="28"/>
        </w:rPr>
        <w:t>i</w:t>
      </w:r>
      <w:r w:rsidRPr="00127848">
        <w:rPr>
          <w:b/>
          <w:bCs/>
          <w:spacing w:val="-2"/>
          <w:sz w:val="28"/>
          <w:szCs w:val="28"/>
          <w:lang w:val="vi-VN"/>
        </w:rPr>
        <w:t xml:space="preserve"> </w:t>
      </w:r>
    </w:p>
    <w:p w14:paraId="454B2F23" w14:textId="0BC75519" w:rsidR="00C83B77" w:rsidRDefault="00C83B77" w:rsidP="001074E2">
      <w:pPr>
        <w:spacing w:before="60" w:after="60" w:line="262" w:lineRule="auto"/>
        <w:ind w:firstLine="720"/>
        <w:jc w:val="both"/>
        <w:rPr>
          <w:spacing w:val="-4"/>
          <w:sz w:val="28"/>
          <w:szCs w:val="28"/>
        </w:rPr>
      </w:pPr>
      <w:r w:rsidRPr="00437BD6">
        <w:rPr>
          <w:spacing w:val="-4"/>
          <w:sz w:val="28"/>
          <w:szCs w:val="28"/>
        </w:rPr>
        <w:t xml:space="preserve">1. </w:t>
      </w:r>
      <w:r>
        <w:rPr>
          <w:spacing w:val="-4"/>
          <w:sz w:val="28"/>
          <w:szCs w:val="28"/>
        </w:rPr>
        <w:t xml:space="preserve">Người nhận tinh trùng, noãn, phôi phải không đang mắc: </w:t>
      </w:r>
      <w:r w:rsidR="002F27B1">
        <w:rPr>
          <w:spacing w:val="-4"/>
          <w:sz w:val="28"/>
          <w:szCs w:val="28"/>
        </w:rPr>
        <w:t xml:space="preserve"> </w:t>
      </w:r>
    </w:p>
    <w:p w14:paraId="1ECB6AE8" w14:textId="2B0F50A3" w:rsidR="002F27B1" w:rsidRDefault="002F27B1" w:rsidP="001074E2">
      <w:pPr>
        <w:spacing w:before="60" w:after="60" w:line="262" w:lineRule="auto"/>
        <w:ind w:firstLine="720"/>
        <w:jc w:val="both"/>
        <w:rPr>
          <w:spacing w:val="-4"/>
          <w:sz w:val="28"/>
          <w:szCs w:val="28"/>
        </w:rPr>
      </w:pPr>
      <w:r>
        <w:rPr>
          <w:spacing w:val="-4"/>
          <w:sz w:val="28"/>
          <w:szCs w:val="28"/>
        </w:rPr>
        <w:t>a</w:t>
      </w:r>
      <w:r w:rsidRPr="00437BD6">
        <w:rPr>
          <w:spacing w:val="-4"/>
          <w:sz w:val="28"/>
          <w:szCs w:val="28"/>
        </w:rPr>
        <w:t xml:space="preserve">) </w:t>
      </w:r>
      <w:r>
        <w:rPr>
          <w:spacing w:val="-4"/>
          <w:sz w:val="28"/>
          <w:szCs w:val="28"/>
        </w:rPr>
        <w:t>Các</w:t>
      </w:r>
      <w:r w:rsidRPr="00437BD6">
        <w:rPr>
          <w:spacing w:val="-4"/>
          <w:sz w:val="28"/>
          <w:szCs w:val="28"/>
        </w:rPr>
        <w:t xml:space="preserve"> </w:t>
      </w:r>
      <w:r>
        <w:rPr>
          <w:spacing w:val="-4"/>
          <w:sz w:val="28"/>
          <w:szCs w:val="28"/>
        </w:rPr>
        <w:t xml:space="preserve">bệnh hoặc </w:t>
      </w:r>
      <w:r w:rsidR="009D43D7">
        <w:rPr>
          <w:spacing w:val="-4"/>
          <w:sz w:val="28"/>
          <w:szCs w:val="28"/>
        </w:rPr>
        <w:t xml:space="preserve">tình trạng </w:t>
      </w:r>
      <w:r>
        <w:rPr>
          <w:spacing w:val="-4"/>
          <w:sz w:val="28"/>
          <w:szCs w:val="28"/>
        </w:rPr>
        <w:t>bất thường</w:t>
      </w:r>
      <w:r w:rsidR="00A21A3A">
        <w:rPr>
          <w:spacing w:val="-4"/>
          <w:sz w:val="28"/>
          <w:szCs w:val="28"/>
        </w:rPr>
        <w:t xml:space="preserve"> cơ quan</w:t>
      </w:r>
      <w:r>
        <w:rPr>
          <w:spacing w:val="-4"/>
          <w:sz w:val="28"/>
          <w:szCs w:val="28"/>
        </w:rPr>
        <w:t xml:space="preserve"> sinh dục</w:t>
      </w:r>
      <w:r w:rsidRPr="00437BD6">
        <w:rPr>
          <w:spacing w:val="-4"/>
          <w:sz w:val="28"/>
          <w:szCs w:val="28"/>
        </w:rPr>
        <w:t xml:space="preserve"> ở mức độ không thể mang thai</w:t>
      </w:r>
      <w:r w:rsidR="000B6C37">
        <w:rPr>
          <w:spacing w:val="-4"/>
          <w:sz w:val="28"/>
          <w:szCs w:val="28"/>
        </w:rPr>
        <w:t>;</w:t>
      </w:r>
    </w:p>
    <w:p w14:paraId="4C03FF1D" w14:textId="01EB1B62" w:rsidR="00C83B77" w:rsidRPr="001074E2" w:rsidRDefault="002F27B1" w:rsidP="001074E2">
      <w:pPr>
        <w:spacing w:before="60" w:after="60" w:line="262" w:lineRule="auto"/>
        <w:ind w:firstLine="720"/>
        <w:jc w:val="both"/>
        <w:rPr>
          <w:sz w:val="28"/>
          <w:szCs w:val="28"/>
        </w:rPr>
      </w:pPr>
      <w:r w:rsidRPr="001074E2">
        <w:rPr>
          <w:sz w:val="28"/>
          <w:szCs w:val="28"/>
        </w:rPr>
        <w:t>b</w:t>
      </w:r>
      <w:r w:rsidR="00C83B77" w:rsidRPr="001074E2">
        <w:rPr>
          <w:sz w:val="28"/>
          <w:szCs w:val="28"/>
        </w:rPr>
        <w:t xml:space="preserve">) Các bệnh mà khi mang thai </w:t>
      </w:r>
      <w:r w:rsidR="0077101B" w:rsidRPr="001074E2">
        <w:rPr>
          <w:sz w:val="28"/>
          <w:szCs w:val="28"/>
        </w:rPr>
        <w:t xml:space="preserve">có thể </w:t>
      </w:r>
      <w:r w:rsidR="00C83B77" w:rsidRPr="001074E2">
        <w:rPr>
          <w:sz w:val="28"/>
          <w:szCs w:val="28"/>
        </w:rPr>
        <w:t xml:space="preserve">gây nguy hiểm đến tính mạng của người phụ nữ; </w:t>
      </w:r>
    </w:p>
    <w:p w14:paraId="505ED84C" w14:textId="49BB8DFA" w:rsidR="00C83B77" w:rsidRPr="00437BD6" w:rsidRDefault="00A21A3A" w:rsidP="001074E2">
      <w:pPr>
        <w:spacing w:before="60" w:after="60" w:line="262" w:lineRule="auto"/>
        <w:ind w:firstLine="720"/>
        <w:jc w:val="both"/>
        <w:rPr>
          <w:spacing w:val="-4"/>
          <w:sz w:val="28"/>
          <w:szCs w:val="28"/>
        </w:rPr>
      </w:pPr>
      <w:r>
        <w:rPr>
          <w:spacing w:val="-4"/>
          <w:sz w:val="28"/>
          <w:szCs w:val="28"/>
        </w:rPr>
        <w:t>c</w:t>
      </w:r>
      <w:r w:rsidR="00C83B77" w:rsidRPr="00437BD6">
        <w:rPr>
          <w:spacing w:val="-4"/>
          <w:sz w:val="28"/>
          <w:szCs w:val="28"/>
        </w:rPr>
        <w:t xml:space="preserve">) Các bệnh tâm thần hoặc </w:t>
      </w:r>
      <w:r w:rsidR="00C83B77">
        <w:rPr>
          <w:spacing w:val="-4"/>
          <w:sz w:val="28"/>
          <w:szCs w:val="28"/>
        </w:rPr>
        <w:t xml:space="preserve">các </w:t>
      </w:r>
      <w:r w:rsidR="00C83B77" w:rsidRPr="00437BD6">
        <w:rPr>
          <w:spacing w:val="-4"/>
          <w:sz w:val="28"/>
          <w:szCs w:val="28"/>
        </w:rPr>
        <w:t>bệnh khác mà không thể nhận th</w:t>
      </w:r>
      <w:r w:rsidR="00C83B77">
        <w:rPr>
          <w:spacing w:val="-4"/>
          <w:sz w:val="28"/>
          <w:szCs w:val="28"/>
        </w:rPr>
        <w:t>ức</w:t>
      </w:r>
      <w:r w:rsidR="00C83B77" w:rsidRPr="00437BD6">
        <w:rPr>
          <w:spacing w:val="-4"/>
          <w:sz w:val="28"/>
          <w:szCs w:val="28"/>
        </w:rPr>
        <w:t>, làm chủ được hành vi của mình</w:t>
      </w:r>
      <w:r w:rsidR="00C83B77">
        <w:rPr>
          <w:spacing w:val="-4"/>
          <w:sz w:val="28"/>
          <w:szCs w:val="28"/>
        </w:rPr>
        <w:t>, theo đánh giá của bác sĩ chuyên khoa</w:t>
      </w:r>
      <w:r w:rsidR="000B6C37">
        <w:rPr>
          <w:spacing w:val="-4"/>
          <w:sz w:val="28"/>
          <w:szCs w:val="28"/>
        </w:rPr>
        <w:t>.</w:t>
      </w:r>
    </w:p>
    <w:p w14:paraId="5592729D" w14:textId="02B9160E" w:rsidR="00A168F3" w:rsidRDefault="00C83B77" w:rsidP="001074E2">
      <w:pPr>
        <w:spacing w:before="60" w:after="60" w:line="262" w:lineRule="auto"/>
        <w:ind w:firstLine="720"/>
        <w:jc w:val="both"/>
        <w:rPr>
          <w:spacing w:val="-5"/>
          <w:sz w:val="28"/>
          <w:szCs w:val="28"/>
        </w:rPr>
      </w:pPr>
      <w:r w:rsidRPr="00620B2B">
        <w:rPr>
          <w:spacing w:val="-5"/>
          <w:sz w:val="28"/>
          <w:szCs w:val="28"/>
        </w:rPr>
        <w:t xml:space="preserve">2. </w:t>
      </w:r>
      <w:r w:rsidR="0086180B">
        <w:rPr>
          <w:spacing w:val="-5"/>
          <w:sz w:val="28"/>
          <w:szCs w:val="28"/>
        </w:rPr>
        <w:t>Người</w:t>
      </w:r>
      <w:r w:rsidRPr="00620B2B">
        <w:rPr>
          <w:spacing w:val="-5"/>
          <w:sz w:val="28"/>
          <w:szCs w:val="28"/>
        </w:rPr>
        <w:t xml:space="preserve"> </w:t>
      </w:r>
      <w:r w:rsidR="00FD7E49" w:rsidRPr="00620B2B">
        <w:rPr>
          <w:spacing w:val="-5"/>
          <w:sz w:val="28"/>
          <w:szCs w:val="28"/>
        </w:rPr>
        <w:t>đang mắc các bệnh cấp tính</w:t>
      </w:r>
      <w:r w:rsidR="00FD7E49">
        <w:rPr>
          <w:spacing w:val="-5"/>
          <w:sz w:val="28"/>
          <w:szCs w:val="28"/>
        </w:rPr>
        <w:t xml:space="preserve"> </w:t>
      </w:r>
      <w:r w:rsidR="00FD7E49">
        <w:rPr>
          <w:spacing w:val="-4"/>
          <w:sz w:val="28"/>
          <w:szCs w:val="28"/>
        </w:rPr>
        <w:t xml:space="preserve">phải </w:t>
      </w:r>
      <w:r w:rsidR="00FD7E49" w:rsidRPr="00620B2B">
        <w:rPr>
          <w:spacing w:val="-5"/>
          <w:sz w:val="28"/>
          <w:szCs w:val="28"/>
        </w:rPr>
        <w:t xml:space="preserve">trì hoãn việc </w:t>
      </w:r>
      <w:r w:rsidR="00FD7E49">
        <w:rPr>
          <w:spacing w:val="-5"/>
          <w:sz w:val="28"/>
          <w:szCs w:val="28"/>
        </w:rPr>
        <w:t>chuyển</w:t>
      </w:r>
      <w:r w:rsidR="00FD7E49" w:rsidRPr="00620B2B">
        <w:rPr>
          <w:spacing w:val="-5"/>
          <w:sz w:val="28"/>
          <w:szCs w:val="28"/>
        </w:rPr>
        <w:t xml:space="preserve"> phôi cho đến khi điều trị ổn định</w:t>
      </w:r>
      <w:r w:rsidR="00A168F3">
        <w:rPr>
          <w:spacing w:val="-5"/>
          <w:sz w:val="28"/>
          <w:szCs w:val="28"/>
        </w:rPr>
        <w:t xml:space="preserve">. </w:t>
      </w:r>
    </w:p>
    <w:p w14:paraId="65375568" w14:textId="72077E5F" w:rsidR="00331021" w:rsidRPr="00437BD6" w:rsidRDefault="00C83B77" w:rsidP="001074E2">
      <w:pPr>
        <w:spacing w:before="60" w:after="60" w:line="262" w:lineRule="auto"/>
        <w:ind w:firstLine="720"/>
        <w:jc w:val="both"/>
        <w:rPr>
          <w:spacing w:val="-4"/>
          <w:sz w:val="28"/>
          <w:szCs w:val="28"/>
        </w:rPr>
      </w:pPr>
      <w:r w:rsidRPr="00EA6230">
        <w:rPr>
          <w:sz w:val="28"/>
          <w:szCs w:val="28"/>
        </w:rPr>
        <w:t>3</w:t>
      </w:r>
      <w:r w:rsidRPr="00EA6230">
        <w:rPr>
          <w:sz w:val="28"/>
          <w:szCs w:val="28"/>
          <w:lang w:val="vi-VN"/>
        </w:rPr>
        <w:t xml:space="preserve">. </w:t>
      </w:r>
      <w:r w:rsidR="00775C7E">
        <w:rPr>
          <w:sz w:val="28"/>
          <w:szCs w:val="28"/>
        </w:rPr>
        <w:t>N</w:t>
      </w:r>
      <w:r w:rsidR="00775C7E" w:rsidRPr="00EA6230">
        <w:rPr>
          <w:sz w:val="28"/>
          <w:szCs w:val="28"/>
          <w:lang w:val="vi-VN"/>
        </w:rPr>
        <w:t>gười đứng đầu cơ sở</w:t>
      </w:r>
      <w:r w:rsidR="00775C7E" w:rsidRPr="00EA6230">
        <w:rPr>
          <w:sz w:val="28"/>
          <w:szCs w:val="28"/>
        </w:rPr>
        <w:t xml:space="preserve"> </w:t>
      </w:r>
      <w:r w:rsidR="00775C7E" w:rsidRPr="00EA6230">
        <w:rPr>
          <w:sz w:val="28"/>
          <w:szCs w:val="28"/>
          <w:lang w:val="vi-VN"/>
        </w:rPr>
        <w:t xml:space="preserve">được thực hiện thụ tinh trong ống nghiệm </w:t>
      </w:r>
      <w:r w:rsidR="00775C7E">
        <w:rPr>
          <w:sz w:val="28"/>
          <w:szCs w:val="28"/>
        </w:rPr>
        <w:t>có trách nhiệm tổ chức, thực hiện việc khám, kết luận</w:t>
      </w:r>
      <w:r w:rsidR="00601CC3">
        <w:rPr>
          <w:sz w:val="28"/>
          <w:szCs w:val="28"/>
        </w:rPr>
        <w:t xml:space="preserve"> đủ điều kiện sức khỏe để nhận </w:t>
      </w:r>
      <w:r w:rsidR="00775C7E">
        <w:rPr>
          <w:sz w:val="28"/>
          <w:szCs w:val="28"/>
        </w:rPr>
        <w:t xml:space="preserve">tinh trùng, nhận noãn, nhận phôi </w:t>
      </w:r>
      <w:r w:rsidR="008F38BE">
        <w:rPr>
          <w:sz w:val="28"/>
          <w:szCs w:val="28"/>
        </w:rPr>
        <w:t xml:space="preserve">theo quy định tại khoản 1, khoản 2 </w:t>
      </w:r>
      <w:r w:rsidR="005E47BE">
        <w:rPr>
          <w:sz w:val="28"/>
          <w:szCs w:val="28"/>
        </w:rPr>
        <w:t>Đ</w:t>
      </w:r>
      <w:r w:rsidR="008F38BE">
        <w:rPr>
          <w:sz w:val="28"/>
          <w:szCs w:val="28"/>
        </w:rPr>
        <w:t xml:space="preserve">iều này. </w:t>
      </w:r>
    </w:p>
    <w:p w14:paraId="2B77008B" w14:textId="54EAE99C" w:rsidR="00C22E22" w:rsidRPr="009B6575" w:rsidRDefault="00C22E22" w:rsidP="00CB1835">
      <w:pPr>
        <w:spacing w:before="60" w:after="60" w:line="262" w:lineRule="auto"/>
        <w:ind w:firstLine="709"/>
        <w:jc w:val="both"/>
        <w:rPr>
          <w:b/>
          <w:sz w:val="28"/>
          <w:szCs w:val="28"/>
        </w:rPr>
      </w:pPr>
      <w:bookmarkStart w:id="0" w:name="bookmark1"/>
      <w:r w:rsidRPr="009B6575">
        <w:rPr>
          <w:b/>
          <w:bCs/>
          <w:sz w:val="28"/>
          <w:szCs w:val="28"/>
          <w:lang w:val="vi-VN"/>
        </w:rPr>
        <w:t xml:space="preserve">Điều </w:t>
      </w:r>
      <w:r>
        <w:rPr>
          <w:b/>
          <w:bCs/>
          <w:sz w:val="28"/>
          <w:szCs w:val="28"/>
        </w:rPr>
        <w:t>3</w:t>
      </w:r>
      <w:r w:rsidRPr="009B6575">
        <w:rPr>
          <w:b/>
          <w:bCs/>
          <w:sz w:val="28"/>
          <w:szCs w:val="28"/>
          <w:lang w:val="vi-VN"/>
        </w:rPr>
        <w:t xml:space="preserve">. Quy định </w:t>
      </w:r>
      <w:r w:rsidRPr="009B6575">
        <w:rPr>
          <w:b/>
          <w:bCs/>
          <w:sz w:val="28"/>
          <w:szCs w:val="28"/>
        </w:rPr>
        <w:t xml:space="preserve">về </w:t>
      </w:r>
      <w:r w:rsidRPr="009B6575">
        <w:rPr>
          <w:b/>
          <w:sz w:val="28"/>
          <w:szCs w:val="28"/>
          <w:lang w:val="vi-VN"/>
        </w:rPr>
        <w:t>việc giao, nhận tinh trùng, noãn, phôi giữa các cơ sở lưu giữ tinh trùng, noãn, phôi</w:t>
      </w:r>
      <w:r w:rsidRPr="009B6575">
        <w:rPr>
          <w:b/>
          <w:bCs/>
          <w:sz w:val="28"/>
          <w:szCs w:val="28"/>
          <w:lang w:val="vi-VN"/>
        </w:rPr>
        <w:t xml:space="preserve"> </w:t>
      </w:r>
    </w:p>
    <w:p w14:paraId="0F5CA3C6" w14:textId="6B3A2AA9" w:rsidR="00C22E22" w:rsidRPr="009978A7" w:rsidRDefault="00C22E22" w:rsidP="001074E2">
      <w:pPr>
        <w:spacing w:before="60" w:after="60" w:line="262" w:lineRule="auto"/>
        <w:ind w:firstLine="720"/>
        <w:jc w:val="both"/>
        <w:rPr>
          <w:sz w:val="28"/>
          <w:szCs w:val="28"/>
        </w:rPr>
      </w:pPr>
      <w:r>
        <w:rPr>
          <w:sz w:val="28"/>
          <w:szCs w:val="28"/>
        </w:rPr>
        <w:t>1</w:t>
      </w:r>
      <w:r w:rsidRPr="009978A7">
        <w:rPr>
          <w:sz w:val="28"/>
          <w:szCs w:val="28"/>
        </w:rPr>
        <w:t xml:space="preserve">. Người đứng đầu cơ sở </w:t>
      </w:r>
      <w:r>
        <w:rPr>
          <w:sz w:val="28"/>
          <w:szCs w:val="28"/>
        </w:rPr>
        <w:t xml:space="preserve">lưu giữ </w:t>
      </w:r>
      <w:r w:rsidRPr="007D0025">
        <w:rPr>
          <w:sz w:val="28"/>
          <w:szCs w:val="28"/>
        </w:rPr>
        <w:t xml:space="preserve">tinh trùng, noãn, phôi </w:t>
      </w:r>
      <w:r w:rsidR="004F5217" w:rsidRPr="00882BD8">
        <w:rPr>
          <w:sz w:val="28"/>
          <w:szCs w:val="28"/>
        </w:rPr>
        <w:t>hoặc người được ủy quyền hợp pháp</w:t>
      </w:r>
      <w:r w:rsidR="004F5217">
        <w:rPr>
          <w:sz w:val="28"/>
          <w:szCs w:val="28"/>
        </w:rPr>
        <w:t xml:space="preserve"> </w:t>
      </w:r>
      <w:r w:rsidRPr="009978A7">
        <w:rPr>
          <w:sz w:val="28"/>
          <w:szCs w:val="28"/>
        </w:rPr>
        <w:t>xem xét</w:t>
      </w:r>
      <w:r w:rsidR="00EB6515">
        <w:rPr>
          <w:sz w:val="28"/>
          <w:szCs w:val="28"/>
        </w:rPr>
        <w:t xml:space="preserve"> nguyện vọng của người gửi</w:t>
      </w:r>
      <w:r w:rsidRPr="009978A7">
        <w:rPr>
          <w:sz w:val="28"/>
          <w:szCs w:val="28"/>
        </w:rPr>
        <w:t xml:space="preserve">, quyết định các trường hợp được </w:t>
      </w:r>
      <w:r w:rsidRPr="007D0025">
        <w:rPr>
          <w:sz w:val="28"/>
          <w:szCs w:val="28"/>
        </w:rPr>
        <w:t>chuyển</w:t>
      </w:r>
      <w:r w:rsidR="00B16A25">
        <w:rPr>
          <w:sz w:val="28"/>
          <w:szCs w:val="28"/>
        </w:rPr>
        <w:t xml:space="preserve"> tinh trùng, noãn, phôi (sau đây gọi tắt là mẫu) </w:t>
      </w:r>
      <w:r w:rsidRPr="007D0025">
        <w:rPr>
          <w:sz w:val="28"/>
          <w:szCs w:val="28"/>
        </w:rPr>
        <w:t xml:space="preserve">đang lưu giữ </w:t>
      </w:r>
      <w:r w:rsidR="00EB6515">
        <w:rPr>
          <w:sz w:val="28"/>
          <w:szCs w:val="28"/>
        </w:rPr>
        <w:t xml:space="preserve">đến </w:t>
      </w:r>
      <w:r w:rsidRPr="007D0025">
        <w:rPr>
          <w:sz w:val="28"/>
          <w:szCs w:val="28"/>
        </w:rPr>
        <w:t xml:space="preserve">cơ sở </w:t>
      </w:r>
      <w:r w:rsidR="00EB6515">
        <w:rPr>
          <w:sz w:val="28"/>
          <w:szCs w:val="28"/>
        </w:rPr>
        <w:t>lưu giữ khác</w:t>
      </w:r>
      <w:r>
        <w:rPr>
          <w:sz w:val="28"/>
          <w:szCs w:val="28"/>
        </w:rPr>
        <w:t>, hoặc tiếp nhận mẫu</w:t>
      </w:r>
      <w:r w:rsidRPr="007D0025">
        <w:rPr>
          <w:sz w:val="28"/>
          <w:szCs w:val="28"/>
        </w:rPr>
        <w:t xml:space="preserve"> đang lưu giữ </w:t>
      </w:r>
      <w:r>
        <w:rPr>
          <w:sz w:val="28"/>
          <w:szCs w:val="28"/>
        </w:rPr>
        <w:t xml:space="preserve">từ </w:t>
      </w:r>
      <w:r w:rsidRPr="007D0025">
        <w:rPr>
          <w:sz w:val="28"/>
          <w:szCs w:val="28"/>
        </w:rPr>
        <w:t xml:space="preserve">cơ sở </w:t>
      </w:r>
      <w:r w:rsidR="00EB6515">
        <w:rPr>
          <w:sz w:val="28"/>
          <w:szCs w:val="28"/>
        </w:rPr>
        <w:t>lưu giữ khác</w:t>
      </w:r>
      <w:r w:rsidRPr="009978A7">
        <w:rPr>
          <w:sz w:val="28"/>
          <w:szCs w:val="28"/>
        </w:rPr>
        <w:t>.</w:t>
      </w:r>
    </w:p>
    <w:p w14:paraId="6EBB360B" w14:textId="2FD44F97" w:rsidR="000914FE" w:rsidRDefault="000914FE" w:rsidP="001074E2">
      <w:pPr>
        <w:spacing w:before="60" w:after="60" w:line="262" w:lineRule="auto"/>
        <w:ind w:firstLine="720"/>
        <w:jc w:val="both"/>
        <w:rPr>
          <w:sz w:val="28"/>
          <w:szCs w:val="28"/>
        </w:rPr>
      </w:pPr>
      <w:r>
        <w:rPr>
          <w:sz w:val="28"/>
          <w:szCs w:val="28"/>
        </w:rPr>
        <w:t xml:space="preserve">2. Việc giao, nhận chỉ được thực hiện khi có sự đồng ý bằng văn bản của cả </w:t>
      </w:r>
      <w:r w:rsidR="006F0108">
        <w:rPr>
          <w:sz w:val="28"/>
          <w:szCs w:val="28"/>
        </w:rPr>
        <w:t>cơ sở</w:t>
      </w:r>
      <w:r>
        <w:rPr>
          <w:sz w:val="28"/>
          <w:szCs w:val="28"/>
        </w:rPr>
        <w:t xml:space="preserve"> chuyển mẫu và </w:t>
      </w:r>
      <w:r w:rsidR="006F0108">
        <w:rPr>
          <w:sz w:val="28"/>
          <w:szCs w:val="28"/>
        </w:rPr>
        <w:t>cơ sở</w:t>
      </w:r>
      <w:r>
        <w:rPr>
          <w:sz w:val="28"/>
          <w:szCs w:val="28"/>
        </w:rPr>
        <w:t xml:space="preserve"> nhận mẫu. </w:t>
      </w:r>
    </w:p>
    <w:p w14:paraId="297D4813" w14:textId="61B5B594" w:rsidR="000914FE" w:rsidRDefault="000914FE" w:rsidP="001074E2">
      <w:pPr>
        <w:spacing w:before="60" w:after="60" w:line="262" w:lineRule="auto"/>
        <w:ind w:firstLine="720"/>
        <w:jc w:val="both"/>
        <w:rPr>
          <w:sz w:val="28"/>
          <w:szCs w:val="28"/>
        </w:rPr>
      </w:pPr>
      <w:r>
        <w:rPr>
          <w:sz w:val="28"/>
          <w:szCs w:val="28"/>
        </w:rPr>
        <w:t xml:space="preserve">3. Việc vận chuyển mẫu phải do nhân viên y tế thuộc cơ sở nhận </w:t>
      </w:r>
      <w:r w:rsidR="004E4F67">
        <w:rPr>
          <w:sz w:val="28"/>
          <w:szCs w:val="28"/>
        </w:rPr>
        <w:t>mẫu</w:t>
      </w:r>
      <w:r>
        <w:rPr>
          <w:sz w:val="28"/>
          <w:szCs w:val="28"/>
        </w:rPr>
        <w:t xml:space="preserve"> thực hiện, với sự tham gia của người sở hữu mẫu hoặc người được ủy quyền hợp pháp. Nếu người sở hữu mẫu hoặc người được ủy quyền hợp pháp không tham gia thì phải ủy quyền cho cơ sở nhận </w:t>
      </w:r>
      <w:r w:rsidR="00BD2653">
        <w:rPr>
          <w:sz w:val="28"/>
          <w:szCs w:val="28"/>
        </w:rPr>
        <w:t>mẫu</w:t>
      </w:r>
      <w:r>
        <w:rPr>
          <w:sz w:val="28"/>
          <w:szCs w:val="28"/>
        </w:rPr>
        <w:t xml:space="preserve"> thực hiện việc vận chuyển mẫu.</w:t>
      </w:r>
    </w:p>
    <w:p w14:paraId="53518BE2" w14:textId="787EBCE1" w:rsidR="001338C1" w:rsidRDefault="001338C1" w:rsidP="001074E2">
      <w:pPr>
        <w:spacing w:before="60" w:after="60" w:line="262" w:lineRule="auto"/>
        <w:ind w:firstLine="720"/>
        <w:jc w:val="both"/>
        <w:rPr>
          <w:sz w:val="28"/>
          <w:szCs w:val="28"/>
        </w:rPr>
      </w:pPr>
      <w:r>
        <w:rPr>
          <w:sz w:val="28"/>
          <w:szCs w:val="28"/>
        </w:rPr>
        <w:t>4. Chi phí vận chuyển mẫu do người sở hữu mẫu chi trả.</w:t>
      </w:r>
    </w:p>
    <w:p w14:paraId="49CBD89B" w14:textId="118FCC83" w:rsidR="00C22E22" w:rsidRPr="001074E2" w:rsidRDefault="009E545E" w:rsidP="001074E2">
      <w:pPr>
        <w:spacing w:before="60" w:after="60" w:line="262" w:lineRule="auto"/>
        <w:ind w:firstLine="720"/>
        <w:jc w:val="both"/>
        <w:rPr>
          <w:spacing w:val="-2"/>
          <w:sz w:val="28"/>
          <w:szCs w:val="28"/>
        </w:rPr>
      </w:pPr>
      <w:r w:rsidRPr="001074E2">
        <w:rPr>
          <w:spacing w:val="-2"/>
          <w:sz w:val="28"/>
          <w:szCs w:val="28"/>
        </w:rPr>
        <w:t>5</w:t>
      </w:r>
      <w:r w:rsidR="00C22E22" w:rsidRPr="001074E2">
        <w:rPr>
          <w:spacing w:val="-2"/>
          <w:sz w:val="28"/>
          <w:szCs w:val="28"/>
        </w:rPr>
        <w:t xml:space="preserve">. Mẫu trong quá trình vận chuyển phải được bảo quản trong thiết bị bảo quản đông lạnh chuyên dụng, có niêm phong và đóng dấu </w:t>
      </w:r>
      <w:r w:rsidR="004E4F67" w:rsidRPr="001074E2">
        <w:rPr>
          <w:spacing w:val="-2"/>
          <w:sz w:val="28"/>
          <w:szCs w:val="28"/>
        </w:rPr>
        <w:t xml:space="preserve">niêm phong </w:t>
      </w:r>
      <w:r w:rsidR="00C22E22" w:rsidRPr="001074E2">
        <w:rPr>
          <w:spacing w:val="-2"/>
          <w:sz w:val="28"/>
          <w:szCs w:val="28"/>
        </w:rPr>
        <w:t xml:space="preserve">của cơ sở </w:t>
      </w:r>
      <w:r w:rsidR="004E4F67" w:rsidRPr="001074E2">
        <w:rPr>
          <w:spacing w:val="-2"/>
          <w:sz w:val="28"/>
          <w:szCs w:val="28"/>
        </w:rPr>
        <w:t>giao mẫu</w:t>
      </w:r>
      <w:r w:rsidR="00C22E22" w:rsidRPr="001074E2">
        <w:rPr>
          <w:spacing w:val="-2"/>
          <w:sz w:val="28"/>
          <w:szCs w:val="28"/>
        </w:rPr>
        <w:t>.</w:t>
      </w:r>
    </w:p>
    <w:p w14:paraId="6E94E196" w14:textId="54A584A0" w:rsidR="00C22E22" w:rsidRDefault="009E545E" w:rsidP="00A96474">
      <w:pPr>
        <w:spacing w:before="60" w:after="60" w:line="264" w:lineRule="auto"/>
        <w:ind w:firstLine="720"/>
        <w:jc w:val="both"/>
        <w:rPr>
          <w:sz w:val="28"/>
          <w:szCs w:val="28"/>
        </w:rPr>
      </w:pPr>
      <w:r>
        <w:rPr>
          <w:sz w:val="28"/>
          <w:szCs w:val="28"/>
        </w:rPr>
        <w:lastRenderedPageBreak/>
        <w:t>6</w:t>
      </w:r>
      <w:r w:rsidR="00C22E22">
        <w:rPr>
          <w:sz w:val="28"/>
          <w:szCs w:val="28"/>
        </w:rPr>
        <w:t xml:space="preserve">. Mẫu phải được bàn giao giữa hai cơ sở lưu giữ và kèm theo các giấy tờ: </w:t>
      </w:r>
    </w:p>
    <w:p w14:paraId="609F31A0" w14:textId="3BB846C3" w:rsidR="00C22E22" w:rsidRDefault="00C22E22" w:rsidP="00A96474">
      <w:pPr>
        <w:spacing w:before="60" w:after="60" w:line="264" w:lineRule="auto"/>
        <w:ind w:firstLine="720"/>
        <w:jc w:val="both"/>
        <w:rPr>
          <w:sz w:val="28"/>
          <w:szCs w:val="28"/>
        </w:rPr>
      </w:pPr>
      <w:r>
        <w:rPr>
          <w:sz w:val="28"/>
          <w:szCs w:val="28"/>
        </w:rPr>
        <w:t xml:space="preserve">a) Bản tóm tắt hồ sơ bệnh án hoặc hồ sơ lưu giữ mẫu có đầy đủ thông tin: họ tên và số </w:t>
      </w:r>
      <w:r w:rsidRPr="00465D89">
        <w:rPr>
          <w:sz w:val="28"/>
          <w:szCs w:val="28"/>
        </w:rPr>
        <w:t>thẻ căn cước hoặc giấy tờ tùy thân hợp lệ có số định danh cá nhân hoặc hộ chiếu</w:t>
      </w:r>
      <w:r>
        <w:rPr>
          <w:sz w:val="28"/>
          <w:szCs w:val="28"/>
        </w:rPr>
        <w:t xml:space="preserve"> của người gửi mẫu; b</w:t>
      </w:r>
      <w:r>
        <w:rPr>
          <w:spacing w:val="-4"/>
          <w:sz w:val="28"/>
          <w:szCs w:val="28"/>
        </w:rPr>
        <w:t xml:space="preserve">ản sao hợp lệ Giấy chứng nhận kết hôn ở thời điểm tạo phôi (nếu chuyển mẫu phôi); </w:t>
      </w:r>
      <w:r>
        <w:rPr>
          <w:sz w:val="28"/>
          <w:szCs w:val="28"/>
        </w:rPr>
        <w:t>tóm tắt quá trình điều trị; kỹ thuật điều trị hỗ trợ sinh sản; t</w:t>
      </w:r>
      <w:r w:rsidRPr="00465D89">
        <w:rPr>
          <w:sz w:val="28"/>
          <w:szCs w:val="28"/>
        </w:rPr>
        <w:t xml:space="preserve">hông tin mẫu </w:t>
      </w:r>
      <w:r>
        <w:rPr>
          <w:sz w:val="28"/>
          <w:szCs w:val="28"/>
        </w:rPr>
        <w:t>lưu giữ</w:t>
      </w:r>
      <w:r w:rsidR="00B45CF0">
        <w:rPr>
          <w:sz w:val="28"/>
          <w:szCs w:val="28"/>
        </w:rPr>
        <w:t xml:space="preserve"> </w:t>
      </w:r>
      <w:r w:rsidRPr="00465D89">
        <w:rPr>
          <w:sz w:val="28"/>
          <w:szCs w:val="28"/>
        </w:rPr>
        <w:t>gồm số lượng và chất lượng mẫu, phương pháp lưu giữ, ngày lưu giữ, nguồn gốc mẫu</w:t>
      </w:r>
      <w:r>
        <w:rPr>
          <w:sz w:val="28"/>
          <w:szCs w:val="28"/>
        </w:rPr>
        <w:t>;</w:t>
      </w:r>
    </w:p>
    <w:p w14:paraId="563FA3F6" w14:textId="47AD8029" w:rsidR="00C22E22" w:rsidRPr="001074E2" w:rsidRDefault="00C22E22" w:rsidP="00A96474">
      <w:pPr>
        <w:spacing w:before="60" w:after="60" w:line="264" w:lineRule="auto"/>
        <w:ind w:firstLine="720"/>
        <w:jc w:val="both"/>
        <w:rPr>
          <w:sz w:val="28"/>
          <w:szCs w:val="28"/>
          <w:lang w:val="vi-VN"/>
        </w:rPr>
      </w:pPr>
      <w:r w:rsidRPr="001074E2">
        <w:rPr>
          <w:sz w:val="28"/>
          <w:szCs w:val="28"/>
          <w:lang w:val="vi-VN"/>
        </w:rPr>
        <w:t xml:space="preserve">b) Biên bản bàn giao mẫu có đầy đủ các thông tin: họ tên và chữ ký của nhân viên y tế giao mẫu và nhận mẫu, họ tên và chữ ký của người sở hữu mẫu hoặc người được ủy quyền hợp pháp (trừ trường hợp cơ sở nhận </w:t>
      </w:r>
      <w:r w:rsidR="00DE1929" w:rsidRPr="001074E2">
        <w:rPr>
          <w:sz w:val="28"/>
          <w:szCs w:val="28"/>
          <w:lang w:val="vi-VN"/>
        </w:rPr>
        <w:t>mẫu</w:t>
      </w:r>
      <w:r w:rsidRPr="001074E2">
        <w:rPr>
          <w:sz w:val="28"/>
          <w:szCs w:val="28"/>
          <w:lang w:val="vi-VN"/>
        </w:rPr>
        <w:t xml:space="preserve"> được ủy quyền thực hiện việc vận chuyển mẫu theo quy định tại khoản </w:t>
      </w:r>
      <w:r w:rsidR="00DE1929" w:rsidRPr="001074E2">
        <w:rPr>
          <w:sz w:val="28"/>
          <w:szCs w:val="28"/>
          <w:lang w:val="vi-VN"/>
        </w:rPr>
        <w:t>3</w:t>
      </w:r>
      <w:r w:rsidRPr="001074E2">
        <w:rPr>
          <w:sz w:val="28"/>
          <w:szCs w:val="28"/>
          <w:lang w:val="vi-VN"/>
        </w:rPr>
        <w:t xml:space="preserve"> Điều này); xác nhận của cơ sở nhận mẫu;</w:t>
      </w:r>
      <w:r w:rsidR="00517744" w:rsidRPr="001074E2">
        <w:rPr>
          <w:sz w:val="28"/>
          <w:szCs w:val="28"/>
          <w:lang w:val="vi-VN"/>
        </w:rPr>
        <w:t xml:space="preserve"> </w:t>
      </w:r>
    </w:p>
    <w:p w14:paraId="150A7DC7" w14:textId="7BDB4CA1" w:rsidR="00517744" w:rsidRDefault="00517744" w:rsidP="00A96474">
      <w:pPr>
        <w:spacing w:before="60" w:after="60" w:line="264" w:lineRule="auto"/>
        <w:ind w:firstLine="720"/>
        <w:jc w:val="both"/>
        <w:rPr>
          <w:sz w:val="28"/>
          <w:szCs w:val="28"/>
        </w:rPr>
      </w:pPr>
      <w:r w:rsidRPr="00D40546">
        <w:rPr>
          <w:sz w:val="28"/>
          <w:szCs w:val="28"/>
        </w:rPr>
        <w:t>c) Bản sao Phiếu lưu trữ mẫu của người sở hữu mẫu.</w:t>
      </w:r>
    </w:p>
    <w:p w14:paraId="0AE00CA6" w14:textId="6CDDC018" w:rsidR="00CD0307" w:rsidRPr="00CD0307" w:rsidRDefault="009E545E" w:rsidP="00A96474">
      <w:pPr>
        <w:spacing w:before="60" w:after="60" w:line="264" w:lineRule="auto"/>
        <w:ind w:firstLine="720"/>
        <w:jc w:val="both"/>
        <w:rPr>
          <w:sz w:val="28"/>
          <w:szCs w:val="28"/>
        </w:rPr>
      </w:pPr>
      <w:r>
        <w:rPr>
          <w:sz w:val="28"/>
          <w:szCs w:val="28"/>
        </w:rPr>
        <w:t>7</w:t>
      </w:r>
      <w:r w:rsidR="00517744">
        <w:rPr>
          <w:sz w:val="28"/>
          <w:szCs w:val="28"/>
        </w:rPr>
        <w:t>. Cơ sở nhận mẫu có trách nhiệm kiểm tra niêm phong và các giấy tờ kèm theo trước khi ký biên bản bàn giao mẫu</w:t>
      </w:r>
      <w:r w:rsidR="000167E2">
        <w:rPr>
          <w:sz w:val="28"/>
          <w:szCs w:val="28"/>
        </w:rPr>
        <w:t xml:space="preserve"> và gửi lại cho bên </w:t>
      </w:r>
      <w:r w:rsidR="00EE5696">
        <w:rPr>
          <w:sz w:val="28"/>
          <w:szCs w:val="28"/>
        </w:rPr>
        <w:t>giao 01 bản</w:t>
      </w:r>
      <w:r w:rsidR="00517744">
        <w:rPr>
          <w:sz w:val="28"/>
          <w:szCs w:val="28"/>
        </w:rPr>
        <w:t xml:space="preserve">. </w:t>
      </w:r>
    </w:p>
    <w:p w14:paraId="3AE5C317" w14:textId="55FF7A5D" w:rsidR="00C22E22" w:rsidRPr="007E4921" w:rsidRDefault="009A34C5" w:rsidP="00444752">
      <w:pPr>
        <w:spacing w:before="60" w:after="60" w:line="264" w:lineRule="auto"/>
        <w:ind w:firstLine="709"/>
        <w:jc w:val="both"/>
        <w:rPr>
          <w:sz w:val="28"/>
          <w:szCs w:val="28"/>
        </w:rPr>
      </w:pPr>
      <w:r w:rsidRPr="000502F5">
        <w:rPr>
          <w:b/>
          <w:sz w:val="28"/>
          <w:szCs w:val="28"/>
        </w:rPr>
        <w:t>Điều 4.</w:t>
      </w:r>
      <w:r w:rsidRPr="000502F5">
        <w:rPr>
          <w:sz w:val="28"/>
          <w:szCs w:val="28"/>
        </w:rPr>
        <w:t xml:space="preserve"> Ban hành kèm theo Thông tư này “</w:t>
      </w:r>
      <w:r w:rsidR="000502F5">
        <w:rPr>
          <w:sz w:val="28"/>
          <w:szCs w:val="28"/>
        </w:rPr>
        <w:t>D</w:t>
      </w:r>
      <w:r w:rsidR="000502F5" w:rsidRPr="000502F5">
        <w:rPr>
          <w:sz w:val="28"/>
          <w:szCs w:val="28"/>
        </w:rPr>
        <w:t>anh mục tối thiểu các kỹ thuật trong khám bệnh, chữa bệnh mà cơ sở thực hiện kỹ thuật thụ tinh trong ống nghiệm phải thực hiện</w:t>
      </w:r>
      <w:r w:rsidR="006133AD">
        <w:rPr>
          <w:sz w:val="28"/>
          <w:szCs w:val="28"/>
        </w:rPr>
        <w:t>”</w:t>
      </w:r>
      <w:r w:rsidR="004E606B">
        <w:rPr>
          <w:sz w:val="28"/>
          <w:szCs w:val="28"/>
        </w:rPr>
        <w:t xml:space="preserve"> </w:t>
      </w:r>
      <w:r w:rsidR="00FF0DCE">
        <w:rPr>
          <w:sz w:val="28"/>
          <w:szCs w:val="28"/>
        </w:rPr>
        <w:t xml:space="preserve">tại </w:t>
      </w:r>
      <w:r w:rsidR="004E606B">
        <w:rPr>
          <w:sz w:val="28"/>
          <w:szCs w:val="28"/>
        </w:rPr>
        <w:t xml:space="preserve">Phụ lục </w:t>
      </w:r>
      <w:r w:rsidR="006133AD">
        <w:rPr>
          <w:sz w:val="28"/>
          <w:szCs w:val="28"/>
        </w:rPr>
        <w:t>1</w:t>
      </w:r>
      <w:r w:rsidR="00186992">
        <w:rPr>
          <w:sz w:val="28"/>
          <w:szCs w:val="28"/>
        </w:rPr>
        <w:t xml:space="preserve">a và </w:t>
      </w:r>
      <w:r w:rsidR="00FF0DCE">
        <w:rPr>
          <w:sz w:val="28"/>
          <w:szCs w:val="28"/>
        </w:rPr>
        <w:t xml:space="preserve">Phụ lục </w:t>
      </w:r>
      <w:r w:rsidR="00186992">
        <w:rPr>
          <w:sz w:val="28"/>
          <w:szCs w:val="28"/>
        </w:rPr>
        <w:t>1b</w:t>
      </w:r>
      <w:r w:rsidRPr="000502F5">
        <w:rPr>
          <w:sz w:val="28"/>
          <w:szCs w:val="28"/>
        </w:rPr>
        <w:t>.</w:t>
      </w:r>
      <w:r w:rsidR="00C22E22">
        <w:rPr>
          <w:sz w:val="28"/>
          <w:szCs w:val="28"/>
        </w:rPr>
        <w:t xml:space="preserve"> </w:t>
      </w:r>
    </w:p>
    <w:p w14:paraId="312B856F" w14:textId="77777777" w:rsidR="00796643" w:rsidRPr="009E4087" w:rsidRDefault="00796643" w:rsidP="00325234">
      <w:pPr>
        <w:ind w:firstLine="720"/>
        <w:jc w:val="both"/>
        <w:rPr>
          <w:color w:val="FF0000"/>
          <w:sz w:val="18"/>
          <w:szCs w:val="28"/>
        </w:rPr>
      </w:pPr>
    </w:p>
    <w:p w14:paraId="6DAAD2DB" w14:textId="77777777" w:rsidR="008456F4" w:rsidRPr="009B6575" w:rsidRDefault="008456F4" w:rsidP="00A96474">
      <w:pPr>
        <w:spacing w:line="288" w:lineRule="auto"/>
        <w:jc w:val="center"/>
        <w:rPr>
          <w:sz w:val="28"/>
          <w:szCs w:val="28"/>
        </w:rPr>
      </w:pPr>
      <w:r w:rsidRPr="009B6575">
        <w:rPr>
          <w:b/>
          <w:bCs/>
          <w:sz w:val="28"/>
          <w:szCs w:val="28"/>
          <w:lang w:val="vi-VN"/>
        </w:rPr>
        <w:t xml:space="preserve">Chương </w:t>
      </w:r>
      <w:r w:rsidR="00527A27" w:rsidRPr="009B6575">
        <w:rPr>
          <w:b/>
          <w:bCs/>
          <w:sz w:val="28"/>
          <w:szCs w:val="28"/>
        </w:rPr>
        <w:t>III</w:t>
      </w:r>
      <w:bookmarkEnd w:id="0"/>
    </w:p>
    <w:p w14:paraId="4D680C1A" w14:textId="6B4DABA2" w:rsidR="008456F4" w:rsidRPr="00CE4A3B" w:rsidRDefault="00316877" w:rsidP="00A96474">
      <w:pPr>
        <w:spacing w:line="288" w:lineRule="auto"/>
        <w:jc w:val="center"/>
        <w:rPr>
          <w:b/>
          <w:sz w:val="28"/>
          <w:szCs w:val="28"/>
        </w:rPr>
      </w:pPr>
      <w:r>
        <w:rPr>
          <w:b/>
          <w:bCs/>
          <w:sz w:val="28"/>
          <w:szCs w:val="28"/>
        </w:rPr>
        <w:t>BÁO CÁO</w:t>
      </w:r>
      <w:r w:rsidR="008456F4" w:rsidRPr="009B6575">
        <w:rPr>
          <w:b/>
          <w:bCs/>
          <w:sz w:val="28"/>
          <w:szCs w:val="28"/>
          <w:lang w:val="vi-VN"/>
        </w:rPr>
        <w:t xml:space="preserve"> VÀ CHIA SẺ THÔNG </w:t>
      </w:r>
      <w:r w:rsidR="00CE4A3B" w:rsidRPr="009B6575">
        <w:rPr>
          <w:b/>
          <w:bCs/>
          <w:sz w:val="28"/>
          <w:szCs w:val="28"/>
          <w:lang w:val="vi-VN"/>
        </w:rPr>
        <w:t>TIN</w:t>
      </w:r>
      <w:r w:rsidR="00CE4A3B">
        <w:rPr>
          <w:b/>
          <w:bCs/>
          <w:sz w:val="28"/>
          <w:szCs w:val="28"/>
        </w:rPr>
        <w:t xml:space="preserve"> </w:t>
      </w:r>
      <w:r w:rsidR="00CE4A3B" w:rsidRPr="00CE4A3B">
        <w:rPr>
          <w:b/>
          <w:bCs/>
          <w:sz w:val="28"/>
          <w:szCs w:val="28"/>
        </w:rPr>
        <w:t>VỀ HỖ TRỢ SINH SẢN</w:t>
      </w:r>
    </w:p>
    <w:p w14:paraId="2BA514B1" w14:textId="77777777" w:rsidR="00AB3457" w:rsidRPr="0075715B" w:rsidRDefault="00AB3457" w:rsidP="00D85A4B">
      <w:pPr>
        <w:jc w:val="both"/>
        <w:rPr>
          <w:b/>
          <w:bCs/>
          <w:sz w:val="18"/>
          <w:szCs w:val="36"/>
          <w:lang w:val="vi-VN"/>
        </w:rPr>
      </w:pPr>
    </w:p>
    <w:p w14:paraId="77179C92" w14:textId="77777777" w:rsidR="008456F4" w:rsidRPr="009B6575" w:rsidRDefault="008456F4" w:rsidP="00A96474">
      <w:pPr>
        <w:spacing w:before="60" w:after="60" w:line="264" w:lineRule="auto"/>
        <w:ind w:firstLine="720"/>
        <w:jc w:val="both"/>
        <w:rPr>
          <w:sz w:val="28"/>
          <w:szCs w:val="28"/>
        </w:rPr>
      </w:pPr>
      <w:r w:rsidRPr="009B6575">
        <w:rPr>
          <w:b/>
          <w:bCs/>
          <w:sz w:val="28"/>
          <w:szCs w:val="28"/>
          <w:lang w:val="vi-VN"/>
        </w:rPr>
        <w:t xml:space="preserve">Điều </w:t>
      </w:r>
      <w:r w:rsidR="00527A27" w:rsidRPr="009B6575">
        <w:rPr>
          <w:b/>
          <w:bCs/>
          <w:sz w:val="28"/>
          <w:szCs w:val="28"/>
        </w:rPr>
        <w:t>5</w:t>
      </w:r>
      <w:r w:rsidRPr="009B6575">
        <w:rPr>
          <w:b/>
          <w:bCs/>
          <w:sz w:val="28"/>
          <w:szCs w:val="28"/>
          <w:lang w:val="vi-VN"/>
        </w:rPr>
        <w:t xml:space="preserve">. </w:t>
      </w:r>
      <w:r w:rsidR="006A12F0">
        <w:rPr>
          <w:b/>
          <w:bCs/>
          <w:sz w:val="28"/>
          <w:szCs w:val="28"/>
        </w:rPr>
        <w:t>Báo cáo</w:t>
      </w:r>
    </w:p>
    <w:p w14:paraId="5FDE77CF" w14:textId="18DC69C6" w:rsidR="006A12F0" w:rsidRDefault="006A12F0" w:rsidP="00A96474">
      <w:pPr>
        <w:spacing w:before="60" w:after="60" w:line="264" w:lineRule="auto"/>
        <w:ind w:firstLine="720"/>
        <w:jc w:val="both"/>
        <w:rPr>
          <w:sz w:val="28"/>
          <w:szCs w:val="28"/>
        </w:rPr>
      </w:pPr>
      <w:r w:rsidRPr="006A12F0">
        <w:rPr>
          <w:sz w:val="28"/>
          <w:szCs w:val="28"/>
          <w:lang w:val="vi-VN"/>
        </w:rPr>
        <w:t xml:space="preserve">Định kỳ vào ngày </w:t>
      </w:r>
      <w:r w:rsidR="003570AB">
        <w:rPr>
          <w:sz w:val="28"/>
          <w:szCs w:val="28"/>
        </w:rPr>
        <w:t>20</w:t>
      </w:r>
      <w:r w:rsidRPr="006A12F0">
        <w:rPr>
          <w:sz w:val="28"/>
          <w:szCs w:val="28"/>
          <w:lang w:val="vi-VN"/>
        </w:rPr>
        <w:t xml:space="preserve"> tháng </w:t>
      </w:r>
      <w:r w:rsidR="003570AB">
        <w:rPr>
          <w:sz w:val="28"/>
          <w:szCs w:val="28"/>
        </w:rPr>
        <w:t>7</w:t>
      </w:r>
      <w:r w:rsidRPr="006A12F0">
        <w:rPr>
          <w:sz w:val="28"/>
          <w:szCs w:val="28"/>
          <w:lang w:val="vi-VN"/>
        </w:rPr>
        <w:t xml:space="preserve"> và </w:t>
      </w:r>
      <w:r w:rsidR="003570AB">
        <w:rPr>
          <w:sz w:val="28"/>
          <w:szCs w:val="28"/>
        </w:rPr>
        <w:t>20</w:t>
      </w:r>
      <w:r w:rsidRPr="006A12F0">
        <w:rPr>
          <w:sz w:val="28"/>
          <w:szCs w:val="28"/>
          <w:lang w:val="vi-VN"/>
        </w:rPr>
        <w:t xml:space="preserve"> tháng </w:t>
      </w:r>
      <w:r w:rsidR="003570AB">
        <w:rPr>
          <w:sz w:val="28"/>
          <w:szCs w:val="28"/>
        </w:rPr>
        <w:t>0</w:t>
      </w:r>
      <w:r w:rsidRPr="006A12F0">
        <w:rPr>
          <w:sz w:val="28"/>
          <w:szCs w:val="28"/>
          <w:lang w:val="vi-VN"/>
        </w:rPr>
        <w:t xml:space="preserve">1 hằng năm, các cơ sở được thực hiện kỹ thuật thụ tinh trong ống nghiệm, thực hiện kỹ thuật mang thai hộ </w:t>
      </w:r>
      <w:r w:rsidR="00DF68AD">
        <w:rPr>
          <w:sz w:val="28"/>
          <w:szCs w:val="28"/>
        </w:rPr>
        <w:t xml:space="preserve">vì mục đích nhân đạo </w:t>
      </w:r>
      <w:r w:rsidRPr="006A12F0">
        <w:rPr>
          <w:sz w:val="28"/>
          <w:szCs w:val="28"/>
          <w:lang w:val="vi-VN"/>
        </w:rPr>
        <w:t xml:space="preserve">có trách nhiệm gửi báo cáo tình hình thực hiện kỹ thuật </w:t>
      </w:r>
      <w:r w:rsidR="00B41018">
        <w:rPr>
          <w:sz w:val="28"/>
          <w:szCs w:val="28"/>
        </w:rPr>
        <w:t>hỗ trợ sinh sản</w:t>
      </w:r>
      <w:r w:rsidRPr="006A12F0">
        <w:rPr>
          <w:sz w:val="28"/>
          <w:szCs w:val="28"/>
          <w:lang w:val="vi-VN"/>
        </w:rPr>
        <w:t xml:space="preserve"> </w:t>
      </w:r>
      <w:r w:rsidR="00E51002">
        <w:rPr>
          <w:sz w:val="28"/>
          <w:szCs w:val="28"/>
        </w:rPr>
        <w:t xml:space="preserve">của cơ sở </w:t>
      </w:r>
      <w:r w:rsidRPr="006A12F0">
        <w:rPr>
          <w:sz w:val="28"/>
          <w:szCs w:val="28"/>
          <w:lang w:val="vi-VN"/>
        </w:rPr>
        <w:t>về Bộ Y tế</w:t>
      </w:r>
      <w:r w:rsidR="00A03E78">
        <w:rPr>
          <w:sz w:val="28"/>
          <w:szCs w:val="28"/>
        </w:rPr>
        <w:t xml:space="preserve"> và cơ quan quản lý theo thẩm quyền</w:t>
      </w:r>
      <w:r w:rsidRPr="006A12F0">
        <w:rPr>
          <w:sz w:val="28"/>
          <w:szCs w:val="28"/>
          <w:lang w:val="vi-VN"/>
        </w:rPr>
        <w:t xml:space="preserve"> </w:t>
      </w:r>
      <w:r w:rsidR="004D53E6">
        <w:rPr>
          <w:sz w:val="28"/>
          <w:szCs w:val="28"/>
        </w:rPr>
        <w:t xml:space="preserve">theo mẫu quy định </w:t>
      </w:r>
      <w:bookmarkStart w:id="1" w:name="bieumau_ms_07"/>
      <w:r w:rsidR="004A7605" w:rsidRPr="00C83474">
        <w:rPr>
          <w:sz w:val="28"/>
          <w:szCs w:val="28"/>
          <w:lang w:val="vi-VN"/>
        </w:rPr>
        <w:t>tại Phụ</w:t>
      </w:r>
      <w:r w:rsidR="004A7605">
        <w:rPr>
          <w:sz w:val="28"/>
          <w:szCs w:val="28"/>
        </w:rPr>
        <w:t xml:space="preserve"> lục </w:t>
      </w:r>
      <w:bookmarkEnd w:id="1"/>
      <w:r w:rsidR="00C8598A">
        <w:rPr>
          <w:sz w:val="28"/>
          <w:szCs w:val="28"/>
        </w:rPr>
        <w:t>2</w:t>
      </w:r>
      <w:r w:rsidRPr="006A12F0">
        <w:rPr>
          <w:sz w:val="28"/>
          <w:szCs w:val="28"/>
          <w:lang w:val="vi-VN"/>
        </w:rPr>
        <w:t xml:space="preserve"> ban hành kèm theo </w:t>
      </w:r>
      <w:r w:rsidR="00E92763">
        <w:rPr>
          <w:sz w:val="28"/>
          <w:szCs w:val="28"/>
        </w:rPr>
        <w:t>Thông tư</w:t>
      </w:r>
      <w:r w:rsidRPr="006A12F0">
        <w:rPr>
          <w:sz w:val="28"/>
          <w:szCs w:val="28"/>
          <w:lang w:val="vi-VN"/>
        </w:rPr>
        <w:t xml:space="preserve"> này.</w:t>
      </w:r>
    </w:p>
    <w:p w14:paraId="4E72CBB2" w14:textId="55C4B86E" w:rsidR="006A12F0" w:rsidRPr="006A12F0" w:rsidRDefault="008456F4" w:rsidP="00A96474">
      <w:pPr>
        <w:spacing w:before="60" w:after="60" w:line="264" w:lineRule="auto"/>
        <w:ind w:firstLine="720"/>
        <w:jc w:val="both"/>
        <w:rPr>
          <w:b/>
          <w:bCs/>
          <w:sz w:val="28"/>
          <w:szCs w:val="28"/>
          <w:lang w:val="vi-VN"/>
        </w:rPr>
      </w:pPr>
      <w:r w:rsidRPr="009B6575">
        <w:rPr>
          <w:b/>
          <w:bCs/>
          <w:sz w:val="28"/>
          <w:szCs w:val="28"/>
          <w:lang w:val="vi-VN"/>
        </w:rPr>
        <w:t xml:space="preserve">Điều </w:t>
      </w:r>
      <w:r w:rsidR="00527A27" w:rsidRPr="00377469">
        <w:rPr>
          <w:b/>
          <w:bCs/>
          <w:sz w:val="28"/>
          <w:szCs w:val="28"/>
          <w:lang w:val="vi-VN"/>
        </w:rPr>
        <w:t>6</w:t>
      </w:r>
      <w:r w:rsidRPr="009B6575">
        <w:rPr>
          <w:b/>
          <w:bCs/>
          <w:sz w:val="28"/>
          <w:szCs w:val="28"/>
          <w:lang w:val="vi-VN"/>
        </w:rPr>
        <w:t xml:space="preserve">. </w:t>
      </w:r>
      <w:bookmarkStart w:id="2" w:name="dieu_23"/>
      <w:r w:rsidR="006A12F0" w:rsidRPr="006A12F0">
        <w:rPr>
          <w:b/>
          <w:bCs/>
          <w:sz w:val="28"/>
          <w:szCs w:val="28"/>
          <w:lang w:val="vi-VN"/>
        </w:rPr>
        <w:t xml:space="preserve">Lưu giữ, chia sẻ thông tin về </w:t>
      </w:r>
      <w:r w:rsidR="00DF68AD">
        <w:rPr>
          <w:b/>
          <w:bCs/>
          <w:sz w:val="28"/>
          <w:szCs w:val="28"/>
        </w:rPr>
        <w:t>hỗ trợ sinh sản</w:t>
      </w:r>
      <w:bookmarkEnd w:id="2"/>
    </w:p>
    <w:p w14:paraId="5522A20D" w14:textId="516700B9" w:rsidR="005620F2" w:rsidRPr="006A12F0" w:rsidRDefault="005620F2" w:rsidP="00A96474">
      <w:pPr>
        <w:spacing w:before="60" w:after="60" w:line="264" w:lineRule="auto"/>
        <w:ind w:firstLine="720"/>
        <w:jc w:val="both"/>
        <w:rPr>
          <w:sz w:val="28"/>
          <w:szCs w:val="28"/>
        </w:rPr>
      </w:pPr>
      <w:bookmarkStart w:id="3" w:name="khoan_1_23"/>
      <w:r>
        <w:rPr>
          <w:sz w:val="28"/>
          <w:szCs w:val="28"/>
        </w:rPr>
        <w:t>1</w:t>
      </w:r>
      <w:r w:rsidRPr="006A12F0">
        <w:rPr>
          <w:sz w:val="28"/>
          <w:szCs w:val="28"/>
          <w:lang w:val="vi-VN"/>
        </w:rPr>
        <w:t xml:space="preserve">. Việc </w:t>
      </w:r>
      <w:r>
        <w:rPr>
          <w:sz w:val="28"/>
          <w:szCs w:val="28"/>
        </w:rPr>
        <w:t>hiến</w:t>
      </w:r>
      <w:r w:rsidR="00E47148" w:rsidRPr="00E47148">
        <w:rPr>
          <w:sz w:val="28"/>
          <w:szCs w:val="28"/>
          <w:lang w:val="vi-VN"/>
        </w:rPr>
        <w:t xml:space="preserve"> </w:t>
      </w:r>
      <w:r w:rsidR="00E47148" w:rsidRPr="006A12F0">
        <w:rPr>
          <w:sz w:val="28"/>
          <w:szCs w:val="28"/>
          <w:lang w:val="vi-VN"/>
        </w:rPr>
        <w:t>tinh trùng, noãn, phôi</w:t>
      </w:r>
      <w:r w:rsidR="00162EE0">
        <w:rPr>
          <w:sz w:val="28"/>
          <w:szCs w:val="28"/>
        </w:rPr>
        <w:t>;</w:t>
      </w:r>
      <w:r w:rsidRPr="006A12F0">
        <w:rPr>
          <w:sz w:val="28"/>
          <w:szCs w:val="28"/>
          <w:lang w:val="vi-VN"/>
        </w:rPr>
        <w:t xml:space="preserve"> lưu giữ tinh trùng, noãn, phôi</w:t>
      </w:r>
      <w:r w:rsidR="00E47148">
        <w:rPr>
          <w:sz w:val="28"/>
          <w:szCs w:val="28"/>
        </w:rPr>
        <w:t xml:space="preserve"> hiến</w:t>
      </w:r>
      <w:r w:rsidR="00162EE0">
        <w:rPr>
          <w:sz w:val="28"/>
          <w:szCs w:val="28"/>
        </w:rPr>
        <w:t>;</w:t>
      </w:r>
      <w:r>
        <w:rPr>
          <w:sz w:val="28"/>
          <w:szCs w:val="28"/>
        </w:rPr>
        <w:t xml:space="preserve"> </w:t>
      </w:r>
      <w:r w:rsidRPr="009B7BE8">
        <w:rPr>
          <w:sz w:val="28"/>
          <w:szCs w:val="28"/>
        </w:rPr>
        <w:t>mang thai hộ vì mục đích nhân đạo</w:t>
      </w:r>
      <w:r w:rsidRPr="006A12F0">
        <w:rPr>
          <w:sz w:val="28"/>
          <w:szCs w:val="28"/>
          <w:lang w:val="vi-VN"/>
        </w:rPr>
        <w:t xml:space="preserve"> </w:t>
      </w:r>
      <w:r>
        <w:rPr>
          <w:sz w:val="28"/>
          <w:szCs w:val="28"/>
        </w:rPr>
        <w:t xml:space="preserve">tại </w:t>
      </w:r>
      <w:r w:rsidRPr="009B7BE8">
        <w:rPr>
          <w:sz w:val="28"/>
          <w:szCs w:val="28"/>
        </w:rPr>
        <w:t xml:space="preserve">các cơ sở thực hiện </w:t>
      </w:r>
      <w:r w:rsidR="00081D2C" w:rsidRPr="006A12F0">
        <w:rPr>
          <w:sz w:val="28"/>
          <w:szCs w:val="28"/>
          <w:lang w:val="vi-VN"/>
        </w:rPr>
        <w:t xml:space="preserve">kỹ thuật thụ tinh trong ống nghiệm, mang thai hộ </w:t>
      </w:r>
      <w:r w:rsidR="00081D2C">
        <w:rPr>
          <w:sz w:val="28"/>
          <w:szCs w:val="28"/>
        </w:rPr>
        <w:t xml:space="preserve">vì mục đích nhân đạo </w:t>
      </w:r>
      <w:r w:rsidRPr="006A12F0">
        <w:rPr>
          <w:sz w:val="28"/>
          <w:szCs w:val="28"/>
          <w:lang w:val="vi-VN"/>
        </w:rPr>
        <w:t xml:space="preserve">phải được mã hóa và </w:t>
      </w:r>
      <w:r>
        <w:rPr>
          <w:sz w:val="28"/>
          <w:szCs w:val="28"/>
        </w:rPr>
        <w:t xml:space="preserve">kết nối, trao đổi thông tin </w:t>
      </w:r>
      <w:r w:rsidR="00E32C15" w:rsidRPr="00BA452E">
        <w:rPr>
          <w:spacing w:val="-4"/>
          <w:sz w:val="28"/>
          <w:szCs w:val="28"/>
          <w:u w:val="single"/>
        </w:rPr>
        <w:t>quy định tại khoản 2 Điều này</w:t>
      </w:r>
      <w:r w:rsidR="00E32C15" w:rsidRPr="00BA452E">
        <w:rPr>
          <w:spacing w:val="-4"/>
          <w:sz w:val="28"/>
          <w:szCs w:val="28"/>
        </w:rPr>
        <w:t xml:space="preserve"> </w:t>
      </w:r>
      <w:r>
        <w:rPr>
          <w:sz w:val="28"/>
          <w:szCs w:val="28"/>
        </w:rPr>
        <w:t xml:space="preserve">với </w:t>
      </w:r>
      <w:r w:rsidRPr="006A12F0">
        <w:rPr>
          <w:sz w:val="28"/>
          <w:szCs w:val="28"/>
          <w:lang w:val="vi-VN"/>
        </w:rPr>
        <w:t>hệ cơ sở dữ liệu</w:t>
      </w:r>
      <w:r>
        <w:rPr>
          <w:sz w:val="28"/>
          <w:szCs w:val="28"/>
        </w:rPr>
        <w:t xml:space="preserve"> dùng </w:t>
      </w:r>
      <w:r w:rsidRPr="006A12F0">
        <w:rPr>
          <w:sz w:val="28"/>
          <w:szCs w:val="28"/>
          <w:lang w:val="vi-VN"/>
        </w:rPr>
        <w:t>chung</w:t>
      </w:r>
      <w:r>
        <w:rPr>
          <w:sz w:val="28"/>
          <w:szCs w:val="28"/>
        </w:rPr>
        <w:t xml:space="preserve"> về hỗ trợ sinh sản</w:t>
      </w:r>
      <w:r w:rsidR="00A217A0">
        <w:rPr>
          <w:sz w:val="28"/>
          <w:szCs w:val="28"/>
        </w:rPr>
        <w:t>, đảm bảo bảo mật thông tin của người bệnh</w:t>
      </w:r>
      <w:r>
        <w:rPr>
          <w:sz w:val="28"/>
          <w:szCs w:val="28"/>
        </w:rPr>
        <w:t>.</w:t>
      </w:r>
    </w:p>
    <w:p w14:paraId="24FD3DB6" w14:textId="31BDBFAD" w:rsidR="00050DE9" w:rsidRPr="00906E4C" w:rsidRDefault="005620F2" w:rsidP="00A96474">
      <w:pPr>
        <w:spacing w:before="60" w:after="60" w:line="264" w:lineRule="auto"/>
        <w:ind w:firstLine="720"/>
        <w:jc w:val="both"/>
        <w:rPr>
          <w:spacing w:val="-7"/>
          <w:sz w:val="28"/>
          <w:szCs w:val="28"/>
        </w:rPr>
      </w:pPr>
      <w:r>
        <w:rPr>
          <w:spacing w:val="-7"/>
          <w:sz w:val="28"/>
          <w:szCs w:val="28"/>
        </w:rPr>
        <w:t>2</w:t>
      </w:r>
      <w:r w:rsidR="00050DE9" w:rsidRPr="00906E4C">
        <w:rPr>
          <w:spacing w:val="-7"/>
          <w:sz w:val="28"/>
          <w:szCs w:val="28"/>
        </w:rPr>
        <w:t>. Cơ sở dữ liệu dùng chung về hỗ trợ sinh sản bao gồm ít nhất các thông tin sau:</w:t>
      </w:r>
    </w:p>
    <w:p w14:paraId="223544FD" w14:textId="711A4E04" w:rsidR="00050DE9" w:rsidRPr="00204609" w:rsidRDefault="00050DE9" w:rsidP="00A96474">
      <w:pPr>
        <w:spacing w:before="60" w:after="60" w:line="264" w:lineRule="auto"/>
        <w:ind w:firstLine="720"/>
        <w:jc w:val="both"/>
        <w:rPr>
          <w:spacing w:val="-10"/>
          <w:sz w:val="28"/>
          <w:szCs w:val="28"/>
        </w:rPr>
      </w:pPr>
      <w:r w:rsidRPr="00204609">
        <w:rPr>
          <w:spacing w:val="-10"/>
          <w:sz w:val="28"/>
          <w:szCs w:val="28"/>
        </w:rPr>
        <w:t xml:space="preserve">a) Họ tên; ngày, tháng, năm sinh; nơi cư trú của người hiến </w:t>
      </w:r>
      <w:r w:rsidR="0085741F" w:rsidRPr="00204609">
        <w:rPr>
          <w:spacing w:val="-10"/>
          <w:sz w:val="28"/>
          <w:szCs w:val="28"/>
        </w:rPr>
        <w:t>noãn</w:t>
      </w:r>
      <w:r w:rsidRPr="00204609">
        <w:rPr>
          <w:spacing w:val="-10"/>
          <w:sz w:val="28"/>
          <w:szCs w:val="28"/>
        </w:rPr>
        <w:t>;</w:t>
      </w:r>
    </w:p>
    <w:p w14:paraId="6BBECA08" w14:textId="75B6081F" w:rsidR="00050DE9" w:rsidRDefault="00DE1E29" w:rsidP="00A96474">
      <w:pPr>
        <w:spacing w:before="60" w:after="60" w:line="264" w:lineRule="auto"/>
        <w:ind w:firstLine="720"/>
        <w:jc w:val="both"/>
        <w:rPr>
          <w:sz w:val="28"/>
          <w:szCs w:val="28"/>
        </w:rPr>
      </w:pPr>
      <w:r>
        <w:rPr>
          <w:sz w:val="28"/>
          <w:szCs w:val="28"/>
        </w:rPr>
        <w:lastRenderedPageBreak/>
        <w:t>b</w:t>
      </w:r>
      <w:r w:rsidR="00050DE9">
        <w:rPr>
          <w:sz w:val="28"/>
          <w:szCs w:val="28"/>
        </w:rPr>
        <w:t xml:space="preserve">) Số thẻ căn cước hoặc giấy tờ tùy thân hợp lệ có số định danh cá nhân hoặc hộ chiếu của người hiến, người nhận </w:t>
      </w:r>
      <w:r w:rsidR="00050DE9" w:rsidRPr="006A12F0">
        <w:rPr>
          <w:sz w:val="28"/>
          <w:szCs w:val="28"/>
          <w:lang w:val="vi-VN"/>
        </w:rPr>
        <w:t>tinh trùng, noãn, phôi</w:t>
      </w:r>
      <w:r w:rsidR="00050DE9">
        <w:rPr>
          <w:sz w:val="28"/>
          <w:szCs w:val="28"/>
        </w:rPr>
        <w:t xml:space="preserve">, người </w:t>
      </w:r>
      <w:r w:rsidR="00050DE9" w:rsidRPr="009B7BE8">
        <w:rPr>
          <w:sz w:val="28"/>
          <w:szCs w:val="28"/>
        </w:rPr>
        <w:t>mang thai hộ vì mục đích nhân đạo</w:t>
      </w:r>
      <w:r w:rsidR="00050DE9">
        <w:rPr>
          <w:sz w:val="28"/>
          <w:szCs w:val="28"/>
        </w:rPr>
        <w:t xml:space="preserve"> và cặp vợ chồng nhờ mang thai hộ vì </w:t>
      </w:r>
      <w:r w:rsidR="00050DE9" w:rsidRPr="009B7BE8">
        <w:rPr>
          <w:sz w:val="28"/>
          <w:szCs w:val="28"/>
        </w:rPr>
        <w:t>mục đích nhân đạo</w:t>
      </w:r>
      <w:r w:rsidR="00050DE9">
        <w:rPr>
          <w:sz w:val="28"/>
          <w:szCs w:val="28"/>
        </w:rPr>
        <w:t>;</w:t>
      </w:r>
    </w:p>
    <w:p w14:paraId="7649DC90" w14:textId="3BD1E1DA" w:rsidR="00EB3428" w:rsidRDefault="00564DA7" w:rsidP="00A96474">
      <w:pPr>
        <w:spacing w:before="60" w:after="60" w:line="264" w:lineRule="auto"/>
        <w:ind w:firstLine="720"/>
        <w:jc w:val="both"/>
        <w:rPr>
          <w:sz w:val="28"/>
          <w:szCs w:val="28"/>
        </w:rPr>
      </w:pPr>
      <w:r>
        <w:rPr>
          <w:sz w:val="28"/>
          <w:szCs w:val="28"/>
        </w:rPr>
        <w:t>c</w:t>
      </w:r>
      <w:r w:rsidR="00050DE9">
        <w:rPr>
          <w:sz w:val="28"/>
          <w:szCs w:val="28"/>
        </w:rPr>
        <w:t xml:space="preserve">) Ngày, tháng, năm hiến </w:t>
      </w:r>
      <w:r w:rsidR="00050DE9" w:rsidRPr="006A12F0">
        <w:rPr>
          <w:sz w:val="28"/>
          <w:szCs w:val="28"/>
          <w:lang w:val="vi-VN"/>
        </w:rPr>
        <w:t>tinh trùng, noãn, phôi</w:t>
      </w:r>
      <w:r w:rsidR="00050DE9">
        <w:rPr>
          <w:sz w:val="28"/>
          <w:szCs w:val="28"/>
        </w:rPr>
        <w:t>;</w:t>
      </w:r>
      <w:r w:rsidR="00DE1E29">
        <w:rPr>
          <w:sz w:val="28"/>
          <w:szCs w:val="28"/>
        </w:rPr>
        <w:t xml:space="preserve"> </w:t>
      </w:r>
      <w:r w:rsidR="00823EB7">
        <w:rPr>
          <w:sz w:val="28"/>
          <w:szCs w:val="28"/>
        </w:rPr>
        <w:t>ngày, tháng, năm chuyển phôi trong trường hợp mang thai hộ</w:t>
      </w:r>
      <w:r w:rsidR="006A3821">
        <w:rPr>
          <w:sz w:val="28"/>
          <w:szCs w:val="28"/>
        </w:rPr>
        <w:t>.</w:t>
      </w:r>
    </w:p>
    <w:p w14:paraId="2C0120E6" w14:textId="77777777" w:rsidR="001074E2" w:rsidRPr="001074E2" w:rsidRDefault="001074E2" w:rsidP="00A96474">
      <w:pPr>
        <w:spacing w:before="60" w:after="60" w:line="264" w:lineRule="auto"/>
        <w:ind w:firstLine="720"/>
        <w:jc w:val="both"/>
        <w:rPr>
          <w:sz w:val="12"/>
          <w:szCs w:val="12"/>
        </w:rPr>
      </w:pPr>
    </w:p>
    <w:bookmarkEnd w:id="3"/>
    <w:p w14:paraId="36E6C3E8" w14:textId="77777777" w:rsidR="00917110" w:rsidRPr="00A07CC8" w:rsidRDefault="00917110" w:rsidP="00D85A4B">
      <w:pPr>
        <w:jc w:val="both"/>
        <w:rPr>
          <w:b/>
          <w:bCs/>
          <w:sz w:val="10"/>
          <w:szCs w:val="28"/>
          <w:lang w:val="vi-VN"/>
        </w:rPr>
      </w:pPr>
    </w:p>
    <w:p w14:paraId="4DF6695B" w14:textId="3FA896F1" w:rsidR="008456F4" w:rsidRPr="00A96474" w:rsidRDefault="008456F4" w:rsidP="00A96474">
      <w:pPr>
        <w:spacing w:line="288" w:lineRule="auto"/>
        <w:jc w:val="center"/>
        <w:rPr>
          <w:b/>
          <w:bCs/>
          <w:sz w:val="28"/>
          <w:szCs w:val="28"/>
          <w:lang w:val="vi-VN"/>
        </w:rPr>
      </w:pPr>
      <w:r w:rsidRPr="009B6575">
        <w:rPr>
          <w:b/>
          <w:bCs/>
          <w:sz w:val="28"/>
          <w:szCs w:val="28"/>
          <w:lang w:val="vi-VN"/>
        </w:rPr>
        <w:t>Ch</w:t>
      </w:r>
      <w:r w:rsidRPr="00A96474">
        <w:rPr>
          <w:b/>
          <w:bCs/>
          <w:sz w:val="28"/>
          <w:szCs w:val="28"/>
          <w:lang w:val="vi-VN"/>
        </w:rPr>
        <w:t>ương</w:t>
      </w:r>
      <w:r w:rsidRPr="009B6575">
        <w:rPr>
          <w:b/>
          <w:bCs/>
          <w:sz w:val="28"/>
          <w:szCs w:val="28"/>
          <w:lang w:val="vi-VN"/>
        </w:rPr>
        <w:t xml:space="preserve"> </w:t>
      </w:r>
      <w:r w:rsidR="00BE4559" w:rsidRPr="00A96474">
        <w:rPr>
          <w:b/>
          <w:bCs/>
          <w:sz w:val="28"/>
          <w:szCs w:val="28"/>
          <w:lang w:val="vi-VN"/>
        </w:rPr>
        <w:t>I</w:t>
      </w:r>
      <w:r w:rsidRPr="009B6575">
        <w:rPr>
          <w:b/>
          <w:bCs/>
          <w:sz w:val="28"/>
          <w:szCs w:val="28"/>
          <w:lang w:val="vi-VN"/>
        </w:rPr>
        <w:t>V</w:t>
      </w:r>
    </w:p>
    <w:p w14:paraId="0134AC3E" w14:textId="77777777" w:rsidR="008456F4" w:rsidRPr="00A96474" w:rsidRDefault="008456F4" w:rsidP="00A96474">
      <w:pPr>
        <w:spacing w:line="288" w:lineRule="auto"/>
        <w:jc w:val="center"/>
        <w:rPr>
          <w:b/>
          <w:bCs/>
          <w:sz w:val="28"/>
          <w:szCs w:val="28"/>
          <w:lang w:val="vi-VN"/>
        </w:rPr>
      </w:pPr>
      <w:r w:rsidRPr="009B6575">
        <w:rPr>
          <w:b/>
          <w:bCs/>
          <w:sz w:val="28"/>
          <w:szCs w:val="28"/>
          <w:lang w:val="vi-VN"/>
        </w:rPr>
        <w:t>ĐIỀU KHOẢN THI HÀNH</w:t>
      </w:r>
    </w:p>
    <w:p w14:paraId="5CC07461" w14:textId="77777777" w:rsidR="00103335" w:rsidRPr="00A07CC8" w:rsidRDefault="00103335" w:rsidP="00084619">
      <w:pPr>
        <w:ind w:firstLine="720"/>
        <w:jc w:val="both"/>
        <w:rPr>
          <w:b/>
          <w:bCs/>
          <w:sz w:val="10"/>
          <w:szCs w:val="28"/>
          <w:lang w:val="vi-VN"/>
        </w:rPr>
      </w:pPr>
    </w:p>
    <w:p w14:paraId="5E3D8D5F" w14:textId="77777777" w:rsidR="008456F4" w:rsidRPr="009B6575" w:rsidRDefault="008456F4" w:rsidP="00A96474">
      <w:pPr>
        <w:spacing w:before="60" w:after="60" w:line="288" w:lineRule="auto"/>
        <w:ind w:firstLine="720"/>
        <w:jc w:val="both"/>
        <w:rPr>
          <w:sz w:val="28"/>
          <w:szCs w:val="28"/>
        </w:rPr>
      </w:pPr>
      <w:r w:rsidRPr="009B6575">
        <w:rPr>
          <w:b/>
          <w:bCs/>
          <w:sz w:val="28"/>
          <w:szCs w:val="28"/>
          <w:lang w:val="vi-VN"/>
        </w:rPr>
        <w:t xml:space="preserve">Điều </w:t>
      </w:r>
      <w:r w:rsidR="00AB3457" w:rsidRPr="009B6575">
        <w:rPr>
          <w:b/>
          <w:bCs/>
          <w:sz w:val="28"/>
          <w:szCs w:val="28"/>
        </w:rPr>
        <w:t>7</w:t>
      </w:r>
      <w:r w:rsidRPr="009B6575">
        <w:rPr>
          <w:b/>
          <w:bCs/>
          <w:sz w:val="28"/>
          <w:szCs w:val="28"/>
          <w:lang w:val="vi-VN"/>
        </w:rPr>
        <w:t xml:space="preserve">. </w:t>
      </w:r>
      <w:r w:rsidRPr="009B6575">
        <w:rPr>
          <w:b/>
          <w:bCs/>
          <w:sz w:val="28"/>
          <w:szCs w:val="28"/>
        </w:rPr>
        <w:t>Hiệu lực thi hành</w:t>
      </w:r>
    </w:p>
    <w:p w14:paraId="7A655C89" w14:textId="1DB6A2FA" w:rsidR="008456F4" w:rsidRPr="009B6575" w:rsidRDefault="008456F4" w:rsidP="00A96474">
      <w:pPr>
        <w:spacing w:before="60" w:after="60" w:line="288" w:lineRule="auto"/>
        <w:ind w:firstLine="720"/>
        <w:jc w:val="both"/>
        <w:rPr>
          <w:sz w:val="28"/>
          <w:szCs w:val="28"/>
        </w:rPr>
      </w:pPr>
      <w:r w:rsidRPr="009B6575">
        <w:rPr>
          <w:sz w:val="28"/>
          <w:szCs w:val="28"/>
          <w:lang w:val="vi-VN"/>
        </w:rPr>
        <w:t>Thông tư này có hiệu lực thi hành kể từ ngày</w:t>
      </w:r>
      <w:r w:rsidRPr="009B6575">
        <w:rPr>
          <w:sz w:val="28"/>
          <w:szCs w:val="28"/>
        </w:rPr>
        <w:t xml:space="preserve"> </w:t>
      </w:r>
      <w:r w:rsidR="002B405F">
        <w:rPr>
          <w:sz w:val="28"/>
          <w:szCs w:val="28"/>
        </w:rPr>
        <w:t>01</w:t>
      </w:r>
      <w:r w:rsidRPr="009B6575">
        <w:rPr>
          <w:sz w:val="28"/>
          <w:szCs w:val="28"/>
        </w:rPr>
        <w:t xml:space="preserve"> </w:t>
      </w:r>
      <w:r w:rsidRPr="009B6575">
        <w:rPr>
          <w:sz w:val="28"/>
          <w:szCs w:val="28"/>
          <w:lang w:val="vi-VN"/>
        </w:rPr>
        <w:t xml:space="preserve">tháng </w:t>
      </w:r>
      <w:r w:rsidR="002B405F">
        <w:rPr>
          <w:sz w:val="28"/>
          <w:szCs w:val="28"/>
        </w:rPr>
        <w:t>10</w:t>
      </w:r>
      <w:r w:rsidRPr="009B6575">
        <w:rPr>
          <w:sz w:val="28"/>
          <w:szCs w:val="28"/>
        </w:rPr>
        <w:t xml:space="preserve"> </w:t>
      </w:r>
      <w:r w:rsidR="00AB3457" w:rsidRPr="009B6575">
        <w:rPr>
          <w:sz w:val="28"/>
          <w:szCs w:val="28"/>
          <w:lang w:val="vi-VN"/>
        </w:rPr>
        <w:t>năm 20</w:t>
      </w:r>
      <w:r w:rsidR="00AB3457" w:rsidRPr="009B6575">
        <w:rPr>
          <w:sz w:val="28"/>
          <w:szCs w:val="28"/>
        </w:rPr>
        <w:t>25</w:t>
      </w:r>
      <w:r w:rsidR="00084619" w:rsidRPr="009B6575">
        <w:rPr>
          <w:sz w:val="28"/>
          <w:szCs w:val="28"/>
        </w:rPr>
        <w:t>.</w:t>
      </w:r>
    </w:p>
    <w:p w14:paraId="1D9BEA9C" w14:textId="77777777" w:rsidR="008456F4" w:rsidRPr="00211AD2" w:rsidRDefault="008456F4" w:rsidP="00A96474">
      <w:pPr>
        <w:spacing w:before="60" w:after="60" w:line="288" w:lineRule="auto"/>
        <w:ind w:firstLine="720"/>
        <w:jc w:val="both"/>
        <w:rPr>
          <w:sz w:val="28"/>
          <w:szCs w:val="28"/>
        </w:rPr>
      </w:pPr>
      <w:r w:rsidRPr="00D5795E">
        <w:rPr>
          <w:sz w:val="28"/>
          <w:szCs w:val="28"/>
        </w:rPr>
        <w:t xml:space="preserve">Thông tư số </w:t>
      </w:r>
      <w:r w:rsidR="00AB3457" w:rsidRPr="00D5795E">
        <w:rPr>
          <w:sz w:val="28"/>
          <w:szCs w:val="28"/>
        </w:rPr>
        <w:t>5</w:t>
      </w:r>
      <w:r w:rsidRPr="00D5795E">
        <w:rPr>
          <w:sz w:val="28"/>
          <w:szCs w:val="28"/>
        </w:rPr>
        <w:t>7/20</w:t>
      </w:r>
      <w:r w:rsidR="00AB3457" w:rsidRPr="00D5795E">
        <w:rPr>
          <w:sz w:val="28"/>
          <w:szCs w:val="28"/>
        </w:rPr>
        <w:t>15</w:t>
      </w:r>
      <w:r w:rsidRPr="00D5795E">
        <w:rPr>
          <w:sz w:val="28"/>
          <w:szCs w:val="28"/>
        </w:rPr>
        <w:t xml:space="preserve">/TT-BYT ngày </w:t>
      </w:r>
      <w:r w:rsidR="00AB3457" w:rsidRPr="00D5795E">
        <w:rPr>
          <w:sz w:val="28"/>
          <w:szCs w:val="28"/>
        </w:rPr>
        <w:t>30</w:t>
      </w:r>
      <w:r w:rsidRPr="00D5795E">
        <w:rPr>
          <w:sz w:val="28"/>
          <w:szCs w:val="28"/>
        </w:rPr>
        <w:t xml:space="preserve"> tháng </w:t>
      </w:r>
      <w:r w:rsidR="00AB3457" w:rsidRPr="00D5795E">
        <w:rPr>
          <w:sz w:val="28"/>
          <w:szCs w:val="28"/>
        </w:rPr>
        <w:t>12</w:t>
      </w:r>
      <w:r w:rsidRPr="00D5795E">
        <w:rPr>
          <w:sz w:val="28"/>
          <w:szCs w:val="28"/>
        </w:rPr>
        <w:t xml:space="preserve"> năm 20</w:t>
      </w:r>
      <w:r w:rsidR="00AB3457" w:rsidRPr="00D5795E">
        <w:rPr>
          <w:sz w:val="28"/>
          <w:szCs w:val="28"/>
        </w:rPr>
        <w:t>15</w:t>
      </w:r>
      <w:r w:rsidRPr="00D5795E">
        <w:rPr>
          <w:sz w:val="28"/>
          <w:szCs w:val="28"/>
        </w:rPr>
        <w:t xml:space="preserve"> của Bộ trưởng Bộ Y tế </w:t>
      </w:r>
      <w:r w:rsidR="00D31251" w:rsidRPr="00D5795E">
        <w:rPr>
          <w:sz w:val="28"/>
          <w:szCs w:val="28"/>
        </w:rPr>
        <w:t>q</w:t>
      </w:r>
      <w:r w:rsidR="00084619" w:rsidRPr="00D5795E">
        <w:rPr>
          <w:sz w:val="28"/>
          <w:szCs w:val="28"/>
        </w:rPr>
        <w:t>uy định chi tiết một số điều của Nghị định số 10/2015/NĐ-CP ngày 28 tháng 01 năm 2015 của Chính phủ quy định</w:t>
      </w:r>
      <w:r w:rsidRPr="00D5795E">
        <w:rPr>
          <w:sz w:val="28"/>
          <w:szCs w:val="28"/>
        </w:rPr>
        <w:t xml:space="preserve"> về </w:t>
      </w:r>
      <w:r w:rsidR="00084619" w:rsidRPr="00D5795E">
        <w:rPr>
          <w:sz w:val="28"/>
          <w:szCs w:val="28"/>
        </w:rPr>
        <w:t>sinh con bằng kỹ thuật hỗ trợ sinh sản và điều kiện mang thai hộ vì mục đích nhân đạo</w:t>
      </w:r>
      <w:r w:rsidR="00D31251" w:rsidRPr="00D5795E">
        <w:rPr>
          <w:sz w:val="28"/>
          <w:szCs w:val="28"/>
        </w:rPr>
        <w:t xml:space="preserve"> </w:t>
      </w:r>
      <w:r w:rsidRPr="00211AD2">
        <w:rPr>
          <w:sz w:val="28"/>
          <w:szCs w:val="28"/>
        </w:rPr>
        <w:t>hết hiệu lực kể từ ngày Thông tư này có hiệu lực.</w:t>
      </w:r>
    </w:p>
    <w:p w14:paraId="43D0FBC9" w14:textId="77777777" w:rsidR="008456F4" w:rsidRPr="009B6575" w:rsidRDefault="008456F4" w:rsidP="00A96474">
      <w:pPr>
        <w:spacing w:before="60" w:after="60" w:line="288" w:lineRule="auto"/>
        <w:ind w:firstLine="720"/>
        <w:jc w:val="both"/>
        <w:rPr>
          <w:sz w:val="28"/>
          <w:szCs w:val="28"/>
        </w:rPr>
      </w:pPr>
      <w:r w:rsidRPr="009B6575">
        <w:rPr>
          <w:b/>
          <w:bCs/>
          <w:sz w:val="28"/>
          <w:szCs w:val="28"/>
          <w:lang w:val="vi-VN"/>
        </w:rPr>
        <w:t xml:space="preserve">Điều </w:t>
      </w:r>
      <w:r w:rsidR="00014EEA">
        <w:rPr>
          <w:b/>
          <w:bCs/>
          <w:sz w:val="28"/>
          <w:szCs w:val="28"/>
        </w:rPr>
        <w:t>8</w:t>
      </w:r>
      <w:r w:rsidRPr="009B6575">
        <w:rPr>
          <w:b/>
          <w:bCs/>
          <w:sz w:val="28"/>
          <w:szCs w:val="28"/>
          <w:lang w:val="vi-VN"/>
        </w:rPr>
        <w:t>. Trách nhi</w:t>
      </w:r>
      <w:r w:rsidRPr="009B6575">
        <w:rPr>
          <w:b/>
          <w:bCs/>
          <w:sz w:val="28"/>
          <w:szCs w:val="28"/>
        </w:rPr>
        <w:t>ệ</w:t>
      </w:r>
      <w:r w:rsidRPr="009B6575">
        <w:rPr>
          <w:b/>
          <w:bCs/>
          <w:sz w:val="28"/>
          <w:szCs w:val="28"/>
          <w:lang w:val="vi-VN"/>
        </w:rPr>
        <w:t>m thi hành</w:t>
      </w:r>
    </w:p>
    <w:p w14:paraId="435831E6" w14:textId="77777777" w:rsidR="008456F4" w:rsidRDefault="00BC3B16" w:rsidP="00A96474">
      <w:pPr>
        <w:spacing w:before="60" w:after="60" w:line="288" w:lineRule="auto"/>
        <w:ind w:firstLine="720"/>
        <w:jc w:val="both"/>
        <w:rPr>
          <w:sz w:val="28"/>
          <w:szCs w:val="28"/>
        </w:rPr>
      </w:pPr>
      <w:r w:rsidRPr="009B6575">
        <w:rPr>
          <w:sz w:val="28"/>
          <w:szCs w:val="28"/>
        </w:rPr>
        <w:t>Cục</w:t>
      </w:r>
      <w:r w:rsidR="008456F4" w:rsidRPr="009B6575">
        <w:rPr>
          <w:sz w:val="28"/>
          <w:szCs w:val="28"/>
          <w:lang w:val="vi-VN"/>
        </w:rPr>
        <w:t xml:space="preserve"> trưởng </w:t>
      </w:r>
      <w:r w:rsidRPr="009B6575">
        <w:rPr>
          <w:sz w:val="28"/>
          <w:szCs w:val="28"/>
        </w:rPr>
        <w:t>Cục</w:t>
      </w:r>
      <w:r w:rsidR="008456F4" w:rsidRPr="009B6575">
        <w:rPr>
          <w:sz w:val="28"/>
          <w:szCs w:val="28"/>
          <w:lang w:val="vi-VN"/>
        </w:rPr>
        <w:t xml:space="preserve"> Bà mẹ </w:t>
      </w:r>
      <w:r w:rsidRPr="009B6575">
        <w:rPr>
          <w:sz w:val="28"/>
          <w:szCs w:val="28"/>
        </w:rPr>
        <w:t>và</w:t>
      </w:r>
      <w:r w:rsidR="008456F4" w:rsidRPr="009B6575">
        <w:rPr>
          <w:sz w:val="28"/>
          <w:szCs w:val="28"/>
          <w:lang w:val="vi-VN"/>
        </w:rPr>
        <w:t xml:space="preserve"> Trẻ em; Cục trưởng Cục Quản lý khám, chữa bệnh; </w:t>
      </w:r>
      <w:r w:rsidRPr="009B6575">
        <w:rPr>
          <w:sz w:val="28"/>
          <w:szCs w:val="28"/>
        </w:rPr>
        <w:t xml:space="preserve">Vụ trưởng Vụ Pháp chế, </w:t>
      </w:r>
      <w:r w:rsidR="008456F4" w:rsidRPr="009B6575">
        <w:rPr>
          <w:sz w:val="28"/>
          <w:szCs w:val="28"/>
          <w:lang w:val="vi-VN"/>
        </w:rPr>
        <w:t>Thủ trưởng các đơn vị thuộc và trực thuộc Bộ Y tế; Giám đốc Sở Y tế các tỉnh, thành phố trực thuộc trung ương; các cơ quan, tổ chức, cá nhân có liên quan chịu trách nhiệm thi hành Thông tư này.</w:t>
      </w:r>
    </w:p>
    <w:p w14:paraId="448B7A4F" w14:textId="77777777" w:rsidR="00D3731D" w:rsidRPr="00D3731D" w:rsidRDefault="00D3731D" w:rsidP="00A96474">
      <w:pPr>
        <w:spacing w:before="60" w:after="60" w:line="288" w:lineRule="auto"/>
        <w:ind w:firstLine="720"/>
        <w:jc w:val="both"/>
        <w:rPr>
          <w:sz w:val="28"/>
          <w:szCs w:val="28"/>
        </w:rPr>
      </w:pPr>
    </w:p>
    <w:p w14:paraId="297F2EBB" w14:textId="77777777" w:rsidR="008456F4" w:rsidRPr="00A07CC8" w:rsidRDefault="008456F4" w:rsidP="00D85A4B">
      <w:pPr>
        <w:jc w:val="both"/>
        <w:rPr>
          <w:sz w:val="10"/>
        </w:rPr>
      </w:pPr>
      <w:r w:rsidRPr="00A07CC8">
        <w:rPr>
          <w:sz w:val="1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787"/>
        <w:gridCol w:w="3505"/>
      </w:tblGrid>
      <w:tr w:rsidR="008456F4" w:rsidRPr="00917110" w14:paraId="17183E1E" w14:textId="77777777" w:rsidTr="00D85A4B">
        <w:tc>
          <w:tcPr>
            <w:tcW w:w="6771" w:type="dxa"/>
            <w:tcBorders>
              <w:top w:val="nil"/>
              <w:left w:val="nil"/>
              <w:bottom w:val="nil"/>
              <w:right w:val="nil"/>
              <w:tl2br w:val="nil"/>
              <w:tr2bl w:val="nil"/>
            </w:tcBorders>
            <w:shd w:val="clear" w:color="auto" w:fill="auto"/>
            <w:tcMar>
              <w:top w:w="0" w:type="dxa"/>
              <w:left w:w="108" w:type="dxa"/>
              <w:bottom w:w="0" w:type="dxa"/>
              <w:right w:w="108" w:type="dxa"/>
            </w:tcMar>
          </w:tcPr>
          <w:p w14:paraId="0F307E2C" w14:textId="668201E5" w:rsidR="00D85A4B" w:rsidRPr="001F20E3" w:rsidRDefault="008456F4" w:rsidP="00A07CC8">
            <w:pPr>
              <w:spacing w:line="216" w:lineRule="auto"/>
              <w:rPr>
                <w:sz w:val="22"/>
                <w:lang w:val="vi-VN"/>
              </w:rPr>
            </w:pPr>
            <w:r w:rsidRPr="00917110">
              <w:rPr>
                <w:b/>
                <w:bCs/>
                <w:i/>
                <w:iCs/>
                <w:lang w:val="vi-VN"/>
              </w:rPr>
              <w:t>N</w:t>
            </w:r>
            <w:r w:rsidRPr="00917110">
              <w:rPr>
                <w:b/>
                <w:bCs/>
                <w:i/>
                <w:iCs/>
              </w:rPr>
              <w:t xml:space="preserve">ơi </w:t>
            </w:r>
            <w:r w:rsidRPr="00917110">
              <w:rPr>
                <w:b/>
                <w:bCs/>
                <w:i/>
                <w:iCs/>
                <w:lang w:val="vi-VN"/>
              </w:rPr>
              <w:t>nhận:</w:t>
            </w:r>
            <w:r w:rsidRPr="00917110">
              <w:br/>
            </w:r>
            <w:r w:rsidRPr="001F20E3">
              <w:rPr>
                <w:sz w:val="22"/>
                <w:lang w:val="vi-VN"/>
              </w:rPr>
              <w:t>- Văn phòng Chính ph</w:t>
            </w:r>
            <w:r w:rsidRPr="001F20E3">
              <w:rPr>
                <w:sz w:val="22"/>
              </w:rPr>
              <w:t>ủ</w:t>
            </w:r>
            <w:r w:rsidRPr="001F20E3">
              <w:rPr>
                <w:sz w:val="22"/>
                <w:lang w:val="vi-VN"/>
              </w:rPr>
              <w:t xml:space="preserve"> (Phòng Công báo, Cổng thông tin điện tử Chính ph</w:t>
            </w:r>
            <w:r w:rsidRPr="001F20E3">
              <w:rPr>
                <w:sz w:val="22"/>
              </w:rPr>
              <w:t>ủ</w:t>
            </w:r>
            <w:r w:rsidRPr="001F20E3">
              <w:rPr>
                <w:sz w:val="22"/>
                <w:lang w:val="vi-VN"/>
              </w:rPr>
              <w:t>);</w:t>
            </w:r>
            <w:r w:rsidRPr="001F20E3">
              <w:rPr>
                <w:sz w:val="22"/>
              </w:rPr>
              <w:br/>
            </w:r>
            <w:r w:rsidRPr="001F20E3">
              <w:rPr>
                <w:sz w:val="22"/>
                <w:lang w:val="vi-VN"/>
              </w:rPr>
              <w:t>- Bộ, cơ quan ngang Bộ, cơ quan thuộc Chính ph</w:t>
            </w:r>
            <w:r w:rsidRPr="001F20E3">
              <w:rPr>
                <w:sz w:val="22"/>
              </w:rPr>
              <w:t>ủ</w:t>
            </w:r>
            <w:r w:rsidRPr="001F20E3">
              <w:rPr>
                <w:sz w:val="22"/>
                <w:lang w:val="vi-VN"/>
              </w:rPr>
              <w:t>;</w:t>
            </w:r>
            <w:r w:rsidRPr="001F20E3">
              <w:rPr>
                <w:sz w:val="22"/>
              </w:rPr>
              <w:br/>
            </w:r>
            <w:r w:rsidRPr="001F20E3">
              <w:rPr>
                <w:sz w:val="22"/>
                <w:lang w:val="vi-VN"/>
              </w:rPr>
              <w:t>- Bộ Tư pháp (Cục KTVB</w:t>
            </w:r>
            <w:r w:rsidRPr="001F20E3">
              <w:rPr>
                <w:sz w:val="22"/>
              </w:rPr>
              <w:t>Q</w:t>
            </w:r>
            <w:r w:rsidRPr="001F20E3">
              <w:rPr>
                <w:sz w:val="22"/>
                <w:lang w:val="vi-VN"/>
              </w:rPr>
              <w:t>PPL);</w:t>
            </w:r>
            <w:r w:rsidRPr="001F20E3">
              <w:rPr>
                <w:sz w:val="22"/>
              </w:rPr>
              <w:br/>
            </w:r>
            <w:r w:rsidRPr="001F20E3">
              <w:rPr>
                <w:sz w:val="22"/>
                <w:lang w:val="vi-VN"/>
              </w:rPr>
              <w:t>- Các Thứ trưởng Bộ Y tế;</w:t>
            </w:r>
            <w:r w:rsidRPr="001F20E3">
              <w:rPr>
                <w:sz w:val="22"/>
              </w:rPr>
              <w:br/>
            </w:r>
            <w:r w:rsidRPr="001F20E3">
              <w:rPr>
                <w:sz w:val="22"/>
                <w:lang w:val="vi-VN"/>
              </w:rPr>
              <w:t>- Sở Y tế các tỉnh, thành phố trực thuộc TW;</w:t>
            </w:r>
            <w:r w:rsidRPr="001F20E3">
              <w:rPr>
                <w:sz w:val="22"/>
              </w:rPr>
              <w:br/>
            </w:r>
            <w:r w:rsidRPr="001F20E3">
              <w:rPr>
                <w:sz w:val="22"/>
                <w:lang w:val="vi-VN"/>
              </w:rPr>
              <w:t>- Cục Y tế (Bộ Công an), Cục Quân y (Bộ Quốc phòng);</w:t>
            </w:r>
          </w:p>
          <w:p w14:paraId="52652757" w14:textId="77777777" w:rsidR="00D85A4B" w:rsidRPr="001F20E3" w:rsidRDefault="008456F4" w:rsidP="00A07CC8">
            <w:pPr>
              <w:spacing w:line="216" w:lineRule="auto"/>
              <w:rPr>
                <w:sz w:val="22"/>
                <w:lang w:val="vi-VN"/>
              </w:rPr>
            </w:pPr>
            <w:r w:rsidRPr="001F20E3">
              <w:rPr>
                <w:sz w:val="22"/>
                <w:lang w:val="vi-VN"/>
              </w:rPr>
              <w:t>- Các đơn vị trực thuộc Bộ;</w:t>
            </w:r>
            <w:r w:rsidRPr="001F20E3">
              <w:rPr>
                <w:sz w:val="22"/>
              </w:rPr>
              <w:br/>
            </w:r>
            <w:r w:rsidRPr="001F20E3">
              <w:rPr>
                <w:sz w:val="22"/>
                <w:lang w:val="vi-VN"/>
              </w:rPr>
              <w:t>- Các Vụ, Cục, Thanh tra Bộ, VP Bộ;</w:t>
            </w:r>
            <w:r w:rsidRPr="001F20E3">
              <w:rPr>
                <w:sz w:val="22"/>
              </w:rPr>
              <w:br/>
            </w:r>
            <w:r w:rsidRPr="001F20E3">
              <w:rPr>
                <w:sz w:val="22"/>
                <w:lang w:val="vi-VN"/>
              </w:rPr>
              <w:t>- Cổng thông tin điện tử Bộ Y tế;</w:t>
            </w:r>
          </w:p>
          <w:p w14:paraId="0DA307C7" w14:textId="77777777" w:rsidR="008456F4" w:rsidRPr="00917110" w:rsidRDefault="008456F4" w:rsidP="00A07CC8">
            <w:pPr>
              <w:spacing w:line="216" w:lineRule="auto"/>
            </w:pPr>
            <w:r w:rsidRPr="001F20E3">
              <w:rPr>
                <w:sz w:val="22"/>
                <w:lang w:val="vi-VN"/>
              </w:rPr>
              <w:t>- Lưu: VT, PC, BMTE.</w:t>
            </w:r>
          </w:p>
        </w:tc>
        <w:tc>
          <w:tcPr>
            <w:tcW w:w="3971" w:type="dxa"/>
            <w:tcBorders>
              <w:top w:val="nil"/>
              <w:left w:val="nil"/>
              <w:bottom w:val="nil"/>
              <w:right w:val="nil"/>
              <w:tl2br w:val="nil"/>
              <w:tr2bl w:val="nil"/>
            </w:tcBorders>
            <w:shd w:val="clear" w:color="auto" w:fill="auto"/>
            <w:tcMar>
              <w:top w:w="0" w:type="dxa"/>
              <w:left w:w="108" w:type="dxa"/>
              <w:bottom w:w="0" w:type="dxa"/>
              <w:right w:w="108" w:type="dxa"/>
            </w:tcMar>
          </w:tcPr>
          <w:p w14:paraId="6D936F69" w14:textId="7689C968" w:rsidR="00AE26B1" w:rsidRDefault="008456F4" w:rsidP="001F20E3">
            <w:pPr>
              <w:jc w:val="center"/>
              <w:rPr>
                <w:sz w:val="28"/>
                <w:szCs w:val="28"/>
              </w:rPr>
            </w:pPr>
            <w:r w:rsidRPr="00AE26B1">
              <w:rPr>
                <w:b/>
                <w:bCs/>
                <w:sz w:val="28"/>
                <w:szCs w:val="28"/>
              </w:rPr>
              <w:t>BỘ TRƯỞNG</w:t>
            </w:r>
            <w:r w:rsidRPr="00AE26B1">
              <w:rPr>
                <w:b/>
                <w:bCs/>
                <w:sz w:val="28"/>
                <w:szCs w:val="28"/>
                <w:lang w:val="vi-VN"/>
              </w:rPr>
              <w:br/>
            </w:r>
            <w:r w:rsidRPr="00AE26B1">
              <w:rPr>
                <w:b/>
                <w:bCs/>
                <w:sz w:val="28"/>
                <w:szCs w:val="28"/>
                <w:lang w:val="vi-VN"/>
              </w:rPr>
              <w:br/>
            </w:r>
          </w:p>
          <w:p w14:paraId="1C9AC792" w14:textId="77777777" w:rsidR="00AE26B1" w:rsidRDefault="00AE26B1" w:rsidP="001F20E3">
            <w:pPr>
              <w:jc w:val="center"/>
              <w:rPr>
                <w:sz w:val="28"/>
                <w:szCs w:val="28"/>
              </w:rPr>
            </w:pPr>
          </w:p>
          <w:p w14:paraId="31E16B53" w14:textId="77777777" w:rsidR="00AE26B1" w:rsidRDefault="00AE26B1" w:rsidP="001F20E3">
            <w:pPr>
              <w:jc w:val="center"/>
              <w:rPr>
                <w:sz w:val="28"/>
                <w:szCs w:val="28"/>
              </w:rPr>
            </w:pPr>
          </w:p>
          <w:p w14:paraId="6EB3F40D" w14:textId="77777777" w:rsidR="00AE26B1" w:rsidRDefault="00AE26B1" w:rsidP="001F20E3">
            <w:pPr>
              <w:jc w:val="center"/>
              <w:rPr>
                <w:sz w:val="28"/>
                <w:szCs w:val="28"/>
              </w:rPr>
            </w:pPr>
          </w:p>
          <w:p w14:paraId="3D728830" w14:textId="77777777" w:rsidR="00AE26B1" w:rsidRDefault="00AE26B1" w:rsidP="001F20E3">
            <w:pPr>
              <w:jc w:val="center"/>
              <w:rPr>
                <w:sz w:val="28"/>
                <w:szCs w:val="28"/>
              </w:rPr>
            </w:pPr>
          </w:p>
          <w:p w14:paraId="426E2899" w14:textId="1F009EA9" w:rsidR="008456F4" w:rsidRPr="00AE26B1" w:rsidRDefault="000D6454" w:rsidP="001F20E3">
            <w:pPr>
              <w:jc w:val="center"/>
              <w:rPr>
                <w:b/>
                <w:sz w:val="28"/>
                <w:szCs w:val="28"/>
              </w:rPr>
            </w:pPr>
            <w:r>
              <w:rPr>
                <w:b/>
                <w:sz w:val="28"/>
                <w:szCs w:val="28"/>
              </w:rPr>
              <w:t>Đào Hồng Lan</w:t>
            </w:r>
            <w:r w:rsidRPr="00AE26B1" w:rsidDel="000D6454">
              <w:rPr>
                <w:b/>
                <w:sz w:val="28"/>
                <w:szCs w:val="28"/>
              </w:rPr>
              <w:t xml:space="preserve"> </w:t>
            </w:r>
            <w:r w:rsidR="008456F4" w:rsidRPr="00AE26B1">
              <w:rPr>
                <w:b/>
                <w:sz w:val="28"/>
                <w:szCs w:val="28"/>
              </w:rPr>
              <w:br/>
            </w:r>
          </w:p>
        </w:tc>
      </w:tr>
    </w:tbl>
    <w:p w14:paraId="1D98BD53" w14:textId="77777777" w:rsidR="00000F5B" w:rsidRDefault="00000F5B" w:rsidP="003A528D">
      <w:pPr>
        <w:pStyle w:val="Heading2"/>
        <w:ind w:left="0"/>
        <w:sectPr w:rsidR="00000F5B" w:rsidSect="00000F5B">
          <w:headerReference w:type="default" r:id="rId8"/>
          <w:pgSz w:w="12240" w:h="15840"/>
          <w:pgMar w:top="1304" w:right="1247" w:bottom="1304" w:left="1701" w:header="720" w:footer="720" w:gutter="0"/>
          <w:cols w:space="720"/>
          <w:titlePg/>
          <w:docGrid w:linePitch="326"/>
        </w:sectPr>
      </w:pPr>
    </w:p>
    <w:p w14:paraId="5AB9136C" w14:textId="395AC29A" w:rsidR="00000F5B" w:rsidRDefault="00000F5B" w:rsidP="003A528D">
      <w:pPr>
        <w:pStyle w:val="Heading2"/>
        <w:ind w:left="0"/>
        <w:rPr>
          <w:sz w:val="2"/>
          <w:szCs w:val="2"/>
          <w:lang w:val="en-US"/>
        </w:rPr>
      </w:pPr>
    </w:p>
    <w:p w14:paraId="63E6FD7D" w14:textId="7B792CB6" w:rsidR="004F536E" w:rsidRPr="00081D2C" w:rsidRDefault="002E451D" w:rsidP="003E52D6">
      <w:pPr>
        <w:pStyle w:val="Heading2"/>
        <w:spacing w:line="288" w:lineRule="auto"/>
        <w:ind w:left="0" w:right="-206" w:hanging="142"/>
        <w:rPr>
          <w:rFonts w:ascii="Times New Roman Bold" w:eastAsia="Times New Roman" w:hAnsi="Times New Roman Bold" w:cs="Times New Roman"/>
          <w:color w:val="auto"/>
          <w:spacing w:val="-10"/>
          <w:sz w:val="28"/>
          <w:szCs w:val="28"/>
          <w:lang w:val="en-US"/>
        </w:rPr>
      </w:pPr>
      <w:r w:rsidRPr="00081D2C">
        <w:rPr>
          <w:rFonts w:ascii="Times New Roman" w:hAnsi="Times New Roman" w:cs="Times New Roman"/>
          <w:sz w:val="28"/>
          <w:szCs w:val="28"/>
          <w:lang w:val="en-US"/>
        </w:rPr>
        <w:t>P</w:t>
      </w:r>
      <w:r w:rsidRPr="00081D2C">
        <w:rPr>
          <w:rFonts w:ascii="Times New Roman" w:eastAsia="Times New Roman" w:hAnsi="Times New Roman" w:cs="Times New Roman"/>
          <w:bCs/>
          <w:color w:val="auto"/>
          <w:sz w:val="28"/>
          <w:szCs w:val="28"/>
        </w:rPr>
        <w:t>HỤ LỤC</w:t>
      </w:r>
      <w:r w:rsidRPr="00081D2C">
        <w:rPr>
          <w:rFonts w:ascii="Times New Roman" w:eastAsia="Times New Roman" w:hAnsi="Times New Roman" w:cs="Times New Roman"/>
          <w:bCs/>
          <w:color w:val="auto"/>
          <w:sz w:val="28"/>
          <w:szCs w:val="28"/>
          <w:lang w:val="en-US"/>
        </w:rPr>
        <w:t xml:space="preserve"> 1</w:t>
      </w:r>
      <w:r>
        <w:rPr>
          <w:rFonts w:ascii="Times New Roman" w:eastAsia="Times New Roman" w:hAnsi="Times New Roman" w:cs="Times New Roman"/>
          <w:bCs/>
          <w:color w:val="auto"/>
          <w:sz w:val="28"/>
          <w:szCs w:val="28"/>
          <w:lang w:val="en-US"/>
        </w:rPr>
        <w:t>A</w:t>
      </w:r>
    </w:p>
    <w:p w14:paraId="2F977F13" w14:textId="77777777" w:rsidR="00615419" w:rsidRPr="00081D2C" w:rsidRDefault="009C4E86" w:rsidP="003E52D6">
      <w:pPr>
        <w:pStyle w:val="Heading2"/>
        <w:spacing w:line="288" w:lineRule="auto"/>
        <w:ind w:left="0" w:right="-206" w:hanging="142"/>
        <w:rPr>
          <w:rFonts w:ascii="Times New Roman" w:eastAsia="Times New Roman" w:hAnsi="Times New Roman" w:cs="Times New Roman"/>
          <w:color w:val="auto"/>
          <w:sz w:val="28"/>
          <w:szCs w:val="28"/>
        </w:rPr>
      </w:pPr>
      <w:r w:rsidRPr="00081D2C">
        <w:rPr>
          <w:rFonts w:ascii="Times New Roman Bold" w:eastAsia="Times New Roman" w:hAnsi="Times New Roman Bold" w:cs="Times New Roman"/>
          <w:color w:val="auto"/>
          <w:spacing w:val="-10"/>
          <w:sz w:val="28"/>
          <w:szCs w:val="28"/>
          <w:lang w:val="en-US"/>
        </w:rPr>
        <w:t>D</w:t>
      </w:r>
      <w:r w:rsidRPr="00081D2C">
        <w:rPr>
          <w:rFonts w:ascii="Times New Roman Bold" w:eastAsia="Times New Roman" w:hAnsi="Times New Roman Bold" w:cs="Times New Roman"/>
          <w:color w:val="auto"/>
          <w:spacing w:val="-10"/>
          <w:sz w:val="28"/>
          <w:szCs w:val="28"/>
        </w:rPr>
        <w:t>ANH MỤC TỐI THIỂU CÁC KỸ THUẬT TRONG KHÁM BỆNH, CHỮA BỆNH</w:t>
      </w:r>
      <w:r w:rsidRPr="00081D2C">
        <w:rPr>
          <w:rFonts w:ascii="Times New Roman" w:eastAsia="Times New Roman" w:hAnsi="Times New Roman" w:cs="Times New Roman"/>
          <w:color w:val="auto"/>
          <w:sz w:val="28"/>
          <w:szCs w:val="28"/>
        </w:rPr>
        <w:t xml:space="preserve"> </w:t>
      </w:r>
    </w:p>
    <w:p w14:paraId="61F2CD7F" w14:textId="77777777" w:rsidR="00615419" w:rsidRPr="00081D2C" w:rsidRDefault="009C4E86" w:rsidP="003E52D6">
      <w:pPr>
        <w:pStyle w:val="Heading2"/>
        <w:spacing w:line="288" w:lineRule="auto"/>
        <w:ind w:left="0" w:right="-206" w:hanging="142"/>
        <w:rPr>
          <w:rFonts w:ascii="Times New Roman" w:eastAsia="Times New Roman" w:hAnsi="Times New Roman" w:cs="Times New Roman"/>
          <w:color w:val="auto"/>
          <w:sz w:val="28"/>
          <w:szCs w:val="28"/>
        </w:rPr>
      </w:pPr>
      <w:r w:rsidRPr="00081D2C">
        <w:rPr>
          <w:rFonts w:ascii="Times New Roman" w:eastAsia="Times New Roman" w:hAnsi="Times New Roman" w:cs="Times New Roman"/>
          <w:color w:val="auto"/>
          <w:sz w:val="28"/>
          <w:szCs w:val="28"/>
        </w:rPr>
        <w:t xml:space="preserve">MÀ CƠ SỞ THỰC HIỆN KỸ THUẬT THỤ TINH TRONG ỐNG NGHIỆM </w:t>
      </w:r>
    </w:p>
    <w:p w14:paraId="3AC279EC" w14:textId="7332A954" w:rsidR="000E0802" w:rsidRPr="00D7491E" w:rsidRDefault="009C4E86" w:rsidP="003E52D6">
      <w:pPr>
        <w:pStyle w:val="Heading2"/>
        <w:spacing w:line="288" w:lineRule="auto"/>
        <w:ind w:left="0" w:right="-206" w:hanging="142"/>
        <w:rPr>
          <w:rFonts w:ascii="Times New Roman" w:eastAsia="Times New Roman" w:hAnsi="Times New Roman" w:cs="Times New Roman"/>
          <w:color w:val="auto"/>
          <w:sz w:val="28"/>
          <w:szCs w:val="28"/>
        </w:rPr>
      </w:pPr>
      <w:r w:rsidRPr="00081D2C">
        <w:rPr>
          <w:rFonts w:ascii="Times New Roman" w:eastAsia="Times New Roman" w:hAnsi="Times New Roman" w:cs="Times New Roman"/>
          <w:color w:val="auto"/>
          <w:sz w:val="28"/>
          <w:szCs w:val="28"/>
        </w:rPr>
        <w:t>PHẢI THỰC HIỆN</w:t>
      </w:r>
      <w:r w:rsidR="00D7491E" w:rsidRPr="00D7491E">
        <w:rPr>
          <w:rFonts w:ascii="Times New Roman" w:eastAsia="Times New Roman" w:hAnsi="Times New Roman" w:cs="Times New Roman"/>
          <w:color w:val="auto"/>
          <w:sz w:val="28"/>
          <w:szCs w:val="28"/>
        </w:rPr>
        <w:t xml:space="preserve"> ĐẾN NGÀY 30/6/2026</w:t>
      </w:r>
    </w:p>
    <w:p w14:paraId="51CC2514" w14:textId="77777777" w:rsidR="00786A38" w:rsidRPr="009D0274" w:rsidRDefault="00786A38" w:rsidP="003A528D">
      <w:pPr>
        <w:jc w:val="center"/>
        <w:rPr>
          <w:sz w:val="14"/>
        </w:rPr>
      </w:pPr>
    </w:p>
    <w:p w14:paraId="31D0ED45" w14:textId="77777777" w:rsidR="006A79FE" w:rsidRDefault="00775863" w:rsidP="003A528D">
      <w:pPr>
        <w:ind w:right="-347"/>
        <w:jc w:val="center"/>
        <w:rPr>
          <w:i/>
          <w:iCs/>
          <w:sz w:val="26"/>
          <w:szCs w:val="26"/>
        </w:rPr>
      </w:pPr>
      <w:r w:rsidRPr="006A79FE">
        <w:rPr>
          <w:i/>
          <w:iCs/>
          <w:sz w:val="26"/>
          <w:szCs w:val="26"/>
          <w:lang w:val="vi-VN"/>
        </w:rPr>
        <w:t>(T</w:t>
      </w:r>
      <w:r w:rsidR="003D438A" w:rsidRPr="006A79FE">
        <w:rPr>
          <w:i/>
          <w:iCs/>
          <w:sz w:val="26"/>
          <w:szCs w:val="26"/>
          <w:lang w:val="vi-VN"/>
        </w:rPr>
        <w:t>rích</w:t>
      </w:r>
      <w:r w:rsidRPr="006A79FE">
        <w:rPr>
          <w:i/>
          <w:iCs/>
          <w:sz w:val="26"/>
          <w:szCs w:val="26"/>
          <w:lang w:val="vi-VN"/>
        </w:rPr>
        <w:t xml:space="preserve"> </w:t>
      </w:r>
      <w:r w:rsidR="00786A38" w:rsidRPr="006A79FE">
        <w:rPr>
          <w:i/>
          <w:iCs/>
          <w:sz w:val="26"/>
          <w:szCs w:val="26"/>
          <w:lang w:val="vi-VN"/>
        </w:rPr>
        <w:t xml:space="preserve">Thông tư </w:t>
      </w:r>
      <w:r w:rsidRPr="006A79FE">
        <w:rPr>
          <w:i/>
          <w:iCs/>
          <w:sz w:val="26"/>
          <w:szCs w:val="26"/>
          <w:lang w:val="vi-VN"/>
        </w:rPr>
        <w:t>số 23/2024/TT-BYT ngày 18/10/2024 Ban hành Danh mục kỹ thuật</w:t>
      </w:r>
      <w:r w:rsidR="00A5117D" w:rsidRPr="006A79FE">
        <w:rPr>
          <w:i/>
          <w:iCs/>
          <w:sz w:val="26"/>
          <w:szCs w:val="26"/>
          <w:lang w:val="vi-VN"/>
        </w:rPr>
        <w:t xml:space="preserve"> </w:t>
      </w:r>
    </w:p>
    <w:p w14:paraId="5937B639" w14:textId="5B8FAC46" w:rsidR="00775863" w:rsidRPr="006A79FE" w:rsidRDefault="00775863" w:rsidP="003A528D">
      <w:pPr>
        <w:ind w:right="-347"/>
        <w:jc w:val="center"/>
        <w:rPr>
          <w:i/>
          <w:iCs/>
          <w:sz w:val="26"/>
          <w:szCs w:val="26"/>
          <w:lang w:val="vi-VN"/>
        </w:rPr>
      </w:pPr>
      <w:r w:rsidRPr="006A79FE">
        <w:rPr>
          <w:i/>
          <w:iCs/>
          <w:sz w:val="26"/>
          <w:szCs w:val="26"/>
          <w:lang w:val="vi-VN"/>
        </w:rPr>
        <w:t>trong khám bệnh, chữa bệnh. Phụ lục số 01: Danh mục kỹ thuật đến ngày 30/6/2026)</w:t>
      </w:r>
    </w:p>
    <w:p w14:paraId="49569E32" w14:textId="77777777" w:rsidR="009C4E86" w:rsidRPr="009D0274" w:rsidRDefault="009C4E86" w:rsidP="003A528D">
      <w:pPr>
        <w:rPr>
          <w:sz w:val="14"/>
          <w:lang w:val="vi-VN" w:eastAsia="vi-VN"/>
        </w:rPr>
      </w:pPr>
    </w:p>
    <w:tbl>
      <w:tblPr>
        <w:tblW w:w="9488" w:type="dxa"/>
        <w:tblLayout w:type="fixed"/>
        <w:tblCellMar>
          <w:top w:w="31" w:type="dxa"/>
          <w:left w:w="41" w:type="dxa"/>
          <w:right w:w="104" w:type="dxa"/>
        </w:tblCellMar>
        <w:tblLook w:val="04A0" w:firstRow="1" w:lastRow="0" w:firstColumn="1" w:lastColumn="0" w:noHBand="0" w:noVBand="1"/>
      </w:tblPr>
      <w:tblGrid>
        <w:gridCol w:w="1020"/>
        <w:gridCol w:w="1644"/>
        <w:gridCol w:w="1531"/>
        <w:gridCol w:w="5293"/>
      </w:tblGrid>
      <w:tr w:rsidR="00BC1A6C" w:rsidRPr="002C1C71" w14:paraId="1844A231" w14:textId="77777777" w:rsidTr="002C1C71">
        <w:trPr>
          <w:trHeight w:val="609"/>
          <w:tblHeader/>
        </w:trPr>
        <w:tc>
          <w:tcPr>
            <w:tcW w:w="10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FFB6D0" w14:textId="7B0E8BBD" w:rsidR="00CA20A2" w:rsidRPr="002C1C71" w:rsidRDefault="00CA20A2" w:rsidP="003E52D6">
            <w:pPr>
              <w:spacing w:before="40" w:after="40"/>
              <w:ind w:left="190"/>
              <w:jc w:val="center"/>
              <w:rPr>
                <w:sz w:val="26"/>
                <w:szCs w:val="26"/>
              </w:rPr>
            </w:pPr>
            <w:r w:rsidRPr="002C1C71">
              <w:rPr>
                <w:b/>
                <w:sz w:val="26"/>
                <w:szCs w:val="26"/>
              </w:rPr>
              <w:t>STT</w:t>
            </w:r>
          </w:p>
          <w:p w14:paraId="5F150A73" w14:textId="77777777" w:rsidR="00CA20A2" w:rsidRPr="002C1C71" w:rsidRDefault="00CA20A2" w:rsidP="003E52D6">
            <w:pPr>
              <w:spacing w:before="40" w:after="40"/>
              <w:ind w:left="125"/>
              <w:jc w:val="center"/>
              <w:rPr>
                <w:sz w:val="26"/>
                <w:szCs w:val="26"/>
              </w:rPr>
            </w:pPr>
            <w:r w:rsidRPr="002C1C71">
              <w:rPr>
                <w:b/>
                <w:sz w:val="26"/>
                <w:szCs w:val="26"/>
              </w:rPr>
              <w:t>(cột 1)</w:t>
            </w:r>
          </w:p>
        </w:tc>
        <w:tc>
          <w:tcPr>
            <w:tcW w:w="16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D1A628" w14:textId="22798CDC" w:rsidR="00CA20A2" w:rsidRPr="002C1C71" w:rsidRDefault="00CA20A2" w:rsidP="003E52D6">
            <w:pPr>
              <w:spacing w:before="40" w:after="40"/>
              <w:ind w:left="89"/>
              <w:jc w:val="center"/>
              <w:rPr>
                <w:sz w:val="26"/>
                <w:szCs w:val="26"/>
              </w:rPr>
            </w:pPr>
            <w:r w:rsidRPr="002C1C71">
              <w:rPr>
                <w:b/>
                <w:sz w:val="26"/>
                <w:szCs w:val="26"/>
              </w:rPr>
              <w:t>Mã kỹ thuật</w:t>
            </w:r>
            <w:r w:rsidR="001F51A6" w:rsidRPr="002C1C71">
              <w:rPr>
                <w:b/>
                <w:sz w:val="26"/>
                <w:szCs w:val="26"/>
              </w:rPr>
              <w:t xml:space="preserve">    </w:t>
            </w:r>
            <w:r w:rsidRPr="002C1C71">
              <w:rPr>
                <w:b/>
                <w:sz w:val="26"/>
                <w:szCs w:val="26"/>
              </w:rPr>
              <w:t>(cột 2)</w:t>
            </w:r>
          </w:p>
        </w:tc>
        <w:tc>
          <w:tcPr>
            <w:tcW w:w="15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E01117" w14:textId="7813C665" w:rsidR="00CA20A2" w:rsidRPr="002C1C71" w:rsidRDefault="00CA20A2" w:rsidP="003E52D6">
            <w:pPr>
              <w:spacing w:before="40" w:after="40"/>
              <w:ind w:left="23"/>
              <w:jc w:val="center"/>
              <w:rPr>
                <w:sz w:val="26"/>
                <w:szCs w:val="26"/>
              </w:rPr>
            </w:pPr>
            <w:r w:rsidRPr="002C1C71">
              <w:rPr>
                <w:b/>
                <w:sz w:val="26"/>
                <w:szCs w:val="26"/>
              </w:rPr>
              <w:t>Tên chương</w:t>
            </w:r>
          </w:p>
          <w:p w14:paraId="6AFC80E9" w14:textId="77777777" w:rsidR="00CA20A2" w:rsidRPr="002C1C71" w:rsidRDefault="00CA20A2" w:rsidP="003E52D6">
            <w:pPr>
              <w:spacing w:before="40" w:after="40"/>
              <w:ind w:left="85"/>
              <w:jc w:val="center"/>
              <w:rPr>
                <w:sz w:val="26"/>
                <w:szCs w:val="26"/>
              </w:rPr>
            </w:pPr>
            <w:r w:rsidRPr="002C1C71">
              <w:rPr>
                <w:b/>
                <w:sz w:val="26"/>
                <w:szCs w:val="26"/>
              </w:rPr>
              <w:t>(cột 3)</w:t>
            </w:r>
          </w:p>
        </w:tc>
        <w:tc>
          <w:tcPr>
            <w:tcW w:w="52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EA57AA" w14:textId="77777777" w:rsidR="00CA20A2" w:rsidRPr="002C1C71" w:rsidRDefault="00CA20A2" w:rsidP="003E52D6">
            <w:pPr>
              <w:spacing w:before="40" w:after="40"/>
              <w:ind w:left="81"/>
              <w:jc w:val="center"/>
              <w:rPr>
                <w:sz w:val="26"/>
                <w:szCs w:val="26"/>
              </w:rPr>
            </w:pPr>
            <w:r w:rsidRPr="002C1C71">
              <w:rPr>
                <w:b/>
                <w:sz w:val="26"/>
                <w:szCs w:val="26"/>
              </w:rPr>
              <w:t>Tên kỹ thuật</w:t>
            </w:r>
          </w:p>
          <w:p w14:paraId="0031F9B1" w14:textId="77777777" w:rsidR="00CA20A2" w:rsidRPr="002C1C71" w:rsidRDefault="00CA20A2" w:rsidP="003E52D6">
            <w:pPr>
              <w:spacing w:before="40" w:after="40"/>
              <w:ind w:left="85"/>
              <w:jc w:val="center"/>
              <w:rPr>
                <w:sz w:val="26"/>
                <w:szCs w:val="26"/>
              </w:rPr>
            </w:pPr>
            <w:r w:rsidRPr="002C1C71">
              <w:rPr>
                <w:b/>
                <w:sz w:val="26"/>
                <w:szCs w:val="26"/>
              </w:rPr>
              <w:t>(cột 4)</w:t>
            </w:r>
          </w:p>
        </w:tc>
      </w:tr>
      <w:tr w:rsidR="009D0274" w:rsidRPr="002C1C71" w14:paraId="086CAC4F" w14:textId="77777777" w:rsidTr="002C1C71">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1C0EEFB2" w14:textId="77777777" w:rsidR="009D0274" w:rsidRPr="002C1C71" w:rsidRDefault="009D0274" w:rsidP="003E52D6">
            <w:pPr>
              <w:spacing w:before="40" w:after="40"/>
              <w:ind w:left="151"/>
              <w:jc w:val="center"/>
              <w:rPr>
                <w:sz w:val="26"/>
                <w:szCs w:val="26"/>
              </w:rPr>
            </w:pPr>
            <w:r w:rsidRPr="002C1C71">
              <w:rPr>
                <w:sz w:val="26"/>
                <w:szCs w:val="26"/>
              </w:rPr>
              <w:t>13528</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040E42DC" w14:textId="77777777" w:rsidR="009D0274" w:rsidRPr="002C1C71" w:rsidRDefault="009D0274" w:rsidP="003E52D6">
            <w:pPr>
              <w:spacing w:before="40" w:after="40"/>
              <w:ind w:left="80"/>
              <w:jc w:val="center"/>
              <w:rPr>
                <w:sz w:val="26"/>
                <w:szCs w:val="26"/>
              </w:rPr>
            </w:pPr>
            <w:r w:rsidRPr="002C1C71">
              <w:rPr>
                <w:sz w:val="26"/>
                <w:szCs w:val="26"/>
              </w:rPr>
              <w:t>13.203</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3227AAA5" w14:textId="2D23D06B" w:rsidR="009D0274" w:rsidRPr="002C1C71" w:rsidRDefault="009D0274" w:rsidP="003E52D6">
            <w:pPr>
              <w:spacing w:before="40" w:after="40"/>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36CA42AD" w14:textId="669C1167" w:rsidR="009D0274" w:rsidRPr="002C1C71" w:rsidRDefault="009D0274" w:rsidP="003E52D6">
            <w:pPr>
              <w:spacing w:before="40" w:after="40"/>
              <w:rPr>
                <w:sz w:val="26"/>
                <w:szCs w:val="26"/>
              </w:rPr>
            </w:pPr>
            <w:r w:rsidRPr="002C1C71">
              <w:rPr>
                <w:sz w:val="26"/>
                <w:szCs w:val="26"/>
              </w:rPr>
              <w:t xml:space="preserve">Hỗ trợ phôi nở (Hỗ trợ phôi thoát màng) </w:t>
            </w:r>
          </w:p>
        </w:tc>
      </w:tr>
      <w:tr w:rsidR="009D0274" w:rsidRPr="002C1C71" w14:paraId="42848164" w14:textId="77777777" w:rsidTr="002C1C71">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4C1B14C9" w14:textId="77777777" w:rsidR="009D0274" w:rsidRPr="002C1C71" w:rsidRDefault="009D0274" w:rsidP="003E52D6">
            <w:pPr>
              <w:spacing w:before="40" w:after="40"/>
              <w:ind w:left="151"/>
              <w:jc w:val="center"/>
              <w:rPr>
                <w:sz w:val="26"/>
                <w:szCs w:val="26"/>
              </w:rPr>
            </w:pPr>
            <w:r w:rsidRPr="002C1C71">
              <w:rPr>
                <w:sz w:val="26"/>
                <w:szCs w:val="26"/>
              </w:rPr>
              <w:t>13529</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45F944CD" w14:textId="77777777" w:rsidR="009D0274" w:rsidRPr="002C1C71" w:rsidRDefault="009D0274" w:rsidP="003E52D6">
            <w:pPr>
              <w:spacing w:before="40" w:after="40"/>
              <w:ind w:left="80"/>
              <w:jc w:val="center"/>
              <w:rPr>
                <w:sz w:val="26"/>
                <w:szCs w:val="26"/>
              </w:rPr>
            </w:pPr>
            <w:r w:rsidRPr="002C1C71">
              <w:rPr>
                <w:sz w:val="26"/>
                <w:szCs w:val="26"/>
              </w:rPr>
              <w:t>13.204</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06D147E4" w14:textId="4FE081CA" w:rsidR="009D0274" w:rsidRPr="002C1C71" w:rsidRDefault="009D0274" w:rsidP="003E52D6">
            <w:pPr>
              <w:spacing w:before="40" w:after="40"/>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25BF9A05" w14:textId="77777777" w:rsidR="009D0274" w:rsidRPr="002C1C71" w:rsidRDefault="009D0274" w:rsidP="003E52D6">
            <w:pPr>
              <w:spacing w:before="40" w:after="40"/>
              <w:rPr>
                <w:sz w:val="26"/>
                <w:szCs w:val="26"/>
              </w:rPr>
            </w:pPr>
            <w:r w:rsidRPr="002C1C71">
              <w:rPr>
                <w:sz w:val="26"/>
                <w:szCs w:val="26"/>
              </w:rPr>
              <w:t>Chọc hút noãn</w:t>
            </w:r>
          </w:p>
        </w:tc>
      </w:tr>
      <w:tr w:rsidR="009D0274" w:rsidRPr="002C1C71" w14:paraId="1E16D15B" w14:textId="77777777" w:rsidTr="002C1C71">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7064AF6B" w14:textId="77777777" w:rsidR="009D0274" w:rsidRPr="002C1C71" w:rsidRDefault="009D0274" w:rsidP="003E52D6">
            <w:pPr>
              <w:spacing w:before="40" w:after="40"/>
              <w:ind w:left="151"/>
              <w:jc w:val="center"/>
              <w:rPr>
                <w:sz w:val="26"/>
                <w:szCs w:val="26"/>
              </w:rPr>
            </w:pPr>
            <w:r w:rsidRPr="002C1C71">
              <w:rPr>
                <w:sz w:val="26"/>
                <w:szCs w:val="26"/>
              </w:rPr>
              <w:t>13530</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61AA90C2" w14:textId="77777777" w:rsidR="009D0274" w:rsidRPr="002C1C71" w:rsidRDefault="009D0274" w:rsidP="003E52D6">
            <w:pPr>
              <w:spacing w:before="40" w:after="40"/>
              <w:ind w:left="80"/>
              <w:jc w:val="center"/>
              <w:rPr>
                <w:sz w:val="26"/>
                <w:szCs w:val="26"/>
              </w:rPr>
            </w:pPr>
            <w:r w:rsidRPr="002C1C71">
              <w:rPr>
                <w:sz w:val="26"/>
                <w:szCs w:val="26"/>
              </w:rPr>
              <w:t>13.205</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67804A1A" w14:textId="15CAA928" w:rsidR="009D0274" w:rsidRPr="002C1C71" w:rsidRDefault="009D0274" w:rsidP="003E52D6">
            <w:pPr>
              <w:spacing w:before="40" w:after="40"/>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3FA7A94D" w14:textId="77777777" w:rsidR="009D0274" w:rsidRPr="002C1C71" w:rsidRDefault="009D0274" w:rsidP="003E52D6">
            <w:pPr>
              <w:spacing w:before="40" w:after="40"/>
              <w:rPr>
                <w:sz w:val="26"/>
                <w:szCs w:val="26"/>
              </w:rPr>
            </w:pPr>
            <w:r w:rsidRPr="002C1C71">
              <w:rPr>
                <w:sz w:val="26"/>
                <w:szCs w:val="26"/>
              </w:rPr>
              <w:t>Chuyển phôi</w:t>
            </w:r>
          </w:p>
        </w:tc>
      </w:tr>
      <w:tr w:rsidR="009D0274" w:rsidRPr="002C1C71" w14:paraId="176B8DFE" w14:textId="77777777" w:rsidTr="002C1C71">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05D5461D" w14:textId="77777777" w:rsidR="009D0274" w:rsidRPr="002C1C71" w:rsidRDefault="009D0274" w:rsidP="003E52D6">
            <w:pPr>
              <w:spacing w:before="40" w:after="40"/>
              <w:ind w:left="151"/>
              <w:jc w:val="center"/>
              <w:rPr>
                <w:sz w:val="26"/>
                <w:szCs w:val="26"/>
              </w:rPr>
            </w:pPr>
            <w:r w:rsidRPr="002C1C71">
              <w:rPr>
                <w:sz w:val="26"/>
                <w:szCs w:val="26"/>
              </w:rPr>
              <w:t>13532</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61EF8300" w14:textId="77777777" w:rsidR="009D0274" w:rsidRPr="002C1C71" w:rsidRDefault="009D0274" w:rsidP="003E52D6">
            <w:pPr>
              <w:spacing w:before="40" w:after="40"/>
              <w:ind w:left="80"/>
              <w:jc w:val="center"/>
              <w:rPr>
                <w:sz w:val="26"/>
                <w:szCs w:val="26"/>
              </w:rPr>
            </w:pPr>
            <w:r w:rsidRPr="002C1C71">
              <w:rPr>
                <w:sz w:val="26"/>
                <w:szCs w:val="26"/>
              </w:rPr>
              <w:t>13.207</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3C81873E" w14:textId="694AC055" w:rsidR="009D0274" w:rsidRPr="002C1C71" w:rsidRDefault="009D0274" w:rsidP="003E52D6">
            <w:pPr>
              <w:spacing w:before="40" w:after="40"/>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502E331C" w14:textId="77777777" w:rsidR="009D0274" w:rsidRPr="002C1C71" w:rsidRDefault="009D0274" w:rsidP="003E52D6">
            <w:pPr>
              <w:spacing w:before="40" w:after="40"/>
              <w:rPr>
                <w:sz w:val="26"/>
                <w:szCs w:val="26"/>
              </w:rPr>
            </w:pPr>
            <w:r w:rsidRPr="002C1C71">
              <w:rPr>
                <w:sz w:val="26"/>
                <w:szCs w:val="26"/>
              </w:rPr>
              <w:t>Nuôi cấy phôi</w:t>
            </w:r>
          </w:p>
        </w:tc>
      </w:tr>
      <w:tr w:rsidR="009D0274" w:rsidRPr="002C1C71" w14:paraId="482FC00D" w14:textId="77777777" w:rsidTr="002C1C71">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1433146E" w14:textId="77777777" w:rsidR="009D0274" w:rsidRPr="002C1C71" w:rsidRDefault="009D0274" w:rsidP="003E52D6">
            <w:pPr>
              <w:spacing w:before="40" w:after="40"/>
              <w:ind w:left="151"/>
              <w:jc w:val="center"/>
              <w:rPr>
                <w:sz w:val="26"/>
                <w:szCs w:val="26"/>
              </w:rPr>
            </w:pPr>
            <w:r w:rsidRPr="002C1C71">
              <w:rPr>
                <w:sz w:val="26"/>
                <w:szCs w:val="26"/>
              </w:rPr>
              <w:t>13533</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06A37A8F" w14:textId="77777777" w:rsidR="009D0274" w:rsidRPr="002C1C71" w:rsidRDefault="009D0274" w:rsidP="003E52D6">
            <w:pPr>
              <w:spacing w:before="40" w:after="40"/>
              <w:ind w:left="80"/>
              <w:jc w:val="center"/>
              <w:rPr>
                <w:sz w:val="26"/>
                <w:szCs w:val="26"/>
              </w:rPr>
            </w:pPr>
            <w:r w:rsidRPr="002C1C71">
              <w:rPr>
                <w:sz w:val="26"/>
                <w:szCs w:val="26"/>
              </w:rPr>
              <w:t>13.208</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48A17513" w14:textId="6047678B" w:rsidR="009D0274" w:rsidRPr="002C1C71" w:rsidRDefault="009D0274" w:rsidP="003E52D6">
            <w:pPr>
              <w:spacing w:before="40" w:after="40"/>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75152B6C" w14:textId="77777777" w:rsidR="009D0274" w:rsidRPr="002C1C71" w:rsidRDefault="009D0274" w:rsidP="003E52D6">
            <w:pPr>
              <w:spacing w:before="40" w:after="40"/>
              <w:rPr>
                <w:sz w:val="26"/>
                <w:szCs w:val="26"/>
              </w:rPr>
            </w:pPr>
            <w:r w:rsidRPr="002C1C71">
              <w:rPr>
                <w:sz w:val="26"/>
                <w:szCs w:val="26"/>
              </w:rPr>
              <w:t>Trữ lạnh phôi, noãn</w:t>
            </w:r>
          </w:p>
        </w:tc>
      </w:tr>
      <w:tr w:rsidR="009D0274" w:rsidRPr="002C1C71" w14:paraId="23D3CFF5" w14:textId="77777777" w:rsidTr="002C1C71">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6AE78943" w14:textId="77777777" w:rsidR="009D0274" w:rsidRPr="002C1C71" w:rsidRDefault="009D0274" w:rsidP="003E52D6">
            <w:pPr>
              <w:spacing w:before="40" w:after="40"/>
              <w:ind w:left="151"/>
              <w:jc w:val="center"/>
              <w:rPr>
                <w:sz w:val="26"/>
                <w:szCs w:val="26"/>
              </w:rPr>
            </w:pPr>
            <w:r w:rsidRPr="002C1C71">
              <w:rPr>
                <w:sz w:val="26"/>
                <w:szCs w:val="26"/>
              </w:rPr>
              <w:t>13534</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4F89C7AD" w14:textId="77777777" w:rsidR="009D0274" w:rsidRPr="002C1C71" w:rsidRDefault="009D0274" w:rsidP="003E52D6">
            <w:pPr>
              <w:spacing w:before="40" w:after="40"/>
              <w:ind w:left="80"/>
              <w:jc w:val="center"/>
              <w:rPr>
                <w:sz w:val="26"/>
                <w:szCs w:val="26"/>
              </w:rPr>
            </w:pPr>
            <w:r w:rsidRPr="002C1C71">
              <w:rPr>
                <w:sz w:val="26"/>
                <w:szCs w:val="26"/>
              </w:rPr>
              <w:t>13.209</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73BE06E5" w14:textId="1E504966" w:rsidR="009D0274" w:rsidRPr="002C1C71" w:rsidRDefault="009D0274" w:rsidP="003E52D6">
            <w:pPr>
              <w:spacing w:before="40" w:after="40"/>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5C1B713B" w14:textId="77777777" w:rsidR="009D0274" w:rsidRPr="002C1C71" w:rsidRDefault="009D0274" w:rsidP="003E52D6">
            <w:pPr>
              <w:spacing w:before="40" w:after="40"/>
              <w:rPr>
                <w:sz w:val="26"/>
                <w:szCs w:val="26"/>
              </w:rPr>
            </w:pPr>
            <w:r w:rsidRPr="002C1C71">
              <w:rPr>
                <w:sz w:val="26"/>
                <w:szCs w:val="26"/>
              </w:rPr>
              <w:t>Rã đông phôi, noãn</w:t>
            </w:r>
          </w:p>
        </w:tc>
      </w:tr>
      <w:tr w:rsidR="009D0274" w:rsidRPr="002C1C71" w14:paraId="5FF831BA"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0FDDB695" w14:textId="77777777" w:rsidR="009D0274" w:rsidRPr="002C1C71" w:rsidRDefault="009D0274" w:rsidP="003E52D6">
            <w:pPr>
              <w:spacing w:before="40" w:after="40"/>
              <w:ind w:left="151"/>
              <w:jc w:val="center"/>
              <w:rPr>
                <w:sz w:val="26"/>
                <w:szCs w:val="26"/>
              </w:rPr>
            </w:pPr>
            <w:r w:rsidRPr="002C1C71">
              <w:rPr>
                <w:sz w:val="26"/>
                <w:szCs w:val="26"/>
              </w:rPr>
              <w:t>13535</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47B23E08" w14:textId="77777777" w:rsidR="009D0274" w:rsidRPr="002C1C71" w:rsidRDefault="009D0274" w:rsidP="003E52D6">
            <w:pPr>
              <w:spacing w:before="40" w:after="40"/>
              <w:ind w:left="93"/>
              <w:jc w:val="center"/>
              <w:rPr>
                <w:sz w:val="26"/>
                <w:szCs w:val="26"/>
              </w:rPr>
            </w:pPr>
            <w:r w:rsidRPr="002C1C71">
              <w:rPr>
                <w:sz w:val="26"/>
                <w:szCs w:val="26"/>
              </w:rPr>
              <w:t>13.210</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1C0292D3" w14:textId="28D82B18" w:rsidR="009D0274" w:rsidRPr="002C1C71" w:rsidRDefault="009D0274" w:rsidP="003E52D6">
            <w:pPr>
              <w:spacing w:before="40" w:after="40"/>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29C75AEE" w14:textId="77777777" w:rsidR="009D0274" w:rsidRPr="002C1C71" w:rsidRDefault="009D0274" w:rsidP="003E52D6">
            <w:pPr>
              <w:spacing w:before="40" w:after="40"/>
              <w:rPr>
                <w:sz w:val="26"/>
                <w:szCs w:val="26"/>
              </w:rPr>
            </w:pPr>
            <w:r w:rsidRPr="002C1C71">
              <w:rPr>
                <w:sz w:val="26"/>
                <w:szCs w:val="26"/>
              </w:rPr>
              <w:t>Trữ lạnh tinh trùng</w:t>
            </w:r>
          </w:p>
        </w:tc>
      </w:tr>
      <w:tr w:rsidR="009D0274" w:rsidRPr="002C1C71" w14:paraId="32FED4FF"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4F98A188" w14:textId="77777777" w:rsidR="009D0274" w:rsidRPr="002C1C71" w:rsidRDefault="009D0274" w:rsidP="003E52D6">
            <w:pPr>
              <w:spacing w:before="40" w:after="40"/>
              <w:ind w:left="151"/>
              <w:jc w:val="center"/>
              <w:rPr>
                <w:sz w:val="26"/>
                <w:szCs w:val="26"/>
              </w:rPr>
            </w:pPr>
            <w:r w:rsidRPr="002C1C71">
              <w:rPr>
                <w:sz w:val="26"/>
                <w:szCs w:val="26"/>
              </w:rPr>
              <w:t>13536</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2D79CD00" w14:textId="77777777" w:rsidR="009D0274" w:rsidRPr="002C1C71" w:rsidRDefault="009D0274" w:rsidP="003E52D6">
            <w:pPr>
              <w:spacing w:before="40" w:after="40"/>
              <w:ind w:left="93"/>
              <w:jc w:val="center"/>
              <w:rPr>
                <w:sz w:val="26"/>
                <w:szCs w:val="26"/>
              </w:rPr>
            </w:pPr>
            <w:r w:rsidRPr="002C1C71">
              <w:rPr>
                <w:sz w:val="26"/>
                <w:szCs w:val="26"/>
              </w:rPr>
              <w:t>13.211</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34BA56BC" w14:textId="1B479D40" w:rsidR="009D0274" w:rsidRPr="002C1C71" w:rsidRDefault="009D0274" w:rsidP="003E52D6">
            <w:pPr>
              <w:spacing w:before="40" w:after="40"/>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6B9E4D0D" w14:textId="77777777" w:rsidR="009D0274" w:rsidRPr="002C1C71" w:rsidRDefault="009D0274" w:rsidP="003E52D6">
            <w:pPr>
              <w:spacing w:before="40" w:after="40"/>
              <w:rPr>
                <w:sz w:val="26"/>
                <w:szCs w:val="26"/>
              </w:rPr>
            </w:pPr>
            <w:r w:rsidRPr="002C1C71">
              <w:rPr>
                <w:sz w:val="26"/>
                <w:szCs w:val="26"/>
              </w:rPr>
              <w:t>Rã đông tinh trùng</w:t>
            </w:r>
          </w:p>
        </w:tc>
      </w:tr>
      <w:tr w:rsidR="009D0274" w:rsidRPr="002C1C71" w14:paraId="4D1C2948"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753E1C6A" w14:textId="77777777" w:rsidR="009D0274" w:rsidRPr="002C1C71" w:rsidRDefault="009D0274" w:rsidP="003E52D6">
            <w:pPr>
              <w:spacing w:before="40" w:after="40"/>
              <w:ind w:left="151"/>
              <w:jc w:val="center"/>
              <w:rPr>
                <w:sz w:val="26"/>
                <w:szCs w:val="26"/>
              </w:rPr>
            </w:pPr>
            <w:r w:rsidRPr="002C1C71">
              <w:rPr>
                <w:sz w:val="26"/>
                <w:szCs w:val="26"/>
              </w:rPr>
              <w:t>13537</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6AD51048" w14:textId="77777777" w:rsidR="009D0274" w:rsidRPr="002C1C71" w:rsidRDefault="009D0274" w:rsidP="003E52D6">
            <w:pPr>
              <w:spacing w:before="40" w:after="40"/>
              <w:ind w:left="93"/>
              <w:jc w:val="center"/>
              <w:rPr>
                <w:sz w:val="26"/>
                <w:szCs w:val="26"/>
              </w:rPr>
            </w:pPr>
            <w:r w:rsidRPr="002C1C71">
              <w:rPr>
                <w:sz w:val="26"/>
                <w:szCs w:val="26"/>
              </w:rPr>
              <w:t>13.212</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0ADE8B14" w14:textId="308E7F27" w:rsidR="009D0274" w:rsidRPr="002C1C71" w:rsidRDefault="009D0274" w:rsidP="003E52D6">
            <w:pPr>
              <w:spacing w:before="40" w:after="40"/>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168A278E" w14:textId="77777777" w:rsidR="009D0274" w:rsidRPr="002C1C71" w:rsidRDefault="009D0274" w:rsidP="003E52D6">
            <w:pPr>
              <w:spacing w:before="40" w:after="40"/>
              <w:rPr>
                <w:spacing w:val="-6"/>
                <w:sz w:val="26"/>
                <w:szCs w:val="26"/>
              </w:rPr>
            </w:pPr>
            <w:r w:rsidRPr="002C1C71">
              <w:rPr>
                <w:spacing w:val="-6"/>
                <w:sz w:val="26"/>
                <w:szCs w:val="26"/>
              </w:rPr>
              <w:t>Chọc hút tinh hoàn, mào tinh hoàn lấy tinh trùng</w:t>
            </w:r>
          </w:p>
        </w:tc>
      </w:tr>
      <w:tr w:rsidR="009D0274" w:rsidRPr="002C1C71" w14:paraId="046C2ECD"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4C689FEC" w14:textId="77777777" w:rsidR="009D0274" w:rsidRPr="002C1C71" w:rsidRDefault="009D0274" w:rsidP="003E52D6">
            <w:pPr>
              <w:spacing w:before="40" w:after="40"/>
              <w:ind w:left="151"/>
              <w:jc w:val="center"/>
              <w:rPr>
                <w:sz w:val="26"/>
                <w:szCs w:val="26"/>
              </w:rPr>
            </w:pPr>
            <w:r w:rsidRPr="002C1C71">
              <w:rPr>
                <w:sz w:val="26"/>
                <w:szCs w:val="26"/>
              </w:rPr>
              <w:t>13538</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64CC08BC" w14:textId="77777777" w:rsidR="009D0274" w:rsidRPr="002C1C71" w:rsidRDefault="009D0274" w:rsidP="003E52D6">
            <w:pPr>
              <w:spacing w:before="40" w:after="40"/>
              <w:ind w:left="93"/>
              <w:jc w:val="center"/>
              <w:rPr>
                <w:sz w:val="26"/>
                <w:szCs w:val="26"/>
              </w:rPr>
            </w:pPr>
            <w:r w:rsidRPr="002C1C71">
              <w:rPr>
                <w:sz w:val="26"/>
                <w:szCs w:val="26"/>
              </w:rPr>
              <w:t>13.213</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0277F2A3" w14:textId="4CC2F592" w:rsidR="009D0274" w:rsidRPr="002C1C71" w:rsidRDefault="009D0274" w:rsidP="003E52D6">
            <w:pPr>
              <w:spacing w:before="40" w:after="40"/>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4EA3FEA0" w14:textId="77777777" w:rsidR="009D0274" w:rsidRPr="002C1C71" w:rsidRDefault="009D0274" w:rsidP="003E52D6">
            <w:pPr>
              <w:spacing w:before="40" w:after="40"/>
              <w:rPr>
                <w:sz w:val="26"/>
                <w:szCs w:val="26"/>
              </w:rPr>
            </w:pPr>
            <w:r w:rsidRPr="002C1C71">
              <w:rPr>
                <w:sz w:val="26"/>
                <w:szCs w:val="26"/>
              </w:rPr>
              <w:t>Phẫu thuật lấy tinh trùng</w:t>
            </w:r>
          </w:p>
        </w:tc>
      </w:tr>
      <w:tr w:rsidR="009D0274" w:rsidRPr="002C1C71" w14:paraId="475250F2"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454C1D74" w14:textId="77777777" w:rsidR="009D0274" w:rsidRPr="002C1C71" w:rsidRDefault="009D0274" w:rsidP="003E52D6">
            <w:pPr>
              <w:spacing w:before="40" w:after="40"/>
              <w:ind w:left="151"/>
              <w:jc w:val="center"/>
              <w:rPr>
                <w:sz w:val="26"/>
                <w:szCs w:val="26"/>
              </w:rPr>
            </w:pPr>
            <w:r w:rsidRPr="002C1C71">
              <w:rPr>
                <w:sz w:val="26"/>
                <w:szCs w:val="26"/>
              </w:rPr>
              <w:t>13539</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1412C0B6" w14:textId="77777777" w:rsidR="009D0274" w:rsidRPr="002C1C71" w:rsidRDefault="009D0274" w:rsidP="003E52D6">
            <w:pPr>
              <w:spacing w:before="40" w:after="40"/>
              <w:ind w:left="93"/>
              <w:jc w:val="center"/>
              <w:rPr>
                <w:sz w:val="26"/>
                <w:szCs w:val="26"/>
              </w:rPr>
            </w:pPr>
            <w:r w:rsidRPr="002C1C71">
              <w:rPr>
                <w:sz w:val="26"/>
                <w:szCs w:val="26"/>
              </w:rPr>
              <w:t>13.214</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2E77CA3A" w14:textId="1C58C40D" w:rsidR="009D0274" w:rsidRPr="002C1C71" w:rsidRDefault="009D0274" w:rsidP="003E52D6">
            <w:pPr>
              <w:spacing w:before="40" w:after="40"/>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4495F12E" w14:textId="77777777" w:rsidR="009D0274" w:rsidRPr="002C1C71" w:rsidRDefault="009D0274" w:rsidP="003E52D6">
            <w:pPr>
              <w:spacing w:before="40" w:after="40"/>
              <w:rPr>
                <w:spacing w:val="-4"/>
                <w:sz w:val="26"/>
                <w:szCs w:val="26"/>
              </w:rPr>
            </w:pPr>
            <w:r w:rsidRPr="002C1C71">
              <w:rPr>
                <w:spacing w:val="-4"/>
                <w:sz w:val="26"/>
                <w:szCs w:val="26"/>
              </w:rPr>
              <w:t>Tiêm tinh trùng vào bào tương của noãn (ICSI)</w:t>
            </w:r>
          </w:p>
        </w:tc>
      </w:tr>
      <w:tr w:rsidR="009D0274" w:rsidRPr="002C1C71" w14:paraId="6844271C"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3A560423" w14:textId="77777777" w:rsidR="009D0274" w:rsidRPr="002C1C71" w:rsidRDefault="009D0274" w:rsidP="003E52D6">
            <w:pPr>
              <w:spacing w:before="40" w:after="40"/>
              <w:ind w:left="151"/>
              <w:jc w:val="center"/>
              <w:rPr>
                <w:sz w:val="26"/>
                <w:szCs w:val="26"/>
              </w:rPr>
            </w:pPr>
            <w:r w:rsidRPr="002C1C71">
              <w:rPr>
                <w:sz w:val="26"/>
                <w:szCs w:val="26"/>
              </w:rPr>
              <w:t>13541</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10E98570" w14:textId="77777777" w:rsidR="009D0274" w:rsidRPr="002C1C71" w:rsidRDefault="009D0274" w:rsidP="003E52D6">
            <w:pPr>
              <w:spacing w:before="40" w:after="40"/>
              <w:ind w:left="93"/>
              <w:jc w:val="center"/>
              <w:rPr>
                <w:sz w:val="26"/>
                <w:szCs w:val="26"/>
              </w:rPr>
            </w:pPr>
            <w:r w:rsidRPr="002C1C71">
              <w:rPr>
                <w:sz w:val="26"/>
                <w:szCs w:val="26"/>
              </w:rPr>
              <w:t>13.216</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69B0E18B" w14:textId="26367CBF" w:rsidR="009D0274" w:rsidRPr="002C1C71" w:rsidRDefault="009D0274" w:rsidP="003E52D6">
            <w:pPr>
              <w:spacing w:before="40" w:after="40"/>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41C972C1" w14:textId="77777777" w:rsidR="009D0274" w:rsidRPr="002C1C71" w:rsidRDefault="009D0274" w:rsidP="003E52D6">
            <w:pPr>
              <w:spacing w:before="40" w:after="40"/>
              <w:rPr>
                <w:sz w:val="26"/>
                <w:szCs w:val="26"/>
              </w:rPr>
            </w:pPr>
            <w:r w:rsidRPr="002C1C71">
              <w:rPr>
                <w:sz w:val="26"/>
                <w:szCs w:val="26"/>
              </w:rPr>
              <w:t>Sinh thiết phôi chẩn đoán</w:t>
            </w:r>
          </w:p>
        </w:tc>
      </w:tr>
      <w:tr w:rsidR="009D0274" w:rsidRPr="002C1C71" w14:paraId="2468B2F0"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199D4493" w14:textId="77777777" w:rsidR="009D0274" w:rsidRPr="002C1C71" w:rsidRDefault="009D0274" w:rsidP="003E52D6">
            <w:pPr>
              <w:spacing w:before="40" w:after="40"/>
              <w:ind w:left="151"/>
              <w:jc w:val="center"/>
              <w:rPr>
                <w:sz w:val="26"/>
                <w:szCs w:val="26"/>
              </w:rPr>
            </w:pPr>
            <w:r w:rsidRPr="002C1C71">
              <w:rPr>
                <w:sz w:val="26"/>
                <w:szCs w:val="26"/>
              </w:rPr>
              <w:t>13542</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415C885B" w14:textId="77777777" w:rsidR="009D0274" w:rsidRPr="002C1C71" w:rsidRDefault="009D0274" w:rsidP="003E52D6">
            <w:pPr>
              <w:spacing w:before="40" w:after="40"/>
              <w:ind w:left="93"/>
              <w:jc w:val="center"/>
              <w:rPr>
                <w:sz w:val="26"/>
                <w:szCs w:val="26"/>
              </w:rPr>
            </w:pPr>
            <w:r w:rsidRPr="002C1C71">
              <w:rPr>
                <w:sz w:val="26"/>
                <w:szCs w:val="26"/>
              </w:rPr>
              <w:t>13.217</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15E7D371" w14:textId="5ED49AB9" w:rsidR="009D0274" w:rsidRPr="002C1C71" w:rsidRDefault="009D0274" w:rsidP="003E52D6">
            <w:pPr>
              <w:spacing w:before="40" w:after="40"/>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79A75B5B" w14:textId="77777777" w:rsidR="009D0274" w:rsidRPr="002C1C71" w:rsidRDefault="009D0274" w:rsidP="003E52D6">
            <w:pPr>
              <w:spacing w:before="40" w:after="40"/>
              <w:rPr>
                <w:sz w:val="26"/>
                <w:szCs w:val="26"/>
              </w:rPr>
            </w:pPr>
            <w:r w:rsidRPr="002C1C71">
              <w:rPr>
                <w:sz w:val="26"/>
                <w:szCs w:val="26"/>
              </w:rPr>
              <w:t>Sinh thiết tinh hoàn, mào tinh</w:t>
            </w:r>
          </w:p>
        </w:tc>
      </w:tr>
      <w:tr w:rsidR="009D0274" w:rsidRPr="002C1C71" w14:paraId="4A60225F"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1F6CA22E" w14:textId="77777777" w:rsidR="009D0274" w:rsidRPr="002C1C71" w:rsidRDefault="009D0274" w:rsidP="003E52D6">
            <w:pPr>
              <w:spacing w:before="40" w:after="40"/>
              <w:ind w:left="151"/>
              <w:jc w:val="center"/>
              <w:rPr>
                <w:sz w:val="26"/>
                <w:szCs w:val="26"/>
              </w:rPr>
            </w:pPr>
            <w:r w:rsidRPr="002C1C71">
              <w:rPr>
                <w:sz w:val="26"/>
                <w:szCs w:val="26"/>
              </w:rPr>
              <w:t>13544</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25968E36" w14:textId="77777777" w:rsidR="009D0274" w:rsidRPr="002C1C71" w:rsidRDefault="009D0274" w:rsidP="003E52D6">
            <w:pPr>
              <w:spacing w:before="40" w:after="40"/>
              <w:ind w:left="93"/>
              <w:jc w:val="center"/>
              <w:rPr>
                <w:sz w:val="26"/>
                <w:szCs w:val="26"/>
              </w:rPr>
            </w:pPr>
            <w:r w:rsidRPr="002C1C71">
              <w:rPr>
                <w:sz w:val="26"/>
                <w:szCs w:val="26"/>
              </w:rPr>
              <w:t>13.219</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1BDA7CBE" w14:textId="53C63AC8" w:rsidR="009D0274" w:rsidRPr="002C1C71" w:rsidRDefault="009D0274" w:rsidP="003E52D6">
            <w:pPr>
              <w:spacing w:before="40" w:after="40"/>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27F057AC" w14:textId="77777777" w:rsidR="009D0274" w:rsidRPr="002C1C71" w:rsidRDefault="009D0274" w:rsidP="003E52D6">
            <w:pPr>
              <w:spacing w:before="40" w:after="40"/>
              <w:rPr>
                <w:sz w:val="26"/>
                <w:szCs w:val="26"/>
              </w:rPr>
            </w:pPr>
            <w:r w:rsidRPr="002C1C71">
              <w:rPr>
                <w:sz w:val="26"/>
                <w:szCs w:val="26"/>
              </w:rPr>
              <w:t>Lọc rửa tinh trùng</w:t>
            </w:r>
          </w:p>
        </w:tc>
      </w:tr>
      <w:tr w:rsidR="009D0274" w:rsidRPr="002C1C71" w14:paraId="1C68CD27"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65137BE3" w14:textId="77777777" w:rsidR="009D0274" w:rsidRPr="002C1C71" w:rsidRDefault="009D0274" w:rsidP="003E52D6">
            <w:pPr>
              <w:spacing w:before="40" w:after="40"/>
              <w:ind w:left="151"/>
              <w:jc w:val="center"/>
              <w:rPr>
                <w:sz w:val="26"/>
                <w:szCs w:val="26"/>
              </w:rPr>
            </w:pPr>
            <w:r w:rsidRPr="002C1C71">
              <w:rPr>
                <w:sz w:val="26"/>
                <w:szCs w:val="26"/>
              </w:rPr>
              <w:t>13545</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3784AA74" w14:textId="77777777" w:rsidR="009D0274" w:rsidRPr="002C1C71" w:rsidRDefault="009D0274" w:rsidP="003E52D6">
            <w:pPr>
              <w:spacing w:before="40" w:after="40"/>
              <w:ind w:left="93"/>
              <w:jc w:val="center"/>
              <w:rPr>
                <w:sz w:val="26"/>
                <w:szCs w:val="26"/>
              </w:rPr>
            </w:pPr>
            <w:r w:rsidRPr="002C1C71">
              <w:rPr>
                <w:sz w:val="26"/>
                <w:szCs w:val="26"/>
              </w:rPr>
              <w:t>13.220</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778BE8B2" w14:textId="3DB3C6C1" w:rsidR="009D0274" w:rsidRPr="002C1C71" w:rsidRDefault="009D0274" w:rsidP="003E52D6">
            <w:pPr>
              <w:spacing w:before="40" w:after="40"/>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4D6AFC95" w14:textId="77777777" w:rsidR="009D0274" w:rsidRPr="002C1C71" w:rsidRDefault="009D0274" w:rsidP="003E52D6">
            <w:pPr>
              <w:spacing w:before="40" w:after="40"/>
              <w:rPr>
                <w:sz w:val="26"/>
                <w:szCs w:val="26"/>
              </w:rPr>
            </w:pPr>
            <w:r w:rsidRPr="002C1C71">
              <w:rPr>
                <w:sz w:val="26"/>
                <w:szCs w:val="26"/>
              </w:rPr>
              <w:t>Bơm tinh trùng vào buồng tử cung (IUI)</w:t>
            </w:r>
          </w:p>
        </w:tc>
      </w:tr>
      <w:tr w:rsidR="00BC1A6C" w:rsidRPr="002C1C71" w14:paraId="4D312499"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7BF9C8F7" w14:textId="77777777" w:rsidR="00177012" w:rsidRPr="002C1C71" w:rsidRDefault="00177012" w:rsidP="003E52D6">
            <w:pPr>
              <w:spacing w:before="40" w:after="40"/>
              <w:ind w:left="151"/>
              <w:jc w:val="center"/>
              <w:rPr>
                <w:sz w:val="26"/>
                <w:szCs w:val="26"/>
              </w:rPr>
            </w:pPr>
            <w:r w:rsidRPr="002C1C71">
              <w:rPr>
                <w:sz w:val="26"/>
                <w:szCs w:val="26"/>
              </w:rPr>
              <w:t>13576</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389FA557" w14:textId="77777777" w:rsidR="00177012" w:rsidRPr="002C1C71" w:rsidRDefault="00177012" w:rsidP="003E52D6">
            <w:pPr>
              <w:spacing w:before="40" w:after="40"/>
              <w:ind w:left="93"/>
              <w:jc w:val="center"/>
              <w:rPr>
                <w:sz w:val="26"/>
                <w:szCs w:val="26"/>
              </w:rPr>
            </w:pPr>
            <w:r w:rsidRPr="002C1C71">
              <w:rPr>
                <w:sz w:val="26"/>
                <w:szCs w:val="26"/>
              </w:rPr>
              <w:t>BS_13.521</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5F96CCF3" w14:textId="2426AE59" w:rsidR="00177012" w:rsidRPr="002C1C71" w:rsidRDefault="00177012" w:rsidP="003E52D6">
            <w:pPr>
              <w:spacing w:before="40" w:after="40"/>
              <w:jc w:val="center"/>
              <w:rPr>
                <w:sz w:val="26"/>
                <w:szCs w:val="26"/>
              </w:rPr>
            </w:pPr>
            <w:r w:rsidRPr="002C1C71">
              <w:rPr>
                <w:sz w:val="26"/>
                <w:szCs w:val="26"/>
              </w:rPr>
              <w:t>13. P</w:t>
            </w:r>
            <w:r w:rsidR="00A5298A" w:rsidRPr="002C1C71">
              <w:rPr>
                <w:sz w:val="26"/>
                <w:szCs w:val="26"/>
              </w:rPr>
              <w:t>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37417805" w14:textId="77777777" w:rsidR="00177012" w:rsidRPr="002C1C71" w:rsidRDefault="00177012" w:rsidP="003E52D6">
            <w:pPr>
              <w:spacing w:before="40" w:after="40"/>
              <w:rPr>
                <w:sz w:val="26"/>
                <w:szCs w:val="26"/>
              </w:rPr>
            </w:pPr>
            <w:r w:rsidRPr="002C1C71">
              <w:rPr>
                <w:sz w:val="26"/>
                <w:szCs w:val="26"/>
              </w:rPr>
              <w:t>Giảm thiểu phôi (Giảm thiểu thai)</w:t>
            </w:r>
          </w:p>
        </w:tc>
      </w:tr>
      <w:tr w:rsidR="00A5298A" w:rsidRPr="002C1C71" w14:paraId="7FD30457"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747ECC55" w14:textId="77777777" w:rsidR="00A5298A" w:rsidRPr="002C1C71" w:rsidRDefault="00A5298A" w:rsidP="003E52D6">
            <w:pPr>
              <w:spacing w:before="40" w:after="40"/>
              <w:ind w:left="151"/>
              <w:jc w:val="center"/>
              <w:rPr>
                <w:sz w:val="26"/>
                <w:szCs w:val="26"/>
              </w:rPr>
            </w:pPr>
            <w:r w:rsidRPr="002C1C71">
              <w:rPr>
                <w:sz w:val="26"/>
                <w:szCs w:val="26"/>
              </w:rPr>
              <w:t>13579</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3F71E0CD" w14:textId="77777777" w:rsidR="00A5298A" w:rsidRPr="002C1C71" w:rsidRDefault="00A5298A" w:rsidP="003E52D6">
            <w:pPr>
              <w:spacing w:before="40" w:after="40"/>
              <w:ind w:left="93"/>
              <w:jc w:val="center"/>
              <w:rPr>
                <w:sz w:val="26"/>
                <w:szCs w:val="26"/>
              </w:rPr>
            </w:pPr>
            <w:r w:rsidRPr="002C1C71">
              <w:rPr>
                <w:sz w:val="26"/>
                <w:szCs w:val="26"/>
              </w:rPr>
              <w:t>BS_13.254</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0EC9DF22" w14:textId="0899B853" w:rsidR="00A5298A" w:rsidRPr="002C1C71" w:rsidRDefault="00A5298A" w:rsidP="003E52D6">
            <w:pPr>
              <w:spacing w:before="40" w:after="40"/>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7181D9D7" w14:textId="77777777" w:rsidR="00A5298A" w:rsidRPr="002C1C71" w:rsidRDefault="00A5298A" w:rsidP="003E52D6">
            <w:pPr>
              <w:spacing w:before="40" w:after="40"/>
              <w:rPr>
                <w:sz w:val="26"/>
                <w:szCs w:val="26"/>
              </w:rPr>
            </w:pPr>
            <w:r w:rsidRPr="002C1C71">
              <w:rPr>
                <w:sz w:val="26"/>
                <w:szCs w:val="26"/>
              </w:rPr>
              <w:t>Gây mê trong thủ thuật chọc hút noãn</w:t>
            </w:r>
          </w:p>
        </w:tc>
      </w:tr>
      <w:tr w:rsidR="00A5298A" w:rsidRPr="002C1C71" w14:paraId="77F3E6AF"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110D4355" w14:textId="77777777" w:rsidR="00A5298A" w:rsidRPr="002C1C71" w:rsidRDefault="00A5298A" w:rsidP="003E52D6">
            <w:pPr>
              <w:spacing w:before="40" w:after="40"/>
              <w:ind w:left="151"/>
              <w:jc w:val="center"/>
              <w:rPr>
                <w:sz w:val="26"/>
                <w:szCs w:val="26"/>
              </w:rPr>
            </w:pPr>
            <w:r w:rsidRPr="002C1C71">
              <w:rPr>
                <w:sz w:val="26"/>
                <w:szCs w:val="26"/>
              </w:rPr>
              <w:t>13580</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44DCD36B" w14:textId="77777777" w:rsidR="00A5298A" w:rsidRPr="002C1C71" w:rsidRDefault="00A5298A" w:rsidP="003E52D6">
            <w:pPr>
              <w:spacing w:before="40" w:after="40"/>
              <w:ind w:left="93"/>
              <w:jc w:val="center"/>
              <w:rPr>
                <w:sz w:val="26"/>
                <w:szCs w:val="26"/>
              </w:rPr>
            </w:pPr>
            <w:r w:rsidRPr="002C1C71">
              <w:rPr>
                <w:sz w:val="26"/>
                <w:szCs w:val="26"/>
              </w:rPr>
              <w:t>BS_13.255</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66A78AE8" w14:textId="3210D789" w:rsidR="00A5298A" w:rsidRPr="002C1C71" w:rsidRDefault="00A5298A" w:rsidP="003E52D6">
            <w:pPr>
              <w:spacing w:before="40" w:after="40"/>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4488DAB8" w14:textId="77777777" w:rsidR="00A5298A" w:rsidRPr="002C1C71" w:rsidRDefault="00A5298A" w:rsidP="003E52D6">
            <w:pPr>
              <w:spacing w:before="40" w:after="40"/>
              <w:rPr>
                <w:sz w:val="26"/>
                <w:szCs w:val="26"/>
              </w:rPr>
            </w:pPr>
            <w:r w:rsidRPr="002C1C71">
              <w:rPr>
                <w:spacing w:val="-4"/>
                <w:sz w:val="26"/>
                <w:szCs w:val="26"/>
              </w:rPr>
              <w:t>Gây mê trong thủ thuật sinh thiết mào tinh hoàn</w:t>
            </w:r>
          </w:p>
        </w:tc>
      </w:tr>
      <w:tr w:rsidR="00A5298A" w:rsidRPr="002C1C71" w14:paraId="5888FDF6"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78D01F65" w14:textId="77777777" w:rsidR="00A5298A" w:rsidRPr="002C1C71" w:rsidRDefault="00A5298A" w:rsidP="003E52D6">
            <w:pPr>
              <w:spacing w:before="40" w:after="40"/>
              <w:ind w:left="151"/>
              <w:jc w:val="center"/>
              <w:rPr>
                <w:sz w:val="26"/>
                <w:szCs w:val="26"/>
              </w:rPr>
            </w:pPr>
            <w:r w:rsidRPr="002C1C71">
              <w:rPr>
                <w:sz w:val="26"/>
                <w:szCs w:val="26"/>
              </w:rPr>
              <w:t>13583</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63516C30" w14:textId="77777777" w:rsidR="00A5298A" w:rsidRPr="002C1C71" w:rsidRDefault="00A5298A" w:rsidP="003E52D6">
            <w:pPr>
              <w:spacing w:before="40" w:after="40"/>
              <w:ind w:left="93"/>
              <w:jc w:val="center"/>
              <w:rPr>
                <w:sz w:val="26"/>
                <w:szCs w:val="26"/>
              </w:rPr>
            </w:pPr>
            <w:r w:rsidRPr="002C1C71">
              <w:rPr>
                <w:sz w:val="26"/>
                <w:szCs w:val="26"/>
              </w:rPr>
              <w:t>BS_13.258</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45B04913" w14:textId="0F28BAAB" w:rsidR="00A5298A" w:rsidRPr="002C1C71" w:rsidRDefault="00A5298A" w:rsidP="003E52D6">
            <w:pPr>
              <w:spacing w:before="40" w:after="40"/>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16F03D5D" w14:textId="77777777" w:rsidR="00A5298A" w:rsidRPr="002C1C71" w:rsidRDefault="00A5298A" w:rsidP="003E52D6">
            <w:pPr>
              <w:spacing w:before="40" w:after="40"/>
              <w:rPr>
                <w:sz w:val="26"/>
                <w:szCs w:val="26"/>
              </w:rPr>
            </w:pPr>
            <w:r w:rsidRPr="002C1C71">
              <w:rPr>
                <w:sz w:val="26"/>
                <w:szCs w:val="26"/>
              </w:rPr>
              <w:t>Gây mê giảm thiểu thai</w:t>
            </w:r>
          </w:p>
        </w:tc>
      </w:tr>
      <w:tr w:rsidR="00A5298A" w:rsidRPr="002C1C71" w14:paraId="12465D27"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6C4AC3C5" w14:textId="77777777" w:rsidR="00A5298A" w:rsidRPr="002C1C71" w:rsidRDefault="00A5298A" w:rsidP="003E52D6">
            <w:pPr>
              <w:spacing w:before="40" w:after="40"/>
              <w:ind w:left="151"/>
              <w:jc w:val="center"/>
              <w:rPr>
                <w:sz w:val="26"/>
                <w:szCs w:val="26"/>
              </w:rPr>
            </w:pPr>
            <w:r w:rsidRPr="002C1C71">
              <w:rPr>
                <w:sz w:val="26"/>
                <w:szCs w:val="26"/>
              </w:rPr>
              <w:t>13590</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0B453B6E" w14:textId="77777777" w:rsidR="00A5298A" w:rsidRPr="002C1C71" w:rsidRDefault="00A5298A" w:rsidP="003E52D6">
            <w:pPr>
              <w:spacing w:before="40" w:after="40"/>
              <w:ind w:left="93"/>
              <w:jc w:val="center"/>
              <w:rPr>
                <w:sz w:val="26"/>
                <w:szCs w:val="26"/>
              </w:rPr>
            </w:pPr>
            <w:r w:rsidRPr="002C1C71">
              <w:rPr>
                <w:sz w:val="26"/>
                <w:szCs w:val="26"/>
              </w:rPr>
              <w:t>BS_13.265</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7A059CEF" w14:textId="69A1EE3D" w:rsidR="00A5298A" w:rsidRPr="002C1C71" w:rsidRDefault="00A5298A" w:rsidP="003E52D6">
            <w:pPr>
              <w:spacing w:before="40" w:after="40"/>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446282F2" w14:textId="77777777" w:rsidR="00A5298A" w:rsidRPr="002C1C71" w:rsidRDefault="00A5298A" w:rsidP="003E52D6">
            <w:pPr>
              <w:spacing w:before="40" w:after="40"/>
              <w:rPr>
                <w:sz w:val="26"/>
                <w:szCs w:val="26"/>
              </w:rPr>
            </w:pPr>
            <w:r w:rsidRPr="002C1C71">
              <w:rPr>
                <w:sz w:val="26"/>
                <w:szCs w:val="26"/>
              </w:rPr>
              <w:t>Chọc hút dịch nang tồn dư</w:t>
            </w:r>
          </w:p>
        </w:tc>
      </w:tr>
      <w:tr w:rsidR="00BC1A6C" w:rsidRPr="002C1C71" w14:paraId="1DBE4201"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5F3A56A9" w14:textId="77777777" w:rsidR="00177012" w:rsidRPr="002C1C71" w:rsidRDefault="00177012" w:rsidP="003E52D6">
            <w:pPr>
              <w:spacing w:before="40" w:after="40"/>
              <w:ind w:left="151"/>
              <w:jc w:val="center"/>
              <w:rPr>
                <w:sz w:val="26"/>
                <w:szCs w:val="26"/>
              </w:rPr>
            </w:pPr>
            <w:r w:rsidRPr="002C1C71">
              <w:rPr>
                <w:sz w:val="26"/>
                <w:szCs w:val="26"/>
              </w:rPr>
              <w:t>17428</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5C1B6FE1" w14:textId="77777777" w:rsidR="00177012" w:rsidRPr="002C1C71" w:rsidRDefault="00177012" w:rsidP="003E52D6">
            <w:pPr>
              <w:spacing w:before="40" w:after="40"/>
              <w:ind w:left="93"/>
              <w:jc w:val="center"/>
              <w:rPr>
                <w:sz w:val="26"/>
                <w:szCs w:val="26"/>
              </w:rPr>
            </w:pPr>
            <w:r w:rsidRPr="002C1C71">
              <w:rPr>
                <w:sz w:val="26"/>
                <w:szCs w:val="26"/>
              </w:rPr>
              <w:t>BS_23.276</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239FE674" w14:textId="100DAEF8" w:rsidR="00177012" w:rsidRPr="002C1C71" w:rsidRDefault="00177012" w:rsidP="003E52D6">
            <w:pPr>
              <w:spacing w:before="40" w:after="40"/>
              <w:jc w:val="center"/>
              <w:rPr>
                <w:sz w:val="26"/>
                <w:szCs w:val="26"/>
              </w:rPr>
            </w:pPr>
            <w:r w:rsidRPr="002C1C71">
              <w:rPr>
                <w:sz w:val="26"/>
                <w:szCs w:val="26"/>
              </w:rPr>
              <w:t>23. H</w:t>
            </w:r>
            <w:r w:rsidR="00A5298A" w:rsidRPr="002C1C71">
              <w:rPr>
                <w:sz w:val="26"/>
                <w:szCs w:val="26"/>
              </w:rPr>
              <w:t>óa sinh</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4858B034" w14:textId="77777777" w:rsidR="00177012" w:rsidRPr="002C1C71" w:rsidRDefault="00177012" w:rsidP="003E52D6">
            <w:pPr>
              <w:spacing w:before="40" w:after="40"/>
              <w:rPr>
                <w:spacing w:val="-8"/>
                <w:sz w:val="26"/>
                <w:szCs w:val="26"/>
              </w:rPr>
            </w:pPr>
            <w:r w:rsidRPr="002C1C71">
              <w:rPr>
                <w:spacing w:val="-8"/>
                <w:sz w:val="26"/>
                <w:szCs w:val="26"/>
              </w:rPr>
              <w:t>Xét nghiệm tinh dịch đồ bằng phương pháp thủ công</w:t>
            </w:r>
          </w:p>
        </w:tc>
      </w:tr>
      <w:tr w:rsidR="00A5298A" w:rsidRPr="002C1C71" w14:paraId="61EA08C0"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1B502790" w14:textId="77777777" w:rsidR="00A5298A" w:rsidRPr="002C1C71" w:rsidRDefault="00A5298A" w:rsidP="003E52D6">
            <w:pPr>
              <w:spacing w:before="40" w:after="40"/>
              <w:ind w:left="151"/>
              <w:jc w:val="center"/>
              <w:rPr>
                <w:sz w:val="26"/>
                <w:szCs w:val="26"/>
              </w:rPr>
            </w:pPr>
            <w:r w:rsidRPr="002C1C71">
              <w:rPr>
                <w:sz w:val="26"/>
                <w:szCs w:val="26"/>
              </w:rPr>
              <w:t>17486</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6D0A7FC0" w14:textId="77777777" w:rsidR="00A5298A" w:rsidRPr="002C1C71" w:rsidRDefault="00A5298A" w:rsidP="003E52D6">
            <w:pPr>
              <w:spacing w:before="40" w:after="40"/>
              <w:ind w:left="93"/>
              <w:jc w:val="center"/>
              <w:rPr>
                <w:sz w:val="26"/>
                <w:szCs w:val="26"/>
              </w:rPr>
            </w:pPr>
            <w:r w:rsidRPr="002C1C71">
              <w:rPr>
                <w:sz w:val="26"/>
                <w:szCs w:val="26"/>
              </w:rPr>
              <w:t>BS_23.280</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46D3CAAE" w14:textId="4F11608A" w:rsidR="00A5298A" w:rsidRPr="002C1C71" w:rsidRDefault="00A5298A" w:rsidP="003E52D6">
            <w:pPr>
              <w:spacing w:before="40" w:after="40"/>
              <w:jc w:val="center"/>
              <w:rPr>
                <w:sz w:val="26"/>
                <w:szCs w:val="26"/>
              </w:rPr>
            </w:pPr>
            <w:r w:rsidRPr="002C1C71">
              <w:rPr>
                <w:sz w:val="26"/>
                <w:szCs w:val="26"/>
              </w:rPr>
              <w:t>23. Hóa sinh</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46135EA3" w14:textId="77777777" w:rsidR="00A5298A" w:rsidRPr="002C1C71" w:rsidRDefault="00A5298A" w:rsidP="003E52D6">
            <w:pPr>
              <w:spacing w:before="40" w:after="40"/>
              <w:rPr>
                <w:sz w:val="26"/>
                <w:szCs w:val="26"/>
              </w:rPr>
            </w:pPr>
            <w:r w:rsidRPr="002C1C71">
              <w:rPr>
                <w:sz w:val="26"/>
                <w:szCs w:val="26"/>
              </w:rPr>
              <w:t>Tinh dịch đồ</w:t>
            </w:r>
          </w:p>
        </w:tc>
      </w:tr>
    </w:tbl>
    <w:p w14:paraId="12FC94E7" w14:textId="3B4ED7D5" w:rsidR="007F591E" w:rsidRPr="0000571E" w:rsidRDefault="00FA43EF" w:rsidP="0070385B">
      <w:pPr>
        <w:pStyle w:val="Heading2"/>
        <w:spacing w:line="288" w:lineRule="auto"/>
        <w:ind w:left="0" w:right="-206" w:hanging="142"/>
        <w:rPr>
          <w:rFonts w:ascii="Times New Roman" w:hAnsi="Times New Roman" w:cs="Times New Roman"/>
          <w:sz w:val="28"/>
          <w:szCs w:val="28"/>
          <w:lang w:val="en-US"/>
        </w:rPr>
      </w:pPr>
      <w:r>
        <w:br w:type="page"/>
      </w:r>
      <w:r w:rsidR="002E451D" w:rsidRPr="00081D2C">
        <w:rPr>
          <w:rFonts w:ascii="Times New Roman" w:hAnsi="Times New Roman" w:cs="Times New Roman"/>
          <w:sz w:val="28"/>
          <w:szCs w:val="28"/>
          <w:lang w:val="en-US"/>
        </w:rPr>
        <w:lastRenderedPageBreak/>
        <w:t>P</w:t>
      </w:r>
      <w:r w:rsidR="002E451D" w:rsidRPr="0000571E">
        <w:rPr>
          <w:rFonts w:ascii="Times New Roman" w:hAnsi="Times New Roman" w:cs="Times New Roman"/>
          <w:sz w:val="28"/>
          <w:szCs w:val="28"/>
          <w:lang w:val="en-US"/>
        </w:rPr>
        <w:t>HỤ LỤC 1B</w:t>
      </w:r>
    </w:p>
    <w:p w14:paraId="7EE91A43" w14:textId="77777777" w:rsidR="007F591E" w:rsidRPr="0070385B" w:rsidRDefault="007F591E" w:rsidP="0070385B">
      <w:pPr>
        <w:pStyle w:val="Heading2"/>
        <w:spacing w:line="288" w:lineRule="auto"/>
        <w:ind w:left="0" w:right="-206" w:hanging="142"/>
        <w:rPr>
          <w:rFonts w:ascii="Times New Roman Bold" w:hAnsi="Times New Roman Bold" w:cs="Times New Roman"/>
          <w:spacing w:val="-10"/>
          <w:sz w:val="28"/>
          <w:szCs w:val="28"/>
          <w:lang w:val="en-US"/>
        </w:rPr>
      </w:pPr>
      <w:r w:rsidRPr="0070385B">
        <w:rPr>
          <w:rFonts w:ascii="Times New Roman Bold" w:hAnsi="Times New Roman Bold" w:cs="Times New Roman"/>
          <w:spacing w:val="-10"/>
          <w:sz w:val="28"/>
          <w:szCs w:val="28"/>
          <w:lang w:val="en-US"/>
        </w:rPr>
        <w:t xml:space="preserve">DANH MỤC TỐI THIỂU CÁC KỸ THUẬT TRONG KHÁM BỆNH, CHỮA BỆNH </w:t>
      </w:r>
    </w:p>
    <w:p w14:paraId="4FA16CF5" w14:textId="77777777" w:rsidR="007F591E" w:rsidRPr="0070385B" w:rsidRDefault="007F591E" w:rsidP="0070385B">
      <w:pPr>
        <w:pStyle w:val="Heading2"/>
        <w:spacing w:line="288" w:lineRule="auto"/>
        <w:ind w:left="0" w:right="-206" w:hanging="142"/>
        <w:rPr>
          <w:rFonts w:ascii="Times New Roman Bold" w:hAnsi="Times New Roman Bold" w:cs="Times New Roman"/>
          <w:spacing w:val="-2"/>
          <w:sz w:val="28"/>
          <w:szCs w:val="28"/>
          <w:lang w:val="en-US"/>
        </w:rPr>
      </w:pPr>
      <w:r w:rsidRPr="0070385B">
        <w:rPr>
          <w:rFonts w:ascii="Times New Roman Bold" w:hAnsi="Times New Roman Bold" w:cs="Times New Roman"/>
          <w:spacing w:val="-2"/>
          <w:sz w:val="28"/>
          <w:szCs w:val="28"/>
          <w:lang w:val="en-US"/>
        </w:rPr>
        <w:t xml:space="preserve">MÀ CƠ SỞ THỰC HIỆN KỸ THUẬT THỤ TINH TRONG ỐNG NGHIỆM </w:t>
      </w:r>
    </w:p>
    <w:p w14:paraId="7EA5284B" w14:textId="52BF4BE8" w:rsidR="00411155" w:rsidRPr="0070385B" w:rsidRDefault="007F591E" w:rsidP="0070385B">
      <w:pPr>
        <w:pStyle w:val="Heading2"/>
        <w:spacing w:line="288" w:lineRule="auto"/>
        <w:ind w:left="0" w:right="-206" w:hanging="142"/>
        <w:rPr>
          <w:rFonts w:ascii="Times New Roman Bold" w:hAnsi="Times New Roman Bold" w:cs="Times New Roman"/>
          <w:spacing w:val="-2"/>
          <w:sz w:val="28"/>
          <w:szCs w:val="28"/>
          <w:lang w:val="en-US"/>
        </w:rPr>
      </w:pPr>
      <w:r w:rsidRPr="0070385B">
        <w:rPr>
          <w:rFonts w:ascii="Times New Roman Bold" w:hAnsi="Times New Roman Bold" w:cs="Times New Roman"/>
          <w:spacing w:val="-2"/>
          <w:sz w:val="28"/>
          <w:szCs w:val="28"/>
          <w:lang w:val="en-US"/>
        </w:rPr>
        <w:t>PHẢI THỰC HIỆN</w:t>
      </w:r>
      <w:r w:rsidR="00411155" w:rsidRPr="0070385B">
        <w:rPr>
          <w:rFonts w:ascii="Times New Roman Bold" w:hAnsi="Times New Roman Bold" w:cs="Times New Roman"/>
          <w:spacing w:val="-2"/>
          <w:sz w:val="28"/>
          <w:szCs w:val="28"/>
          <w:lang w:val="en-US"/>
        </w:rPr>
        <w:t xml:space="preserve"> TỪ NGÀY 01/7/2026</w:t>
      </w:r>
    </w:p>
    <w:p w14:paraId="1E13CBA0" w14:textId="77777777" w:rsidR="007F591E" w:rsidRPr="003A528D" w:rsidRDefault="007F591E" w:rsidP="00342924">
      <w:pPr>
        <w:jc w:val="center"/>
        <w:rPr>
          <w:sz w:val="14"/>
        </w:rPr>
      </w:pPr>
    </w:p>
    <w:p w14:paraId="7877822D" w14:textId="77777777" w:rsidR="007F591E" w:rsidRPr="00342924" w:rsidRDefault="007F591E" w:rsidP="00342924">
      <w:pPr>
        <w:ind w:right="-347"/>
        <w:jc w:val="center"/>
        <w:rPr>
          <w:i/>
          <w:iCs/>
          <w:sz w:val="26"/>
          <w:szCs w:val="26"/>
        </w:rPr>
      </w:pPr>
      <w:r w:rsidRPr="00342924">
        <w:rPr>
          <w:i/>
          <w:iCs/>
          <w:sz w:val="26"/>
          <w:szCs w:val="26"/>
          <w:lang w:val="vi-VN"/>
        </w:rPr>
        <w:t xml:space="preserve">(Trích Thông tư số 23/2024/TT-BYT ngày 18/10/2024 Ban hành Danh mục kỹ thuật </w:t>
      </w:r>
    </w:p>
    <w:p w14:paraId="1BC9FC60" w14:textId="6BC1763D" w:rsidR="007F591E" w:rsidRPr="00342924" w:rsidRDefault="007F591E" w:rsidP="00342924">
      <w:pPr>
        <w:ind w:right="-347"/>
        <w:jc w:val="center"/>
        <w:rPr>
          <w:i/>
          <w:iCs/>
          <w:sz w:val="26"/>
          <w:szCs w:val="26"/>
          <w:lang w:val="vi-VN"/>
        </w:rPr>
      </w:pPr>
      <w:r w:rsidRPr="00342924">
        <w:rPr>
          <w:i/>
          <w:iCs/>
          <w:sz w:val="26"/>
          <w:szCs w:val="26"/>
          <w:lang w:val="vi-VN"/>
        </w:rPr>
        <w:t>trong khám bệnh, chữa bệnh. Phụ lục số 0</w:t>
      </w:r>
      <w:r w:rsidRPr="00342924">
        <w:rPr>
          <w:i/>
          <w:iCs/>
          <w:sz w:val="26"/>
          <w:szCs w:val="26"/>
        </w:rPr>
        <w:t>2</w:t>
      </w:r>
      <w:r w:rsidRPr="00342924">
        <w:rPr>
          <w:i/>
          <w:iCs/>
          <w:sz w:val="26"/>
          <w:szCs w:val="26"/>
          <w:lang w:val="vi-VN"/>
        </w:rPr>
        <w:t xml:space="preserve">: Danh mục kỹ thuật </w:t>
      </w:r>
      <w:r w:rsidRPr="00342924">
        <w:rPr>
          <w:i/>
          <w:iCs/>
          <w:sz w:val="26"/>
          <w:szCs w:val="26"/>
        </w:rPr>
        <w:t xml:space="preserve">từ </w:t>
      </w:r>
      <w:r w:rsidRPr="00342924">
        <w:rPr>
          <w:i/>
          <w:iCs/>
          <w:sz w:val="26"/>
          <w:szCs w:val="26"/>
          <w:lang w:val="vi-VN"/>
        </w:rPr>
        <w:t xml:space="preserve">ngày </w:t>
      </w:r>
      <w:r w:rsidRPr="00342924">
        <w:rPr>
          <w:i/>
          <w:iCs/>
          <w:sz w:val="26"/>
          <w:szCs w:val="26"/>
        </w:rPr>
        <w:t>01</w:t>
      </w:r>
      <w:r w:rsidRPr="00342924">
        <w:rPr>
          <w:i/>
          <w:iCs/>
          <w:sz w:val="26"/>
          <w:szCs w:val="26"/>
          <w:lang w:val="vi-VN"/>
        </w:rPr>
        <w:t>/</w:t>
      </w:r>
      <w:r w:rsidRPr="00342924">
        <w:rPr>
          <w:i/>
          <w:iCs/>
          <w:sz w:val="26"/>
          <w:szCs w:val="26"/>
        </w:rPr>
        <w:t>7</w:t>
      </w:r>
      <w:r w:rsidRPr="00342924">
        <w:rPr>
          <w:i/>
          <w:iCs/>
          <w:sz w:val="26"/>
          <w:szCs w:val="26"/>
          <w:lang w:val="vi-VN"/>
        </w:rPr>
        <w:t>/2026)</w:t>
      </w:r>
    </w:p>
    <w:p w14:paraId="2876FD06" w14:textId="76A8655E" w:rsidR="00BC1A6C" w:rsidRPr="003A528D" w:rsidRDefault="00BC1A6C" w:rsidP="00342924">
      <w:pPr>
        <w:pStyle w:val="Heading2"/>
        <w:ind w:left="0" w:right="-64"/>
        <w:rPr>
          <w:sz w:val="14"/>
        </w:rPr>
      </w:pPr>
    </w:p>
    <w:tbl>
      <w:tblPr>
        <w:tblW w:w="9629" w:type="dxa"/>
        <w:tblLayout w:type="fixed"/>
        <w:tblCellMar>
          <w:top w:w="31" w:type="dxa"/>
          <w:left w:w="41" w:type="dxa"/>
          <w:right w:w="104" w:type="dxa"/>
        </w:tblCellMar>
        <w:tblLook w:val="04A0" w:firstRow="1" w:lastRow="0" w:firstColumn="1" w:lastColumn="0" w:noHBand="0" w:noVBand="1"/>
      </w:tblPr>
      <w:tblGrid>
        <w:gridCol w:w="850"/>
        <w:gridCol w:w="964"/>
        <w:gridCol w:w="2211"/>
        <w:gridCol w:w="5604"/>
      </w:tblGrid>
      <w:tr w:rsidR="00610ED6" w:rsidRPr="00342924" w14:paraId="0E1720EF" w14:textId="77777777" w:rsidTr="00342924">
        <w:trPr>
          <w:trHeight w:val="20"/>
          <w:tblHeader/>
        </w:trPr>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D59649" w14:textId="77777777" w:rsidR="00BC1A6C" w:rsidRPr="00342924" w:rsidRDefault="00BC1A6C" w:rsidP="0070385B">
            <w:pPr>
              <w:spacing w:before="40" w:after="40"/>
              <w:ind w:left="190"/>
              <w:jc w:val="center"/>
            </w:pPr>
            <w:r w:rsidRPr="00342924">
              <w:rPr>
                <w:b/>
              </w:rPr>
              <w:t>STT</w:t>
            </w:r>
          </w:p>
          <w:p w14:paraId="57F356D2" w14:textId="77777777" w:rsidR="00BC1A6C" w:rsidRPr="00342924" w:rsidRDefault="00BC1A6C" w:rsidP="0070385B">
            <w:pPr>
              <w:spacing w:before="40" w:after="40"/>
              <w:ind w:left="125"/>
              <w:jc w:val="center"/>
            </w:pPr>
            <w:r w:rsidRPr="00342924">
              <w:rPr>
                <w:b/>
              </w:rPr>
              <w:t>(cột 1)</w:t>
            </w:r>
          </w:p>
        </w:tc>
        <w:tc>
          <w:tcPr>
            <w:tcW w:w="9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568A23" w14:textId="5583F064" w:rsidR="00BC1A6C" w:rsidRPr="00342924" w:rsidRDefault="00BC1A6C" w:rsidP="0070385B">
            <w:pPr>
              <w:spacing w:before="40" w:after="40"/>
              <w:ind w:left="89"/>
              <w:jc w:val="center"/>
            </w:pPr>
            <w:r w:rsidRPr="00342924">
              <w:rPr>
                <w:b/>
              </w:rPr>
              <w:t>Mã kỹ thuật (cột 2)</w:t>
            </w:r>
          </w:p>
        </w:tc>
        <w:tc>
          <w:tcPr>
            <w:tcW w:w="22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FE1E01" w14:textId="77777777" w:rsidR="00BC1A6C" w:rsidRPr="00342924" w:rsidRDefault="00BC1A6C" w:rsidP="0070385B">
            <w:pPr>
              <w:spacing w:before="40" w:after="40"/>
              <w:ind w:left="23"/>
              <w:jc w:val="center"/>
            </w:pPr>
            <w:r w:rsidRPr="00342924">
              <w:rPr>
                <w:b/>
              </w:rPr>
              <w:t>Tên chương</w:t>
            </w:r>
          </w:p>
          <w:p w14:paraId="0ED1FC89" w14:textId="77777777" w:rsidR="00BC1A6C" w:rsidRPr="00342924" w:rsidRDefault="00BC1A6C" w:rsidP="0070385B">
            <w:pPr>
              <w:spacing w:before="40" w:after="40"/>
              <w:ind w:left="85"/>
              <w:jc w:val="center"/>
            </w:pPr>
            <w:r w:rsidRPr="00342924">
              <w:rPr>
                <w:b/>
              </w:rPr>
              <w:t>(cột 3)</w:t>
            </w:r>
          </w:p>
        </w:tc>
        <w:tc>
          <w:tcPr>
            <w:tcW w:w="56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D1C41A" w14:textId="77777777" w:rsidR="00BC1A6C" w:rsidRPr="00342924" w:rsidRDefault="00BC1A6C" w:rsidP="0070385B">
            <w:pPr>
              <w:spacing w:before="40" w:after="40"/>
              <w:ind w:left="81"/>
              <w:jc w:val="center"/>
            </w:pPr>
            <w:r w:rsidRPr="00342924">
              <w:rPr>
                <w:b/>
              </w:rPr>
              <w:t>Tên kỹ thuật</w:t>
            </w:r>
          </w:p>
          <w:p w14:paraId="125CD2FE" w14:textId="77777777" w:rsidR="00BC1A6C" w:rsidRPr="00342924" w:rsidRDefault="00BC1A6C" w:rsidP="0070385B">
            <w:pPr>
              <w:spacing w:before="40" w:after="40"/>
              <w:ind w:left="85"/>
              <w:jc w:val="center"/>
            </w:pPr>
            <w:r w:rsidRPr="00342924">
              <w:rPr>
                <w:b/>
              </w:rPr>
              <w:t>(cột 4)</w:t>
            </w:r>
          </w:p>
        </w:tc>
      </w:tr>
      <w:tr w:rsidR="00610ED6" w:rsidRPr="00342924" w14:paraId="177EE7A0"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764E3868" w14:textId="77777777" w:rsidR="00BC1A6C" w:rsidRPr="00342924" w:rsidRDefault="00BC1A6C" w:rsidP="0070385B">
            <w:pPr>
              <w:spacing w:before="40" w:after="40"/>
              <w:ind w:left="151"/>
              <w:jc w:val="center"/>
            </w:pPr>
            <w:r w:rsidRPr="00342924">
              <w:t>4298</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31D6F627" w14:textId="77777777" w:rsidR="00BC1A6C" w:rsidRPr="00342924" w:rsidRDefault="00BC1A6C" w:rsidP="0070385B">
            <w:pPr>
              <w:spacing w:before="40" w:after="40"/>
              <w:ind w:left="93"/>
              <w:jc w:val="center"/>
            </w:pPr>
            <w:r w:rsidRPr="00342924">
              <w:t>13.203</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1EAE0020" w14:textId="334FFB30" w:rsidR="00BC1A6C" w:rsidRPr="00342924" w:rsidRDefault="00BC1A6C" w:rsidP="0070385B">
            <w:pPr>
              <w:spacing w:before="40" w:after="40"/>
            </w:pPr>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144789D2" w14:textId="77777777" w:rsidR="00BC1A6C" w:rsidRPr="00342924" w:rsidRDefault="00BC1A6C" w:rsidP="0070385B">
            <w:pPr>
              <w:spacing w:before="40" w:after="40"/>
            </w:pPr>
            <w:r w:rsidRPr="00342924">
              <w:t>Hỗ trợ phôi thoát màng</w:t>
            </w:r>
          </w:p>
        </w:tc>
      </w:tr>
      <w:tr w:rsidR="00610ED6" w:rsidRPr="00342924" w14:paraId="2D7351C4"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7A88B0A6" w14:textId="6A4D49DF" w:rsidR="00A37731" w:rsidRPr="00342924" w:rsidRDefault="00A37731" w:rsidP="0070385B">
            <w:pPr>
              <w:spacing w:before="40" w:after="40"/>
              <w:ind w:left="151"/>
              <w:jc w:val="center"/>
            </w:pPr>
            <w:r w:rsidRPr="00342924">
              <w:t>4299</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68EDD41A" w14:textId="2440F03E" w:rsidR="00A37731" w:rsidRPr="00342924" w:rsidRDefault="00A37731" w:rsidP="0070385B">
            <w:pPr>
              <w:spacing w:before="40" w:after="40"/>
              <w:ind w:left="93"/>
              <w:jc w:val="center"/>
            </w:pPr>
            <w:r w:rsidRPr="00342924">
              <w:t>13.204</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06EED6C5" w14:textId="76793DB3" w:rsidR="00A37731" w:rsidRPr="00342924" w:rsidRDefault="00A37731" w:rsidP="0070385B">
            <w:pPr>
              <w:spacing w:before="40" w:after="40"/>
            </w:pPr>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13B1F792" w14:textId="7BD35BE4" w:rsidR="00A37731" w:rsidRPr="00342924" w:rsidRDefault="00A37731" w:rsidP="0070385B">
            <w:pPr>
              <w:spacing w:before="40" w:after="40"/>
            </w:pPr>
            <w:r w:rsidRPr="00342924">
              <w:t>Kĩ thuật chọc hút noãn trong IVF</w:t>
            </w:r>
          </w:p>
        </w:tc>
      </w:tr>
      <w:tr w:rsidR="00610ED6" w:rsidRPr="00342924" w14:paraId="64FE3CBE"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15434480" w14:textId="77777777" w:rsidR="00A37731" w:rsidRPr="00342924" w:rsidRDefault="00A37731" w:rsidP="0070385B">
            <w:pPr>
              <w:spacing w:before="40" w:after="40"/>
              <w:ind w:left="151"/>
              <w:jc w:val="center"/>
            </w:pPr>
            <w:r w:rsidRPr="00342924">
              <w:t>4301</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50A79D18" w14:textId="77777777" w:rsidR="00A37731" w:rsidRPr="00342924" w:rsidRDefault="00A37731" w:rsidP="0070385B">
            <w:pPr>
              <w:spacing w:before="40" w:after="40"/>
              <w:ind w:left="93"/>
              <w:jc w:val="center"/>
            </w:pPr>
            <w:r w:rsidRPr="00342924">
              <w:t>13.205</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49427D35" w14:textId="69D0895B" w:rsidR="00A37731" w:rsidRPr="00342924" w:rsidRDefault="00A37731" w:rsidP="0070385B">
            <w:pPr>
              <w:spacing w:before="40" w:after="40"/>
            </w:pPr>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16CA2BC7" w14:textId="77777777" w:rsidR="00A37731" w:rsidRPr="00342924" w:rsidRDefault="00A37731" w:rsidP="0070385B">
            <w:pPr>
              <w:spacing w:before="40" w:after="40"/>
            </w:pPr>
            <w:r w:rsidRPr="00342924">
              <w:t>Chuyển phôi vào buồng tử cung</w:t>
            </w:r>
          </w:p>
        </w:tc>
      </w:tr>
      <w:tr w:rsidR="00610ED6" w:rsidRPr="00342924" w14:paraId="5AA60713"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76CDE0E8" w14:textId="77777777" w:rsidR="00A37731" w:rsidRPr="00342924" w:rsidRDefault="00A37731" w:rsidP="0070385B">
            <w:pPr>
              <w:spacing w:before="40" w:after="40"/>
              <w:ind w:left="151"/>
              <w:jc w:val="center"/>
            </w:pPr>
            <w:r w:rsidRPr="00342924">
              <w:t>4303</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533A23F6" w14:textId="77777777" w:rsidR="00A37731" w:rsidRPr="00342924" w:rsidRDefault="00A37731" w:rsidP="0070385B">
            <w:pPr>
              <w:spacing w:before="40" w:after="40"/>
              <w:ind w:left="93"/>
              <w:jc w:val="center"/>
            </w:pPr>
            <w:r w:rsidRPr="00342924">
              <w:t>13.207</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788272B3" w14:textId="1D6081E1" w:rsidR="00A37731" w:rsidRPr="00342924" w:rsidRDefault="00A37731" w:rsidP="0070385B">
            <w:pPr>
              <w:spacing w:before="40" w:after="40"/>
            </w:pPr>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3F77312B" w14:textId="77777777" w:rsidR="00A37731" w:rsidRPr="00342924" w:rsidRDefault="00A37731" w:rsidP="0070385B">
            <w:pPr>
              <w:spacing w:before="40" w:after="40"/>
            </w:pPr>
            <w:r w:rsidRPr="00342924">
              <w:t>Nuôi cấy phôi</w:t>
            </w:r>
          </w:p>
        </w:tc>
      </w:tr>
      <w:tr w:rsidR="00610ED6" w:rsidRPr="00342924" w14:paraId="3C9E9FF4"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2E6A568B" w14:textId="77777777" w:rsidR="00A37731" w:rsidRPr="00342924" w:rsidRDefault="00A37731" w:rsidP="0070385B">
            <w:pPr>
              <w:spacing w:before="40" w:after="40"/>
              <w:ind w:left="151"/>
              <w:jc w:val="center"/>
            </w:pPr>
            <w:r w:rsidRPr="00342924">
              <w:t>4304</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4086E8E4" w14:textId="77777777" w:rsidR="00A37731" w:rsidRPr="00342924" w:rsidRDefault="00A37731" w:rsidP="0070385B">
            <w:pPr>
              <w:spacing w:before="40" w:after="40"/>
              <w:ind w:left="93"/>
              <w:jc w:val="center"/>
            </w:pPr>
            <w:r w:rsidRPr="00342924">
              <w:t>13.208</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12A136DE" w14:textId="6DC7D84C" w:rsidR="00A37731" w:rsidRPr="00342924" w:rsidRDefault="00A37731" w:rsidP="0070385B">
            <w:pPr>
              <w:spacing w:before="40" w:after="40"/>
            </w:pPr>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4DC2936D" w14:textId="77777777" w:rsidR="00A37731" w:rsidRPr="00342924" w:rsidRDefault="00A37731" w:rsidP="0070385B">
            <w:pPr>
              <w:spacing w:before="40" w:after="40"/>
            </w:pPr>
            <w:r w:rsidRPr="00342924">
              <w:t>Trữ lạnh phôi</w:t>
            </w:r>
          </w:p>
        </w:tc>
      </w:tr>
      <w:tr w:rsidR="00610ED6" w:rsidRPr="00342924" w14:paraId="0D82ABD0"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2C6B27F0" w14:textId="77777777" w:rsidR="00A37731" w:rsidRPr="00342924" w:rsidRDefault="00A37731" w:rsidP="0070385B">
            <w:pPr>
              <w:spacing w:before="40" w:after="40"/>
              <w:ind w:left="151"/>
              <w:jc w:val="center"/>
            </w:pPr>
            <w:r w:rsidRPr="00342924">
              <w:t>4305</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25E7E2ED" w14:textId="77777777" w:rsidR="00A37731" w:rsidRPr="00342924" w:rsidRDefault="00A37731" w:rsidP="0070385B">
            <w:pPr>
              <w:spacing w:before="40" w:after="40"/>
              <w:ind w:left="93"/>
              <w:jc w:val="center"/>
            </w:pPr>
            <w:r w:rsidRPr="00342924">
              <w:t>13.208</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4BF9758A" w14:textId="73600BA8" w:rsidR="00A37731" w:rsidRPr="00342924" w:rsidRDefault="00A37731" w:rsidP="0070385B">
            <w:pPr>
              <w:spacing w:before="40" w:after="40"/>
            </w:pPr>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3C1F0800" w14:textId="77777777" w:rsidR="00A37731" w:rsidRPr="00342924" w:rsidRDefault="00A37731" w:rsidP="0070385B">
            <w:pPr>
              <w:spacing w:before="40" w:after="40"/>
            </w:pPr>
            <w:r w:rsidRPr="00342924">
              <w:t>Trữ lạnh noãn</w:t>
            </w:r>
          </w:p>
        </w:tc>
      </w:tr>
      <w:tr w:rsidR="00610ED6" w:rsidRPr="00342924" w14:paraId="1774768F"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69060CCC" w14:textId="77777777" w:rsidR="00A37731" w:rsidRPr="00342924" w:rsidRDefault="00A37731" w:rsidP="0070385B">
            <w:pPr>
              <w:spacing w:before="40" w:after="40"/>
              <w:ind w:left="151"/>
              <w:jc w:val="center"/>
            </w:pPr>
            <w:r w:rsidRPr="00342924">
              <w:t>4306</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2825DDD4" w14:textId="77777777" w:rsidR="00A37731" w:rsidRPr="00342924" w:rsidRDefault="00A37731" w:rsidP="0070385B">
            <w:pPr>
              <w:spacing w:before="40" w:after="40"/>
              <w:ind w:left="93"/>
              <w:jc w:val="center"/>
            </w:pPr>
            <w:r w:rsidRPr="00342924">
              <w:t>13.209</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4FBBE12F" w14:textId="56B0E58A" w:rsidR="00A37731" w:rsidRPr="00342924" w:rsidRDefault="00A37731" w:rsidP="0070385B">
            <w:pPr>
              <w:spacing w:before="40" w:after="40"/>
            </w:pPr>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75BAB9BD" w14:textId="77777777" w:rsidR="00A37731" w:rsidRPr="00342924" w:rsidRDefault="00A37731" w:rsidP="0070385B">
            <w:pPr>
              <w:spacing w:before="40" w:after="40"/>
            </w:pPr>
            <w:r w:rsidRPr="00342924">
              <w:t>Rã đông phôi</w:t>
            </w:r>
          </w:p>
        </w:tc>
      </w:tr>
      <w:tr w:rsidR="00610ED6" w:rsidRPr="00342924" w14:paraId="48F68916"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69F4F8D4" w14:textId="77777777" w:rsidR="00A37731" w:rsidRPr="00342924" w:rsidRDefault="00A37731" w:rsidP="0070385B">
            <w:pPr>
              <w:spacing w:before="40" w:after="40"/>
              <w:ind w:left="151"/>
              <w:jc w:val="center"/>
            </w:pPr>
            <w:r w:rsidRPr="00342924">
              <w:t>4307</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75FAD5A6" w14:textId="77777777" w:rsidR="00A37731" w:rsidRPr="00342924" w:rsidRDefault="00A37731" w:rsidP="0070385B">
            <w:pPr>
              <w:spacing w:before="40" w:after="40"/>
              <w:ind w:left="93"/>
              <w:jc w:val="center"/>
            </w:pPr>
            <w:r w:rsidRPr="00342924">
              <w:t>13.209</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32E32C14" w14:textId="771C8615" w:rsidR="00A37731" w:rsidRPr="00342924" w:rsidRDefault="00A37731" w:rsidP="0070385B">
            <w:pPr>
              <w:spacing w:before="40" w:after="40"/>
            </w:pPr>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501ECEF6" w14:textId="77777777" w:rsidR="00A37731" w:rsidRPr="00342924" w:rsidRDefault="00A37731" w:rsidP="0070385B">
            <w:pPr>
              <w:spacing w:before="40" w:after="40"/>
            </w:pPr>
            <w:r w:rsidRPr="00342924">
              <w:t>Rã đông noãn</w:t>
            </w:r>
          </w:p>
        </w:tc>
      </w:tr>
      <w:tr w:rsidR="00610ED6" w:rsidRPr="00342924" w14:paraId="5A5D3B37"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34F5E30A" w14:textId="77777777" w:rsidR="00A37731" w:rsidRPr="00342924" w:rsidRDefault="00A37731" w:rsidP="0070385B">
            <w:pPr>
              <w:spacing w:before="40" w:after="40"/>
              <w:ind w:left="151"/>
              <w:jc w:val="center"/>
            </w:pPr>
            <w:r w:rsidRPr="00342924">
              <w:t>4308</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5813CC80" w14:textId="77777777" w:rsidR="00A37731" w:rsidRPr="00342924" w:rsidRDefault="00A37731" w:rsidP="0070385B">
            <w:pPr>
              <w:spacing w:before="40" w:after="40"/>
              <w:ind w:left="93"/>
              <w:jc w:val="center"/>
            </w:pPr>
            <w:r w:rsidRPr="00342924">
              <w:t>13.213</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0A992A7D" w14:textId="600CEFE4" w:rsidR="00A37731" w:rsidRPr="00342924" w:rsidRDefault="00A37731" w:rsidP="0070385B">
            <w:pPr>
              <w:spacing w:before="40" w:after="40"/>
            </w:pPr>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30FFA4AD" w14:textId="77777777" w:rsidR="00A37731" w:rsidRPr="00342924" w:rsidRDefault="00A37731" w:rsidP="0070385B">
            <w:pPr>
              <w:spacing w:before="40" w:after="40"/>
            </w:pPr>
            <w:r w:rsidRPr="00342924">
              <w:t>Phẫu thuật lấy tinh trùng từ tinh hoàn</w:t>
            </w:r>
          </w:p>
        </w:tc>
      </w:tr>
      <w:tr w:rsidR="00610ED6" w:rsidRPr="00342924" w14:paraId="203C653D"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45B599ED" w14:textId="77777777" w:rsidR="00A37731" w:rsidRPr="00342924" w:rsidRDefault="00A37731" w:rsidP="0070385B">
            <w:pPr>
              <w:spacing w:before="40" w:after="40"/>
              <w:ind w:left="151"/>
              <w:jc w:val="center"/>
            </w:pPr>
            <w:r w:rsidRPr="00342924">
              <w:t>4309</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62DEF6FB" w14:textId="77777777" w:rsidR="00A37731" w:rsidRPr="00342924" w:rsidRDefault="00A37731" w:rsidP="0070385B">
            <w:pPr>
              <w:spacing w:before="40" w:after="40"/>
              <w:ind w:left="93"/>
              <w:jc w:val="center"/>
            </w:pPr>
            <w:r w:rsidRPr="00342924">
              <w:t>13.210</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1EB5EBE1" w14:textId="3FC09206" w:rsidR="00A37731" w:rsidRPr="00342924" w:rsidRDefault="00A37731" w:rsidP="0070385B">
            <w:pPr>
              <w:spacing w:before="40" w:after="40"/>
            </w:pPr>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4426D168" w14:textId="77777777" w:rsidR="00A37731" w:rsidRPr="00342924" w:rsidRDefault="00A37731" w:rsidP="0070385B">
            <w:pPr>
              <w:spacing w:before="40" w:after="40"/>
            </w:pPr>
            <w:r w:rsidRPr="00342924">
              <w:t>Trữ lạnh tinh trùng</w:t>
            </w:r>
          </w:p>
        </w:tc>
      </w:tr>
      <w:tr w:rsidR="00610ED6" w:rsidRPr="00342924" w14:paraId="62476650"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4804A290" w14:textId="77777777" w:rsidR="00A37731" w:rsidRPr="00342924" w:rsidRDefault="00A37731" w:rsidP="0070385B">
            <w:pPr>
              <w:spacing w:before="40" w:after="40"/>
              <w:ind w:left="151"/>
              <w:jc w:val="center"/>
            </w:pPr>
            <w:r w:rsidRPr="00342924">
              <w:t>4310</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74DD3A23" w14:textId="77777777" w:rsidR="00A37731" w:rsidRPr="00342924" w:rsidRDefault="00A37731" w:rsidP="0070385B">
            <w:pPr>
              <w:spacing w:before="40" w:after="40"/>
              <w:ind w:left="93"/>
              <w:jc w:val="center"/>
            </w:pPr>
            <w:r w:rsidRPr="00342924">
              <w:t>13.211</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660C4A06" w14:textId="201EC3C9" w:rsidR="00A37731" w:rsidRPr="00342924" w:rsidRDefault="00A37731" w:rsidP="0070385B">
            <w:pPr>
              <w:spacing w:before="40" w:after="40"/>
            </w:pPr>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0080A505" w14:textId="77777777" w:rsidR="00A37731" w:rsidRPr="00342924" w:rsidRDefault="00A37731" w:rsidP="0070385B">
            <w:pPr>
              <w:spacing w:before="40" w:after="40"/>
            </w:pPr>
            <w:r w:rsidRPr="00342924">
              <w:t>Rã đông tinh trùng</w:t>
            </w:r>
          </w:p>
        </w:tc>
      </w:tr>
      <w:tr w:rsidR="00610ED6" w:rsidRPr="00342924" w14:paraId="1879DFF0"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682CFF6D" w14:textId="77777777" w:rsidR="00A37731" w:rsidRPr="00342924" w:rsidRDefault="00A37731" w:rsidP="0070385B">
            <w:pPr>
              <w:spacing w:before="40" w:after="40"/>
              <w:ind w:left="151"/>
              <w:jc w:val="center"/>
            </w:pPr>
            <w:r w:rsidRPr="00342924">
              <w:t>4311</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214FE146" w14:textId="77777777" w:rsidR="00A37731" w:rsidRPr="00342924" w:rsidRDefault="00A37731" w:rsidP="0070385B">
            <w:pPr>
              <w:spacing w:before="40" w:after="40"/>
              <w:ind w:left="93"/>
              <w:jc w:val="center"/>
            </w:pPr>
            <w:r w:rsidRPr="00342924">
              <w:t>13.214</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10820AC2" w14:textId="42FA9C26" w:rsidR="00A37731" w:rsidRPr="00342924" w:rsidRDefault="00A37731" w:rsidP="0070385B">
            <w:pPr>
              <w:spacing w:before="40" w:after="40"/>
            </w:pPr>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67E35D29" w14:textId="77777777" w:rsidR="00A37731" w:rsidRPr="00342924" w:rsidRDefault="00A37731" w:rsidP="0070385B">
            <w:pPr>
              <w:spacing w:before="40" w:after="40"/>
            </w:pPr>
            <w:r w:rsidRPr="00342924">
              <w:t>Tiêm tinh trùng vào bào tương noãn</w:t>
            </w:r>
          </w:p>
        </w:tc>
      </w:tr>
      <w:tr w:rsidR="00610ED6" w:rsidRPr="00342924" w14:paraId="7737CF72"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61DABB91" w14:textId="77777777" w:rsidR="00A37731" w:rsidRPr="00342924" w:rsidRDefault="00A37731" w:rsidP="0070385B">
            <w:pPr>
              <w:spacing w:before="40" w:after="40"/>
              <w:ind w:left="151"/>
              <w:jc w:val="center"/>
            </w:pPr>
            <w:r w:rsidRPr="00342924">
              <w:t>4313</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1F5AA1DD" w14:textId="77777777" w:rsidR="00A37731" w:rsidRPr="00342924" w:rsidRDefault="00A37731" w:rsidP="0070385B">
            <w:pPr>
              <w:spacing w:before="40" w:after="40"/>
              <w:ind w:left="93"/>
              <w:jc w:val="center"/>
            </w:pPr>
            <w:r w:rsidRPr="00342924">
              <w:t>13.218</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73005C3F" w14:textId="03672E82" w:rsidR="00A37731" w:rsidRPr="00342924" w:rsidRDefault="00A37731" w:rsidP="0070385B">
            <w:pPr>
              <w:spacing w:before="40" w:after="40"/>
            </w:pPr>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6FDFC93B" w14:textId="77777777" w:rsidR="00A37731" w:rsidRPr="00342924" w:rsidRDefault="00A37731" w:rsidP="0070385B">
            <w:pPr>
              <w:spacing w:before="40" w:after="40"/>
            </w:pPr>
            <w:r w:rsidRPr="00342924">
              <w:t>Giảm thiểu phôi hoặc thai</w:t>
            </w:r>
          </w:p>
        </w:tc>
      </w:tr>
      <w:tr w:rsidR="00610ED6" w:rsidRPr="00342924" w14:paraId="5F841405"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331E41B9" w14:textId="77777777" w:rsidR="00A37731" w:rsidRPr="00342924" w:rsidRDefault="00A37731" w:rsidP="0070385B">
            <w:pPr>
              <w:spacing w:before="40" w:after="40"/>
              <w:ind w:left="151"/>
              <w:jc w:val="center"/>
            </w:pPr>
            <w:r w:rsidRPr="00342924">
              <w:t>4314</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2ACC330B" w14:textId="77777777" w:rsidR="00A37731" w:rsidRPr="00342924" w:rsidRDefault="00A37731" w:rsidP="0070385B">
            <w:pPr>
              <w:spacing w:before="40" w:after="40"/>
              <w:ind w:left="93"/>
              <w:jc w:val="center"/>
            </w:pPr>
            <w:r w:rsidRPr="00342924">
              <w:t>13.219</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76CF08DB" w14:textId="69324D37" w:rsidR="00A37731" w:rsidRPr="00342924" w:rsidRDefault="00A37731" w:rsidP="0070385B">
            <w:pPr>
              <w:spacing w:before="40" w:after="40"/>
            </w:pPr>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7F93ADEB" w14:textId="77777777" w:rsidR="00A37731" w:rsidRPr="00342924" w:rsidRDefault="00A37731" w:rsidP="0070385B">
            <w:pPr>
              <w:spacing w:before="40" w:after="40"/>
            </w:pPr>
            <w:r w:rsidRPr="00342924">
              <w:t>Lọc rửa tinh trùng</w:t>
            </w:r>
          </w:p>
        </w:tc>
      </w:tr>
      <w:tr w:rsidR="00610ED6" w:rsidRPr="00342924" w14:paraId="66B61E4F"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6900E333" w14:textId="77777777" w:rsidR="00A37731" w:rsidRPr="00342924" w:rsidRDefault="00A37731" w:rsidP="0070385B">
            <w:pPr>
              <w:spacing w:before="40" w:after="40"/>
              <w:ind w:left="151"/>
              <w:jc w:val="center"/>
            </w:pPr>
            <w:r w:rsidRPr="00342924">
              <w:t>4315</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6218FE22" w14:textId="77777777" w:rsidR="00A37731" w:rsidRPr="00342924" w:rsidRDefault="00A37731" w:rsidP="0070385B">
            <w:pPr>
              <w:spacing w:before="40" w:after="40"/>
              <w:ind w:left="93"/>
              <w:jc w:val="center"/>
            </w:pPr>
            <w:r w:rsidRPr="00342924">
              <w:t>13.220</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73DA39B0" w14:textId="42888F19" w:rsidR="00A37731" w:rsidRPr="00342924" w:rsidRDefault="00A37731" w:rsidP="0070385B">
            <w:pPr>
              <w:spacing w:before="40" w:after="40"/>
            </w:pPr>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15E3FEE4" w14:textId="77777777" w:rsidR="00A37731" w:rsidRPr="00342924" w:rsidRDefault="00A37731" w:rsidP="0070385B">
            <w:pPr>
              <w:spacing w:before="40" w:after="40"/>
            </w:pPr>
            <w:r w:rsidRPr="00342924">
              <w:t>Bơm tinh trùng vào buồng tử cung (IUI)</w:t>
            </w:r>
          </w:p>
        </w:tc>
      </w:tr>
      <w:tr w:rsidR="00610ED6" w:rsidRPr="00342924" w14:paraId="7FFA5A96"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73B5A05A" w14:textId="77777777" w:rsidR="00A37731" w:rsidRPr="00342924" w:rsidRDefault="00A37731" w:rsidP="0070385B">
            <w:pPr>
              <w:spacing w:before="40" w:after="40"/>
              <w:ind w:left="151"/>
              <w:jc w:val="center"/>
            </w:pPr>
            <w:r w:rsidRPr="00342924">
              <w:t>4316</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19D58CDE" w14:textId="77777777" w:rsidR="00A37731" w:rsidRPr="00342924" w:rsidRDefault="00A37731" w:rsidP="0070385B">
            <w:pPr>
              <w:spacing w:before="40" w:after="40"/>
              <w:ind w:left="93"/>
              <w:jc w:val="center"/>
            </w:pP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3089D0FA" w14:textId="265EF0BC" w:rsidR="00A37731" w:rsidRPr="00342924" w:rsidRDefault="00A37731" w:rsidP="0070385B">
            <w:pPr>
              <w:spacing w:before="40" w:after="40"/>
            </w:pPr>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3222E6BB" w14:textId="77777777" w:rsidR="00A37731" w:rsidRPr="00342924" w:rsidRDefault="00A37731" w:rsidP="0070385B">
            <w:pPr>
              <w:spacing w:before="40" w:after="40"/>
              <w:rPr>
                <w:spacing w:val="-6"/>
              </w:rPr>
            </w:pPr>
            <w:r w:rsidRPr="00342924">
              <w:rPr>
                <w:spacing w:val="-6"/>
              </w:rPr>
              <w:t>Cho tinh trùng thụ tinh với noãn bằng phương pháp cổ điển</w:t>
            </w:r>
          </w:p>
        </w:tc>
      </w:tr>
      <w:tr w:rsidR="00610ED6" w:rsidRPr="00342924" w14:paraId="18809C58"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67A417ED" w14:textId="77777777" w:rsidR="00D23EF2" w:rsidRPr="00342924" w:rsidRDefault="00D23EF2" w:rsidP="0070385B">
            <w:pPr>
              <w:spacing w:before="40" w:after="40"/>
              <w:ind w:left="151"/>
              <w:jc w:val="center"/>
            </w:pPr>
            <w:r w:rsidRPr="00342924">
              <w:t>3986</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1D36BA70" w14:textId="77777777" w:rsidR="00D23EF2" w:rsidRPr="00342924" w:rsidRDefault="00D23EF2" w:rsidP="0070385B">
            <w:pPr>
              <w:spacing w:before="40" w:after="40"/>
              <w:ind w:left="93"/>
              <w:jc w:val="center"/>
            </w:pP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579B1E46" w14:textId="77777777" w:rsidR="00D23EF2" w:rsidRPr="00342924" w:rsidRDefault="00D23EF2" w:rsidP="0070385B">
            <w:pPr>
              <w:spacing w:before="40" w:after="40"/>
            </w:pPr>
            <w:r w:rsidRPr="00342924">
              <w:t>12. Sinh dục nam</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74E5371F" w14:textId="5AD95FEE" w:rsidR="00D23EF2" w:rsidRPr="00342924" w:rsidRDefault="00D23EF2" w:rsidP="0070385B">
            <w:pPr>
              <w:spacing w:before="40" w:after="40"/>
            </w:pPr>
            <w:r w:rsidRPr="00342924">
              <w:t>Phẫu thuật MESA: chọc hút lấy tinh trùng từ m</w:t>
            </w:r>
            <w:r w:rsidR="009D0274" w:rsidRPr="00342924">
              <w:t>à</w:t>
            </w:r>
            <w:r w:rsidRPr="00342924">
              <w:t>o tinh hoàn vi phẫu</w:t>
            </w:r>
          </w:p>
        </w:tc>
      </w:tr>
      <w:tr w:rsidR="00610ED6" w:rsidRPr="00342924" w14:paraId="3C318752"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18FAAE05" w14:textId="77777777" w:rsidR="00D23EF2" w:rsidRPr="00342924" w:rsidRDefault="00D23EF2" w:rsidP="0070385B">
            <w:pPr>
              <w:spacing w:before="40" w:after="40"/>
              <w:ind w:left="151"/>
              <w:jc w:val="center"/>
            </w:pPr>
            <w:r w:rsidRPr="00342924">
              <w:t>3987</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63F2A552" w14:textId="77777777" w:rsidR="00D23EF2" w:rsidRPr="00342924" w:rsidRDefault="00D23EF2" w:rsidP="0070385B">
            <w:pPr>
              <w:spacing w:before="40" w:after="40"/>
              <w:ind w:left="93"/>
              <w:jc w:val="center"/>
            </w:pP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6EBD1AC5" w14:textId="77777777" w:rsidR="00D23EF2" w:rsidRPr="00342924" w:rsidRDefault="00D23EF2" w:rsidP="0070385B">
            <w:pPr>
              <w:spacing w:before="40" w:after="40"/>
            </w:pPr>
            <w:r w:rsidRPr="00342924">
              <w:t>12. Sinh dục nam</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67B8EB8E" w14:textId="77777777" w:rsidR="00D23EF2" w:rsidRPr="00E17884" w:rsidRDefault="00D23EF2" w:rsidP="0070385B">
            <w:pPr>
              <w:spacing w:before="40" w:after="40"/>
              <w:rPr>
                <w:spacing w:val="-8"/>
              </w:rPr>
            </w:pPr>
            <w:r w:rsidRPr="00E17884">
              <w:rPr>
                <w:spacing w:val="-8"/>
              </w:rPr>
              <w:t>Phẫu thuật MaESA: chọc hút lấy tinh trùng từ mào tinh hoàn</w:t>
            </w:r>
          </w:p>
        </w:tc>
      </w:tr>
      <w:tr w:rsidR="00610ED6" w:rsidRPr="00342924" w14:paraId="6D55F14E"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53211B5F" w14:textId="77777777" w:rsidR="00D23EF2" w:rsidRPr="00342924" w:rsidRDefault="00D23EF2" w:rsidP="0070385B">
            <w:pPr>
              <w:spacing w:before="40" w:after="40"/>
              <w:ind w:left="151"/>
              <w:jc w:val="center"/>
            </w:pPr>
            <w:r w:rsidRPr="00342924">
              <w:t>3988</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3823E966" w14:textId="77777777" w:rsidR="00D23EF2" w:rsidRPr="00342924" w:rsidRDefault="00D23EF2" w:rsidP="0070385B">
            <w:pPr>
              <w:spacing w:before="40" w:after="40"/>
              <w:ind w:left="93"/>
              <w:jc w:val="center"/>
            </w:pP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54BDB862" w14:textId="77777777" w:rsidR="00D23EF2" w:rsidRPr="00342924" w:rsidRDefault="00D23EF2" w:rsidP="0070385B">
            <w:pPr>
              <w:spacing w:before="40" w:after="40"/>
            </w:pPr>
            <w:r w:rsidRPr="00342924">
              <w:t>12. Sinh dục nam</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0D5768A3" w14:textId="77777777" w:rsidR="00D23EF2" w:rsidRPr="00342924" w:rsidRDefault="00D23EF2" w:rsidP="0070385B">
            <w:pPr>
              <w:spacing w:before="40" w:after="40"/>
            </w:pPr>
            <w:r w:rsidRPr="00342924">
              <w:t>Phẫu thuật PESA: lấy tinh trùng từ mào tinh hoàn</w:t>
            </w:r>
          </w:p>
        </w:tc>
      </w:tr>
      <w:tr w:rsidR="00610ED6" w:rsidRPr="00342924" w14:paraId="2545A017"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672EBAA9" w14:textId="77777777" w:rsidR="00D23EF2" w:rsidRPr="00342924" w:rsidRDefault="00D23EF2" w:rsidP="0070385B">
            <w:pPr>
              <w:spacing w:before="40" w:after="40"/>
              <w:ind w:left="151"/>
              <w:jc w:val="center"/>
            </w:pPr>
            <w:r w:rsidRPr="00342924">
              <w:t>4015</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06BBD3FE" w14:textId="77777777" w:rsidR="00D23EF2" w:rsidRPr="00342924" w:rsidRDefault="00D23EF2" w:rsidP="0070385B">
            <w:pPr>
              <w:spacing w:before="40" w:after="40"/>
              <w:ind w:left="93"/>
              <w:jc w:val="center"/>
            </w:pP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6EC06EA5" w14:textId="77777777" w:rsidR="00D23EF2" w:rsidRPr="00342924" w:rsidRDefault="00D23EF2" w:rsidP="0070385B">
            <w:pPr>
              <w:spacing w:before="40" w:after="40"/>
            </w:pPr>
            <w:r w:rsidRPr="00342924">
              <w:t>12. Sinh dục nam</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676192B2" w14:textId="20F924A7" w:rsidR="00D23EF2" w:rsidRPr="00342924" w:rsidRDefault="00D23EF2" w:rsidP="0070385B">
            <w:pPr>
              <w:spacing w:before="40" w:after="40"/>
            </w:pPr>
            <w:r w:rsidRPr="00342924">
              <w:t>Phẫu th</w:t>
            </w:r>
            <w:r w:rsidR="00785A9C">
              <w:t>u</w:t>
            </w:r>
            <w:r w:rsidRPr="00342924">
              <w:t>ật TESE: sinh thiết lấy tinh trùng từ tinh hoàn</w:t>
            </w:r>
          </w:p>
        </w:tc>
      </w:tr>
      <w:tr w:rsidR="00610ED6" w:rsidRPr="00342924" w14:paraId="56B600F3"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3834652D" w14:textId="77777777" w:rsidR="00D23EF2" w:rsidRPr="00342924" w:rsidRDefault="00D23EF2" w:rsidP="0070385B">
            <w:pPr>
              <w:spacing w:before="40" w:after="40"/>
              <w:ind w:left="151"/>
              <w:jc w:val="center"/>
            </w:pPr>
            <w:r w:rsidRPr="00342924">
              <w:t>7560</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4D1A2E5D" w14:textId="77777777" w:rsidR="00D23EF2" w:rsidRPr="00342924" w:rsidRDefault="00D23EF2" w:rsidP="0070385B">
            <w:pPr>
              <w:spacing w:before="40" w:after="40"/>
              <w:ind w:left="93"/>
              <w:jc w:val="center"/>
            </w:pP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0071766A" w14:textId="77777777" w:rsidR="00D23EF2" w:rsidRPr="00342924" w:rsidRDefault="00D23EF2" w:rsidP="0070385B">
            <w:pPr>
              <w:spacing w:before="40" w:after="40"/>
            </w:pPr>
            <w:r w:rsidRPr="00342924">
              <w:t>24. Hoá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1BD85EB5" w14:textId="77777777" w:rsidR="00D23EF2" w:rsidRPr="00342924" w:rsidRDefault="00D23EF2" w:rsidP="0070385B">
            <w:pPr>
              <w:spacing w:before="40" w:after="40"/>
            </w:pPr>
            <w:r w:rsidRPr="00342924">
              <w:t>Xét nghiệm tinh dịch đồ bằng phương pháp thủ công</w:t>
            </w:r>
          </w:p>
        </w:tc>
      </w:tr>
    </w:tbl>
    <w:p w14:paraId="53CC8C9A" w14:textId="151CD364" w:rsidR="008605FC" w:rsidRPr="0000571E" w:rsidRDefault="00BC1A6C" w:rsidP="0000571E">
      <w:pPr>
        <w:pStyle w:val="Heading2"/>
        <w:spacing w:line="288" w:lineRule="auto"/>
        <w:ind w:left="0"/>
        <w:rPr>
          <w:rFonts w:ascii="Times New Roman" w:hAnsi="Times New Roman" w:cs="Times New Roman"/>
          <w:sz w:val="28"/>
          <w:szCs w:val="28"/>
          <w:lang w:val="en-US"/>
        </w:rPr>
      </w:pPr>
      <w:r>
        <w:br w:type="page"/>
      </w:r>
      <w:r w:rsidR="002E451D" w:rsidRPr="0000571E">
        <w:rPr>
          <w:rFonts w:ascii="Times New Roman" w:hAnsi="Times New Roman" w:cs="Times New Roman"/>
          <w:sz w:val="28"/>
          <w:szCs w:val="28"/>
          <w:lang w:val="en-US"/>
        </w:rPr>
        <w:lastRenderedPageBreak/>
        <w:t>PHỤ LỤC 2</w:t>
      </w:r>
    </w:p>
    <w:p w14:paraId="693AD16D" w14:textId="2038BE13" w:rsidR="00851AFC" w:rsidRPr="0000571E" w:rsidRDefault="002E451D" w:rsidP="002E451D">
      <w:pPr>
        <w:pStyle w:val="Heading2"/>
        <w:spacing w:line="288" w:lineRule="auto"/>
        <w:ind w:left="0" w:right="-64" w:hanging="142"/>
        <w:rPr>
          <w:rFonts w:ascii="Times New Roman" w:hAnsi="Times New Roman" w:cs="Times New Roman"/>
          <w:sz w:val="28"/>
          <w:szCs w:val="28"/>
          <w:lang w:val="en-US"/>
        </w:rPr>
      </w:pPr>
      <w:r w:rsidRPr="0000571E">
        <w:rPr>
          <w:rFonts w:ascii="Times New Roman" w:hAnsi="Times New Roman" w:cs="Times New Roman"/>
          <w:sz w:val="28"/>
          <w:szCs w:val="28"/>
          <w:lang w:val="en-US"/>
        </w:rPr>
        <w:t>MẪU BÁO CÁO TÌNH HÌNH THỰC HIỆN KỸ THUẬT HỖ TRỢ SINH SẢN</w:t>
      </w:r>
    </w:p>
    <w:p w14:paraId="10812881" w14:textId="1228E80F" w:rsidR="00851AFC" w:rsidRDefault="00851AFC" w:rsidP="009742DD">
      <w:pPr>
        <w:rPr>
          <w:sz w:val="8"/>
          <w:szCs w:val="8"/>
        </w:rPr>
      </w:pPr>
    </w:p>
    <w:p w14:paraId="45FB918A" w14:textId="5A88F779" w:rsidR="00851AFC" w:rsidRPr="0065083C" w:rsidRDefault="00851AFC" w:rsidP="009742DD">
      <w:pPr>
        <w:rPr>
          <w:sz w:val="16"/>
          <w:szCs w:val="16"/>
        </w:rPr>
      </w:pPr>
    </w:p>
    <w:tbl>
      <w:tblPr>
        <w:tblW w:w="9356" w:type="dxa"/>
        <w:tblInd w:w="-142" w:type="dxa"/>
        <w:tblLayout w:type="fixed"/>
        <w:tblLook w:val="0400" w:firstRow="0" w:lastRow="0" w:firstColumn="0" w:lastColumn="0" w:noHBand="0" w:noVBand="1"/>
      </w:tblPr>
      <w:tblGrid>
        <w:gridCol w:w="3226"/>
        <w:gridCol w:w="6130"/>
      </w:tblGrid>
      <w:tr w:rsidR="00851AFC" w14:paraId="1DC6A821" w14:textId="77777777" w:rsidTr="00A1731D">
        <w:trPr>
          <w:trHeight w:val="1155"/>
        </w:trPr>
        <w:tc>
          <w:tcPr>
            <w:tcW w:w="3226" w:type="dxa"/>
            <w:shd w:val="clear" w:color="auto" w:fill="auto"/>
            <w:tcMar>
              <w:top w:w="0" w:type="dxa"/>
              <w:left w:w="108" w:type="dxa"/>
              <w:bottom w:w="0" w:type="dxa"/>
              <w:right w:w="108" w:type="dxa"/>
            </w:tcMar>
          </w:tcPr>
          <w:p w14:paraId="5F0B2935" w14:textId="663B556F" w:rsidR="00851AFC" w:rsidRDefault="002B3628" w:rsidP="009742DD">
            <w:pPr>
              <w:jc w:val="center"/>
              <w:rPr>
                <w:sz w:val="26"/>
                <w:szCs w:val="26"/>
              </w:rPr>
            </w:pPr>
            <w:r>
              <w:rPr>
                <w:b/>
                <w:noProof/>
                <w:sz w:val="26"/>
                <w:szCs w:val="26"/>
              </w:rPr>
              <mc:AlternateContent>
                <mc:Choice Requires="wps">
                  <w:drawing>
                    <wp:anchor distT="0" distB="0" distL="114300" distR="114300" simplePos="0" relativeHeight="251667456" behindDoc="0" locked="0" layoutInCell="1" allowOverlap="1" wp14:anchorId="0D4966AF" wp14:editId="39EDE0CC">
                      <wp:simplePos x="0" y="0"/>
                      <wp:positionH relativeFrom="column">
                        <wp:posOffset>718431</wp:posOffset>
                      </wp:positionH>
                      <wp:positionV relativeFrom="paragraph">
                        <wp:posOffset>406400</wp:posOffset>
                      </wp:positionV>
                      <wp:extent cx="516193"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1619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68AECF" id="Straight Connector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6.55pt,32pt" to="97.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" strokecolor="black [3200]">
                      <v:stroke joinstyle="miter"/>
                    </v:line>
                  </w:pict>
                </mc:Fallback>
              </mc:AlternateContent>
            </w:r>
            <w:r w:rsidR="00851AFC">
              <w:rPr>
                <w:b/>
                <w:sz w:val="26"/>
                <w:szCs w:val="26"/>
              </w:rPr>
              <w:t>CƠ SỞ KHÁM BỆNH,</w:t>
            </w:r>
            <w:r w:rsidR="00851AFC">
              <w:rPr>
                <w:b/>
                <w:sz w:val="26"/>
                <w:szCs w:val="26"/>
              </w:rPr>
              <w:br/>
              <w:t>CHỮA BỆNH</w:t>
            </w:r>
            <w:r w:rsidR="00851AFC">
              <w:rPr>
                <w:b/>
                <w:sz w:val="26"/>
                <w:szCs w:val="26"/>
              </w:rPr>
              <w:br/>
            </w:r>
          </w:p>
          <w:p w14:paraId="4A38BA6F" w14:textId="77777777" w:rsidR="00851AFC" w:rsidRDefault="00851AFC" w:rsidP="009742DD">
            <w:pPr>
              <w:jc w:val="center"/>
              <w:rPr>
                <w:sz w:val="26"/>
                <w:szCs w:val="26"/>
              </w:rPr>
            </w:pPr>
            <w:r>
              <w:rPr>
                <w:sz w:val="26"/>
                <w:szCs w:val="26"/>
              </w:rPr>
              <w:t>Số: ……BC-……</w:t>
            </w:r>
          </w:p>
        </w:tc>
        <w:tc>
          <w:tcPr>
            <w:tcW w:w="6130" w:type="dxa"/>
            <w:shd w:val="clear" w:color="auto" w:fill="auto"/>
            <w:tcMar>
              <w:top w:w="0" w:type="dxa"/>
              <w:left w:w="108" w:type="dxa"/>
              <w:bottom w:w="0" w:type="dxa"/>
              <w:right w:w="108" w:type="dxa"/>
            </w:tcMar>
          </w:tcPr>
          <w:p w14:paraId="7D55088A" w14:textId="7FA334DD" w:rsidR="00851AFC" w:rsidRDefault="002B3628" w:rsidP="009742DD">
            <w:pPr>
              <w:jc w:val="center"/>
              <w:rPr>
                <w:sz w:val="26"/>
                <w:szCs w:val="26"/>
              </w:rPr>
            </w:pPr>
            <w:r>
              <w:rPr>
                <w:b/>
                <w:noProof/>
                <w:sz w:val="26"/>
                <w:szCs w:val="26"/>
              </w:rPr>
              <mc:AlternateContent>
                <mc:Choice Requires="wps">
                  <w:drawing>
                    <wp:anchor distT="0" distB="0" distL="114300" distR="114300" simplePos="0" relativeHeight="251669504" behindDoc="0" locked="0" layoutInCell="1" allowOverlap="1" wp14:anchorId="6B800C08" wp14:editId="63D339D6">
                      <wp:simplePos x="0" y="0"/>
                      <wp:positionH relativeFrom="column">
                        <wp:posOffset>882384</wp:posOffset>
                      </wp:positionH>
                      <wp:positionV relativeFrom="paragraph">
                        <wp:posOffset>391836</wp:posOffset>
                      </wp:positionV>
                      <wp:extent cx="1976284"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976284"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EA63DC" id="Straight Connector 13"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5pt,30.85pt" to="225.1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" strokecolor="black [3200]">
                      <v:stroke joinstyle="miter"/>
                    </v:line>
                  </w:pict>
                </mc:Fallback>
              </mc:AlternateContent>
            </w:r>
            <w:r w:rsidR="00851AFC">
              <w:rPr>
                <w:b/>
                <w:sz w:val="26"/>
                <w:szCs w:val="26"/>
              </w:rPr>
              <w:t>CỘNG HÒA XÃ HỘI CHỦ NGHĨA VIỆT NAM</w:t>
            </w:r>
            <w:r w:rsidR="00851AFC">
              <w:rPr>
                <w:b/>
                <w:sz w:val="26"/>
                <w:szCs w:val="26"/>
              </w:rPr>
              <w:br/>
              <w:t xml:space="preserve">Độc lập - Tự do - Hạnh phúc </w:t>
            </w:r>
            <w:r w:rsidR="00851AFC">
              <w:rPr>
                <w:b/>
                <w:sz w:val="26"/>
                <w:szCs w:val="26"/>
              </w:rPr>
              <w:br/>
            </w:r>
          </w:p>
          <w:p w14:paraId="42359CA1" w14:textId="4FAEA593" w:rsidR="00851AFC" w:rsidRDefault="00851AFC" w:rsidP="009742DD">
            <w:pPr>
              <w:jc w:val="right"/>
              <w:rPr>
                <w:sz w:val="26"/>
                <w:szCs w:val="26"/>
              </w:rPr>
            </w:pPr>
            <w:r>
              <w:rPr>
                <w:i/>
                <w:sz w:val="26"/>
                <w:szCs w:val="26"/>
              </w:rPr>
              <w:t>………, ngày ….. tháng ….. năm 20….</w:t>
            </w:r>
          </w:p>
        </w:tc>
      </w:tr>
    </w:tbl>
    <w:p w14:paraId="692CB315" w14:textId="5529738C" w:rsidR="0065083C" w:rsidRPr="000E4A0F" w:rsidRDefault="00BE4559" w:rsidP="009742DD">
      <w:pPr>
        <w:jc w:val="center"/>
        <w:rPr>
          <w:b/>
          <w:sz w:val="14"/>
          <w:szCs w:val="8"/>
        </w:rPr>
      </w:pPr>
      <w:r>
        <w:rPr>
          <w:noProof/>
          <w:sz w:val="28"/>
          <w:szCs w:val="28"/>
        </w:rPr>
        <mc:AlternateContent>
          <mc:Choice Requires="wps">
            <w:drawing>
              <wp:anchor distT="0" distB="0" distL="114300" distR="114300" simplePos="0" relativeHeight="251662336" behindDoc="0" locked="0" layoutInCell="1" allowOverlap="1" wp14:anchorId="34D816B9" wp14:editId="377BB282">
                <wp:simplePos x="0" y="0"/>
                <wp:positionH relativeFrom="column">
                  <wp:posOffset>122371</wp:posOffset>
                </wp:positionH>
                <wp:positionV relativeFrom="paragraph">
                  <wp:posOffset>40640</wp:posOffset>
                </wp:positionV>
                <wp:extent cx="1635760" cy="328247"/>
                <wp:effectExtent l="0" t="0" r="21590" b="15240"/>
                <wp:wrapNone/>
                <wp:docPr id="9" name="Rectangle 9"/>
                <wp:cNvGraphicFramePr/>
                <a:graphic xmlns:a="http://schemas.openxmlformats.org/drawingml/2006/main">
                  <a:graphicData uri="http://schemas.microsoft.com/office/word/2010/wordprocessingShape">
                    <wps:wsp>
                      <wps:cNvSpPr/>
                      <wps:spPr>
                        <a:xfrm>
                          <a:off x="0" y="0"/>
                          <a:ext cx="1635760" cy="328247"/>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114363D" w14:textId="39882011" w:rsidR="00C540FA" w:rsidRDefault="00C540FA" w:rsidP="00E1261E">
                            <w:pPr>
                              <w:jc w:val="center"/>
                            </w:pPr>
                            <w:r>
                              <w:t>Mã cơ sở KBCB:…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816B9" id="Rectangle 9" o:spid="_x0000_s1027" style="position:absolute;left:0;text-align:left;margin-left:9.65pt;margin-top:3.2pt;width:128.8pt;height:2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" fillcolor="white [3201]" strokecolor="black [3200]">
                <v:textbox>
                  <w:txbxContent>
                    <w:p w14:paraId="3114363D" w14:textId="39882011" w:rsidR="00C540FA" w:rsidRDefault="00C540FA" w:rsidP="00E1261E">
                      <w:pPr>
                        <w:jc w:val="center"/>
                      </w:pPr>
                      <w:r>
                        <w:t>Mã cơ sở KBCB:…</w:t>
                      </w:r>
                    </w:p>
                  </w:txbxContent>
                </v:textbox>
              </v:rect>
            </w:pict>
          </mc:Fallback>
        </mc:AlternateContent>
      </w:r>
    </w:p>
    <w:p w14:paraId="4CEB4E18" w14:textId="02B42CDB" w:rsidR="00E1261E" w:rsidRDefault="00E1261E" w:rsidP="009742DD">
      <w:pPr>
        <w:jc w:val="center"/>
        <w:rPr>
          <w:b/>
          <w:sz w:val="28"/>
          <w:szCs w:val="28"/>
        </w:rPr>
      </w:pPr>
    </w:p>
    <w:p w14:paraId="72DF1633" w14:textId="13A8C71D" w:rsidR="00851AFC" w:rsidRPr="0000571E" w:rsidRDefault="00851AFC" w:rsidP="0000571E">
      <w:pPr>
        <w:pStyle w:val="Heading2"/>
        <w:spacing w:line="288" w:lineRule="auto"/>
        <w:ind w:left="0"/>
        <w:rPr>
          <w:rFonts w:ascii="Times New Roman" w:hAnsi="Times New Roman" w:cs="Times New Roman"/>
          <w:sz w:val="28"/>
          <w:szCs w:val="28"/>
          <w:lang w:val="en-US"/>
        </w:rPr>
      </w:pPr>
      <w:r w:rsidRPr="0000571E">
        <w:rPr>
          <w:rFonts w:ascii="Times New Roman" w:hAnsi="Times New Roman" w:cs="Times New Roman"/>
          <w:sz w:val="28"/>
          <w:szCs w:val="28"/>
          <w:lang w:val="en-US"/>
        </w:rPr>
        <w:t>BÁO CÁO</w:t>
      </w:r>
    </w:p>
    <w:p w14:paraId="7363A01B" w14:textId="2473C3D7" w:rsidR="00851AFC" w:rsidRPr="0000571E" w:rsidRDefault="00851AFC" w:rsidP="0000571E">
      <w:pPr>
        <w:pStyle w:val="Heading2"/>
        <w:spacing w:line="288" w:lineRule="auto"/>
        <w:ind w:left="0"/>
        <w:rPr>
          <w:rFonts w:ascii="Times New Roman" w:hAnsi="Times New Roman" w:cs="Times New Roman"/>
          <w:sz w:val="28"/>
          <w:szCs w:val="28"/>
          <w:lang w:val="en-US"/>
        </w:rPr>
      </w:pPr>
      <w:r w:rsidRPr="0000571E">
        <w:rPr>
          <w:rFonts w:ascii="Times New Roman" w:hAnsi="Times New Roman" w:cs="Times New Roman"/>
          <w:sz w:val="28"/>
          <w:szCs w:val="28"/>
          <w:lang w:val="en-US"/>
        </w:rPr>
        <w:t>TÌNH HÌNH THỰC HIỆN KỸ THUẬT HỖ TRỢ SINH SẢN</w:t>
      </w:r>
    </w:p>
    <w:p w14:paraId="50021622" w14:textId="77777777" w:rsidR="00851AFC" w:rsidRPr="000E4A0F" w:rsidRDefault="00851AFC" w:rsidP="009742DD">
      <w:pPr>
        <w:ind w:left="720" w:firstLine="720"/>
        <w:rPr>
          <w:sz w:val="10"/>
          <w:szCs w:val="10"/>
        </w:rPr>
      </w:pPr>
    </w:p>
    <w:p w14:paraId="7B17E699" w14:textId="77777777" w:rsidR="00851AFC" w:rsidRDefault="00851AFC" w:rsidP="009742DD">
      <w:pPr>
        <w:ind w:left="720" w:firstLine="720"/>
        <w:rPr>
          <w:sz w:val="26"/>
          <w:szCs w:val="26"/>
        </w:rPr>
      </w:pPr>
      <w:r>
        <w:rPr>
          <w:sz w:val="26"/>
          <w:szCs w:val="26"/>
        </w:rPr>
        <w:t>Kỳ báo cáo:   Từ ngày 01 tháng 01 đến 30 tháng 6 năm ...)</w:t>
      </w:r>
    </w:p>
    <w:p w14:paraId="5EF66A06" w14:textId="77777777" w:rsidR="00851AFC" w:rsidRDefault="00851AFC" w:rsidP="009742DD">
      <w:pPr>
        <w:ind w:left="2880"/>
        <w:rPr>
          <w:sz w:val="26"/>
          <w:szCs w:val="26"/>
        </w:rPr>
      </w:pPr>
      <w:r>
        <w:rPr>
          <w:sz w:val="26"/>
          <w:szCs w:val="26"/>
        </w:rPr>
        <w:t>(hoặc từ ngày 01 tháng 01 đến 31 tháng 12 năm ...)</w:t>
      </w:r>
    </w:p>
    <w:p w14:paraId="2E4E5E7E" w14:textId="77777777" w:rsidR="00851AFC" w:rsidRPr="000E4A0F" w:rsidRDefault="00851AFC" w:rsidP="009742DD">
      <w:pPr>
        <w:jc w:val="center"/>
        <w:rPr>
          <w:sz w:val="16"/>
          <w:szCs w:val="10"/>
        </w:rPr>
      </w:pPr>
    </w:p>
    <w:p w14:paraId="0F8BDA59" w14:textId="77777777" w:rsidR="00851AFC" w:rsidRDefault="00851AFC" w:rsidP="009742DD">
      <w:pPr>
        <w:ind w:right="-284" w:hanging="284"/>
        <w:jc w:val="center"/>
        <w:rPr>
          <w:sz w:val="26"/>
          <w:szCs w:val="26"/>
        </w:rPr>
      </w:pPr>
      <w:r>
        <w:rPr>
          <w:b/>
          <w:sz w:val="26"/>
          <w:szCs w:val="26"/>
        </w:rPr>
        <w:t>Kính gửi:</w:t>
      </w:r>
      <w:r>
        <w:rPr>
          <w:sz w:val="26"/>
          <w:szCs w:val="26"/>
        </w:rPr>
        <w:t xml:space="preserve"> Cơ quan có thẩm quyền được quy định theo pháp luật khám bệnh, chữa bệnh</w:t>
      </w:r>
    </w:p>
    <w:p w14:paraId="03444241" w14:textId="77777777" w:rsidR="00851AFC" w:rsidRDefault="00851AFC" w:rsidP="009742DD">
      <w:pPr>
        <w:jc w:val="center"/>
        <w:rPr>
          <w:sz w:val="14"/>
          <w:szCs w:val="14"/>
        </w:rPr>
      </w:pPr>
    </w:p>
    <w:p w14:paraId="6CAE7ABF" w14:textId="1DD91A75" w:rsidR="00851AFC" w:rsidRDefault="00851AFC" w:rsidP="009742DD">
      <w:pPr>
        <w:ind w:firstLine="720"/>
        <w:jc w:val="both"/>
        <w:rPr>
          <w:sz w:val="26"/>
          <w:szCs w:val="26"/>
        </w:rPr>
      </w:pPr>
      <w:r>
        <w:rPr>
          <w:sz w:val="26"/>
          <w:szCs w:val="26"/>
        </w:rPr>
        <w:t>Cơ sở khám bệnh, chữa bệnh………….. báo cáo tình hình thực hiện kỹ thuật hỗ trợ sinh sản</w:t>
      </w:r>
      <w:r w:rsidR="00D251C1">
        <w:rPr>
          <w:sz w:val="26"/>
          <w:szCs w:val="26"/>
        </w:rPr>
        <w:t xml:space="preserve"> </w:t>
      </w:r>
      <w:r>
        <w:rPr>
          <w:sz w:val="26"/>
          <w:szCs w:val="26"/>
        </w:rPr>
        <w:t>từ tháng .... năm .... đến tháng .... năm .... như sau:</w:t>
      </w:r>
    </w:p>
    <w:p w14:paraId="7CA7E7FF" w14:textId="77777777" w:rsidR="0051337C" w:rsidRPr="0051337C" w:rsidRDefault="0051337C" w:rsidP="009742DD">
      <w:pPr>
        <w:ind w:firstLine="720"/>
        <w:jc w:val="both"/>
        <w:rPr>
          <w:sz w:val="14"/>
          <w:szCs w:val="26"/>
        </w:rPr>
      </w:pPr>
    </w:p>
    <w:p w14:paraId="507C2715" w14:textId="77777777" w:rsidR="00851AFC" w:rsidRDefault="00851AFC" w:rsidP="009742DD">
      <w:pPr>
        <w:ind w:firstLine="720"/>
        <w:jc w:val="both"/>
        <w:rPr>
          <w:b/>
          <w:sz w:val="26"/>
          <w:szCs w:val="26"/>
        </w:rPr>
      </w:pPr>
      <w:r w:rsidRPr="0051337C">
        <w:rPr>
          <w:b/>
          <w:sz w:val="26"/>
          <w:szCs w:val="26"/>
        </w:rPr>
        <w:t>1. Kết quả thực hiện:</w:t>
      </w:r>
    </w:p>
    <w:p w14:paraId="13049A6C" w14:textId="77777777" w:rsidR="00624BA7" w:rsidRPr="000E4A0F" w:rsidRDefault="00624BA7" w:rsidP="009742DD">
      <w:pPr>
        <w:ind w:firstLine="720"/>
        <w:jc w:val="both"/>
        <w:rPr>
          <w:b/>
          <w:sz w:val="16"/>
          <w:szCs w:val="16"/>
        </w:rPr>
      </w:pPr>
    </w:p>
    <w:tbl>
      <w:tblPr>
        <w:tblW w:w="10206" w:type="dxa"/>
        <w:tblInd w:w="-459" w:type="dxa"/>
        <w:tblLayout w:type="fixed"/>
        <w:tblLook w:val="0400" w:firstRow="0" w:lastRow="0" w:firstColumn="0" w:lastColumn="0" w:noHBand="0" w:noVBand="1"/>
      </w:tblPr>
      <w:tblGrid>
        <w:gridCol w:w="709"/>
        <w:gridCol w:w="7229"/>
        <w:gridCol w:w="851"/>
        <w:gridCol w:w="1417"/>
      </w:tblGrid>
      <w:tr w:rsidR="006E1103" w:rsidRPr="009E06C6" w14:paraId="1E6E55D1" w14:textId="77777777" w:rsidTr="00C62A75">
        <w:trPr>
          <w:trHeight w:val="20"/>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45F3ADE6" w14:textId="77777777" w:rsidR="006E1103" w:rsidRPr="009E06C6" w:rsidRDefault="006E1103" w:rsidP="008715D4">
            <w:pPr>
              <w:jc w:val="center"/>
              <w:rPr>
                <w:b/>
              </w:rPr>
            </w:pPr>
            <w:r w:rsidRPr="009E06C6">
              <w:rPr>
                <w:b/>
              </w:rPr>
              <w:t>STT</w:t>
            </w:r>
          </w:p>
        </w:tc>
        <w:tc>
          <w:tcPr>
            <w:tcW w:w="7229" w:type="dxa"/>
            <w:tcBorders>
              <w:top w:val="single" w:sz="4" w:space="0" w:color="000000"/>
              <w:left w:val="nil"/>
              <w:bottom w:val="single" w:sz="4" w:space="0" w:color="000000"/>
              <w:right w:val="single" w:sz="4" w:space="0" w:color="000000"/>
            </w:tcBorders>
            <w:vAlign w:val="center"/>
          </w:tcPr>
          <w:p w14:paraId="306334E3" w14:textId="77777777" w:rsidR="006E1103" w:rsidRPr="009E06C6" w:rsidRDefault="006E1103" w:rsidP="009742DD">
            <w:pPr>
              <w:jc w:val="center"/>
              <w:rPr>
                <w:b/>
              </w:rPr>
            </w:pPr>
            <w:r w:rsidRPr="009E06C6">
              <w:rPr>
                <w:b/>
              </w:rPr>
              <w:t xml:space="preserve">Nội dung </w:t>
            </w:r>
          </w:p>
        </w:tc>
        <w:tc>
          <w:tcPr>
            <w:tcW w:w="851" w:type="dxa"/>
            <w:tcBorders>
              <w:top w:val="single" w:sz="4" w:space="0" w:color="000000"/>
              <w:left w:val="nil"/>
              <w:bottom w:val="single" w:sz="4" w:space="0" w:color="000000"/>
              <w:right w:val="single" w:sz="4" w:space="0" w:color="000000"/>
            </w:tcBorders>
            <w:vAlign w:val="center"/>
          </w:tcPr>
          <w:p w14:paraId="72DA4FDD" w14:textId="29576F44" w:rsidR="006E1103" w:rsidRPr="009E06C6" w:rsidRDefault="006E1103" w:rsidP="009742DD">
            <w:pPr>
              <w:jc w:val="center"/>
              <w:rPr>
                <w:b/>
              </w:rPr>
            </w:pPr>
            <w:r w:rsidRPr="009E06C6">
              <w:rPr>
                <w:b/>
              </w:rPr>
              <w:t xml:space="preserve"> </w:t>
            </w:r>
            <w:r w:rsidR="00607D1A" w:rsidRPr="009E06C6">
              <w:rPr>
                <w:b/>
              </w:rPr>
              <w:t>Số</w:t>
            </w:r>
            <w:r w:rsidR="0034312D" w:rsidRPr="009E06C6">
              <w:rPr>
                <w:b/>
              </w:rPr>
              <w:t xml:space="preserve"> </w:t>
            </w:r>
            <w:r w:rsidR="00607D1A" w:rsidRPr="009E06C6">
              <w:rPr>
                <w:b/>
              </w:rPr>
              <w:t>/</w:t>
            </w:r>
            <w:r w:rsidR="0034312D" w:rsidRPr="009E06C6">
              <w:rPr>
                <w:b/>
              </w:rPr>
              <w:t xml:space="preserve"> </w:t>
            </w:r>
            <w:r w:rsidR="00607D1A" w:rsidRPr="009E06C6">
              <w:rPr>
                <w:b/>
              </w:rPr>
              <w:t>tỷ lệ</w:t>
            </w:r>
            <w:r w:rsidRPr="009E06C6">
              <w:rPr>
                <w:b/>
              </w:rPr>
              <w:t xml:space="preserve"> </w:t>
            </w:r>
          </w:p>
        </w:tc>
        <w:tc>
          <w:tcPr>
            <w:tcW w:w="1417" w:type="dxa"/>
            <w:tcBorders>
              <w:top w:val="single" w:sz="4" w:space="0" w:color="000000"/>
              <w:left w:val="nil"/>
              <w:bottom w:val="single" w:sz="4" w:space="0" w:color="000000"/>
              <w:right w:val="single" w:sz="4" w:space="0" w:color="000000"/>
            </w:tcBorders>
            <w:vAlign w:val="center"/>
          </w:tcPr>
          <w:p w14:paraId="3C36D3F6" w14:textId="77777777" w:rsidR="006E1103" w:rsidRPr="009E06C6" w:rsidRDefault="006E1103" w:rsidP="009742DD">
            <w:pPr>
              <w:jc w:val="center"/>
              <w:rPr>
                <w:b/>
              </w:rPr>
            </w:pPr>
            <w:r w:rsidRPr="009E06C6">
              <w:rPr>
                <w:b/>
              </w:rPr>
              <w:t>Ghi chú</w:t>
            </w:r>
          </w:p>
        </w:tc>
      </w:tr>
      <w:tr w:rsidR="006E1103" w:rsidRPr="009E06C6" w14:paraId="259A3A20" w14:textId="77777777" w:rsidTr="00C62A75">
        <w:trPr>
          <w:trHeight w:val="20"/>
        </w:trPr>
        <w:tc>
          <w:tcPr>
            <w:tcW w:w="709" w:type="dxa"/>
            <w:tcBorders>
              <w:top w:val="nil"/>
              <w:left w:val="single" w:sz="4" w:space="0" w:color="000000"/>
              <w:bottom w:val="single" w:sz="4" w:space="0" w:color="000000"/>
              <w:right w:val="single" w:sz="4" w:space="0" w:color="000000"/>
            </w:tcBorders>
          </w:tcPr>
          <w:p w14:paraId="09DEF76A" w14:textId="77777777" w:rsidR="006E1103" w:rsidRPr="009E06C6" w:rsidRDefault="006E1103" w:rsidP="008715D4">
            <w:r w:rsidRPr="009E06C6">
              <w:t>1</w:t>
            </w:r>
          </w:p>
        </w:tc>
        <w:tc>
          <w:tcPr>
            <w:tcW w:w="7229" w:type="dxa"/>
            <w:tcBorders>
              <w:top w:val="nil"/>
              <w:left w:val="nil"/>
              <w:bottom w:val="single" w:sz="4" w:space="0" w:color="000000"/>
              <w:right w:val="single" w:sz="4" w:space="0" w:color="000000"/>
            </w:tcBorders>
          </w:tcPr>
          <w:p w14:paraId="49C651BC" w14:textId="7C7AD5D9" w:rsidR="006E1103" w:rsidRPr="009E06C6" w:rsidRDefault="006E1103" w:rsidP="009742DD">
            <w:pPr>
              <w:rPr>
                <w:spacing w:val="-4"/>
              </w:rPr>
            </w:pPr>
            <w:r w:rsidRPr="009E06C6">
              <w:rPr>
                <w:spacing w:val="-4"/>
              </w:rPr>
              <w:t xml:space="preserve">Số cặp vợ chồng </w:t>
            </w:r>
            <w:r w:rsidR="00F928D9" w:rsidRPr="009E06C6">
              <w:rPr>
                <w:spacing w:val="-4"/>
              </w:rPr>
              <w:t xml:space="preserve">được chẩn đoán </w:t>
            </w:r>
            <w:r w:rsidRPr="009E06C6">
              <w:rPr>
                <w:spacing w:val="-4"/>
              </w:rPr>
              <w:t xml:space="preserve">vô sinh  </w:t>
            </w:r>
          </w:p>
        </w:tc>
        <w:tc>
          <w:tcPr>
            <w:tcW w:w="851" w:type="dxa"/>
            <w:tcBorders>
              <w:top w:val="nil"/>
              <w:left w:val="nil"/>
              <w:bottom w:val="single" w:sz="4" w:space="0" w:color="000000"/>
              <w:right w:val="single" w:sz="4" w:space="0" w:color="000000"/>
            </w:tcBorders>
            <w:shd w:val="clear" w:color="auto" w:fill="auto"/>
          </w:tcPr>
          <w:p w14:paraId="531851A4" w14:textId="77777777" w:rsidR="006E1103" w:rsidRPr="009E06C6" w:rsidRDefault="006E1103" w:rsidP="009742DD">
            <w:pPr>
              <w:jc w:val="center"/>
            </w:pPr>
          </w:p>
        </w:tc>
        <w:tc>
          <w:tcPr>
            <w:tcW w:w="1417" w:type="dxa"/>
            <w:tcBorders>
              <w:top w:val="nil"/>
              <w:left w:val="nil"/>
              <w:bottom w:val="single" w:sz="4" w:space="0" w:color="000000"/>
              <w:right w:val="single" w:sz="4" w:space="0" w:color="000000"/>
            </w:tcBorders>
          </w:tcPr>
          <w:p w14:paraId="6700D28C" w14:textId="77777777" w:rsidR="006E1103" w:rsidRPr="009E06C6" w:rsidRDefault="006E1103" w:rsidP="009742DD">
            <w:pPr>
              <w:jc w:val="right"/>
            </w:pPr>
          </w:p>
        </w:tc>
      </w:tr>
      <w:tr w:rsidR="006E1103" w:rsidRPr="009E06C6" w14:paraId="013E26B9" w14:textId="77777777" w:rsidTr="0034312D">
        <w:trPr>
          <w:trHeight w:val="20"/>
        </w:trPr>
        <w:tc>
          <w:tcPr>
            <w:tcW w:w="10206" w:type="dxa"/>
            <w:gridSpan w:val="4"/>
            <w:tcBorders>
              <w:top w:val="nil"/>
              <w:left w:val="single" w:sz="4" w:space="0" w:color="000000"/>
              <w:bottom w:val="single" w:sz="4" w:space="0" w:color="000000"/>
              <w:right w:val="single" w:sz="4" w:space="0" w:color="000000"/>
            </w:tcBorders>
          </w:tcPr>
          <w:p w14:paraId="4C5558D8" w14:textId="53BCEB4C" w:rsidR="006E1103" w:rsidRPr="009E06C6" w:rsidRDefault="006E1103" w:rsidP="008715D4">
            <w:pPr>
              <w:jc w:val="center"/>
            </w:pPr>
            <w:r w:rsidRPr="009E06C6">
              <w:rPr>
                <w:b/>
              </w:rPr>
              <w:t>BƠM TINH TRÙNG VÀO BUỒNG TỬ CUNG</w:t>
            </w:r>
            <w:r w:rsidR="00AF08C1" w:rsidRPr="009E06C6">
              <w:rPr>
                <w:b/>
              </w:rPr>
              <w:t xml:space="preserve"> </w:t>
            </w:r>
            <w:r w:rsidRPr="009E06C6">
              <w:rPr>
                <w:b/>
              </w:rPr>
              <w:t>(IUI)</w:t>
            </w:r>
          </w:p>
        </w:tc>
      </w:tr>
      <w:tr w:rsidR="00BA2E9C" w:rsidRPr="009E06C6" w14:paraId="4BEAA501"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62CF574F" w14:textId="77777777" w:rsidR="00BA2E9C" w:rsidRPr="009E06C6" w:rsidRDefault="00BA2E9C" w:rsidP="008715D4">
            <w:r w:rsidRPr="009E06C6">
              <w:t>2</w:t>
            </w:r>
          </w:p>
        </w:tc>
        <w:tc>
          <w:tcPr>
            <w:tcW w:w="7229" w:type="dxa"/>
            <w:tcBorders>
              <w:top w:val="nil"/>
              <w:left w:val="single" w:sz="4" w:space="0" w:color="auto"/>
              <w:bottom w:val="single" w:sz="4" w:space="0" w:color="000000"/>
              <w:right w:val="single" w:sz="4" w:space="0" w:color="000000"/>
            </w:tcBorders>
          </w:tcPr>
          <w:p w14:paraId="47554CE3" w14:textId="10CC09B0" w:rsidR="00BA2E9C" w:rsidRPr="009E06C6" w:rsidRDefault="008E7BA5" w:rsidP="009742DD">
            <w:r w:rsidRPr="009E06C6">
              <w:t>Số cặp vợ chồng thực hiện IUI</w:t>
            </w:r>
            <w:r w:rsidRPr="009E06C6" w:rsidDel="0099242D">
              <w:t xml:space="preserve"> </w:t>
            </w:r>
          </w:p>
        </w:tc>
        <w:tc>
          <w:tcPr>
            <w:tcW w:w="851" w:type="dxa"/>
            <w:tcBorders>
              <w:top w:val="nil"/>
              <w:left w:val="nil"/>
              <w:bottom w:val="single" w:sz="4" w:space="0" w:color="000000"/>
              <w:right w:val="single" w:sz="4" w:space="0" w:color="000000"/>
            </w:tcBorders>
            <w:shd w:val="clear" w:color="auto" w:fill="auto"/>
          </w:tcPr>
          <w:p w14:paraId="1F7B3042" w14:textId="77777777" w:rsidR="00BA2E9C" w:rsidRPr="009E06C6" w:rsidRDefault="00BA2E9C" w:rsidP="009742DD"/>
        </w:tc>
        <w:tc>
          <w:tcPr>
            <w:tcW w:w="1417" w:type="dxa"/>
            <w:tcBorders>
              <w:top w:val="nil"/>
              <w:left w:val="nil"/>
              <w:bottom w:val="single" w:sz="4" w:space="0" w:color="000000"/>
              <w:right w:val="single" w:sz="4" w:space="0" w:color="000000"/>
            </w:tcBorders>
          </w:tcPr>
          <w:p w14:paraId="53F728F2" w14:textId="77777777" w:rsidR="00BA2E9C" w:rsidRPr="009E06C6" w:rsidRDefault="00BA2E9C" w:rsidP="009742DD"/>
        </w:tc>
      </w:tr>
      <w:tr w:rsidR="00BA2E9C" w:rsidRPr="009E06C6" w14:paraId="761F7BA3"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117490FF" w14:textId="3B34D23A" w:rsidR="00BA2E9C" w:rsidRPr="009E06C6" w:rsidRDefault="00082A63" w:rsidP="008715D4">
            <w:r w:rsidRPr="009E06C6">
              <w:t>3</w:t>
            </w:r>
          </w:p>
        </w:tc>
        <w:tc>
          <w:tcPr>
            <w:tcW w:w="7229" w:type="dxa"/>
            <w:tcBorders>
              <w:top w:val="nil"/>
              <w:left w:val="single" w:sz="4" w:space="0" w:color="auto"/>
              <w:bottom w:val="single" w:sz="4" w:space="0" w:color="000000"/>
              <w:right w:val="single" w:sz="4" w:space="0" w:color="000000"/>
            </w:tcBorders>
          </w:tcPr>
          <w:p w14:paraId="3FEB3C23" w14:textId="7E9C593C" w:rsidR="00BA2E9C" w:rsidRPr="009E06C6" w:rsidRDefault="008E7BA5" w:rsidP="009742DD">
            <w:r w:rsidRPr="009E06C6">
              <w:rPr>
                <w:spacing w:val="-4"/>
              </w:rPr>
              <w:t>Số phụ nữ độc thân thực hiện IUI</w:t>
            </w:r>
          </w:p>
        </w:tc>
        <w:tc>
          <w:tcPr>
            <w:tcW w:w="851" w:type="dxa"/>
            <w:tcBorders>
              <w:top w:val="nil"/>
              <w:left w:val="nil"/>
              <w:bottom w:val="single" w:sz="4" w:space="0" w:color="000000"/>
              <w:right w:val="single" w:sz="4" w:space="0" w:color="000000"/>
            </w:tcBorders>
            <w:shd w:val="clear" w:color="auto" w:fill="auto"/>
          </w:tcPr>
          <w:p w14:paraId="3E6ED8B7" w14:textId="77777777" w:rsidR="00BA2E9C" w:rsidRPr="009E06C6" w:rsidRDefault="00BA2E9C" w:rsidP="009742DD"/>
        </w:tc>
        <w:tc>
          <w:tcPr>
            <w:tcW w:w="1417" w:type="dxa"/>
            <w:tcBorders>
              <w:top w:val="nil"/>
              <w:left w:val="nil"/>
              <w:bottom w:val="single" w:sz="4" w:space="0" w:color="000000"/>
              <w:right w:val="single" w:sz="4" w:space="0" w:color="000000"/>
            </w:tcBorders>
          </w:tcPr>
          <w:p w14:paraId="3D7CC1B1" w14:textId="77777777" w:rsidR="00BA2E9C" w:rsidRPr="009E06C6" w:rsidRDefault="00BA2E9C" w:rsidP="009742DD"/>
        </w:tc>
      </w:tr>
      <w:tr w:rsidR="00BA2E9C" w:rsidRPr="009E06C6" w14:paraId="56DF868C" w14:textId="77777777" w:rsidTr="00C62A75">
        <w:trPr>
          <w:trHeight w:val="20"/>
        </w:trPr>
        <w:tc>
          <w:tcPr>
            <w:tcW w:w="709" w:type="dxa"/>
            <w:vMerge w:val="restart"/>
            <w:tcBorders>
              <w:top w:val="single" w:sz="4" w:space="0" w:color="auto"/>
              <w:left w:val="single" w:sz="4" w:space="0" w:color="000000"/>
              <w:right w:val="single" w:sz="4" w:space="0" w:color="000000"/>
            </w:tcBorders>
          </w:tcPr>
          <w:p w14:paraId="03C8F015" w14:textId="3B271F7F" w:rsidR="00BA2E9C" w:rsidRPr="009E06C6" w:rsidRDefault="00082A63" w:rsidP="008715D4">
            <w:r w:rsidRPr="009E06C6">
              <w:t>4</w:t>
            </w:r>
          </w:p>
        </w:tc>
        <w:tc>
          <w:tcPr>
            <w:tcW w:w="7229" w:type="dxa"/>
            <w:tcBorders>
              <w:top w:val="nil"/>
              <w:left w:val="nil"/>
              <w:bottom w:val="single" w:sz="4" w:space="0" w:color="000000"/>
              <w:right w:val="single" w:sz="4" w:space="0" w:color="000000"/>
            </w:tcBorders>
          </w:tcPr>
          <w:p w14:paraId="4EAF0B80" w14:textId="4F184AC2" w:rsidR="00BA2E9C" w:rsidRPr="009E06C6" w:rsidRDefault="008E7BA5" w:rsidP="009742DD">
            <w:r w:rsidRPr="009E06C6">
              <w:t>Số chu kỳ thực hiện IUI</w:t>
            </w:r>
            <w:r w:rsidR="00082A63" w:rsidRPr="009E06C6">
              <w:t>:</w:t>
            </w:r>
            <w:r w:rsidRPr="009E06C6" w:rsidDel="0099242D">
              <w:rPr>
                <w:spacing w:val="-4"/>
              </w:rPr>
              <w:t xml:space="preserve"> </w:t>
            </w:r>
          </w:p>
        </w:tc>
        <w:tc>
          <w:tcPr>
            <w:tcW w:w="851" w:type="dxa"/>
            <w:tcBorders>
              <w:top w:val="nil"/>
              <w:left w:val="nil"/>
              <w:bottom w:val="single" w:sz="4" w:space="0" w:color="000000"/>
              <w:right w:val="single" w:sz="4" w:space="0" w:color="000000"/>
            </w:tcBorders>
            <w:shd w:val="clear" w:color="auto" w:fill="auto"/>
          </w:tcPr>
          <w:p w14:paraId="71EDDE92" w14:textId="77777777" w:rsidR="00BA2E9C" w:rsidRPr="009E06C6" w:rsidRDefault="00BA2E9C" w:rsidP="009742DD"/>
        </w:tc>
        <w:tc>
          <w:tcPr>
            <w:tcW w:w="1417" w:type="dxa"/>
            <w:tcBorders>
              <w:top w:val="nil"/>
              <w:left w:val="nil"/>
              <w:bottom w:val="single" w:sz="4" w:space="0" w:color="000000"/>
              <w:right w:val="single" w:sz="4" w:space="0" w:color="000000"/>
            </w:tcBorders>
          </w:tcPr>
          <w:p w14:paraId="4D80879E" w14:textId="77777777" w:rsidR="00BA2E9C" w:rsidRPr="009E06C6" w:rsidRDefault="00BA2E9C" w:rsidP="009742DD"/>
        </w:tc>
      </w:tr>
      <w:tr w:rsidR="00082A63" w:rsidRPr="009E06C6" w14:paraId="71E3755D" w14:textId="77777777" w:rsidTr="00C62A75">
        <w:trPr>
          <w:trHeight w:val="20"/>
        </w:trPr>
        <w:tc>
          <w:tcPr>
            <w:tcW w:w="709" w:type="dxa"/>
            <w:vMerge/>
            <w:tcBorders>
              <w:left w:val="single" w:sz="4" w:space="0" w:color="000000"/>
              <w:bottom w:val="single" w:sz="4" w:space="0" w:color="000000"/>
              <w:right w:val="single" w:sz="4" w:space="0" w:color="000000"/>
            </w:tcBorders>
          </w:tcPr>
          <w:p w14:paraId="384CFBC6" w14:textId="77777777" w:rsidR="00082A63" w:rsidRPr="009E06C6" w:rsidRDefault="00082A63" w:rsidP="008715D4"/>
        </w:tc>
        <w:tc>
          <w:tcPr>
            <w:tcW w:w="7229" w:type="dxa"/>
            <w:tcBorders>
              <w:top w:val="nil"/>
              <w:left w:val="nil"/>
              <w:bottom w:val="single" w:sz="4" w:space="0" w:color="000000"/>
              <w:right w:val="single" w:sz="4" w:space="0" w:color="000000"/>
            </w:tcBorders>
          </w:tcPr>
          <w:p w14:paraId="7C639AEA" w14:textId="71F8C6F8" w:rsidR="00082A63" w:rsidRPr="009E06C6" w:rsidDel="0099242D" w:rsidRDefault="00082A63" w:rsidP="009742DD">
            <w:pPr>
              <w:rPr>
                <w:spacing w:val="-4"/>
              </w:rPr>
            </w:pPr>
            <w:r w:rsidRPr="009E06C6">
              <w:rPr>
                <w:spacing w:val="-4"/>
              </w:rPr>
              <w:t xml:space="preserve">  - Số chu kỳ thực hiện IUI cho cặp vợ chồng</w:t>
            </w:r>
          </w:p>
        </w:tc>
        <w:tc>
          <w:tcPr>
            <w:tcW w:w="851" w:type="dxa"/>
            <w:tcBorders>
              <w:top w:val="nil"/>
              <w:left w:val="nil"/>
              <w:bottom w:val="single" w:sz="4" w:space="0" w:color="000000"/>
              <w:right w:val="single" w:sz="4" w:space="0" w:color="000000"/>
            </w:tcBorders>
            <w:shd w:val="clear" w:color="auto" w:fill="auto"/>
          </w:tcPr>
          <w:p w14:paraId="143B07DC" w14:textId="77777777" w:rsidR="00082A63" w:rsidRPr="009E06C6" w:rsidRDefault="00082A63" w:rsidP="009742DD"/>
        </w:tc>
        <w:tc>
          <w:tcPr>
            <w:tcW w:w="1417" w:type="dxa"/>
            <w:tcBorders>
              <w:top w:val="nil"/>
              <w:left w:val="nil"/>
              <w:bottom w:val="single" w:sz="4" w:space="0" w:color="000000"/>
              <w:right w:val="single" w:sz="4" w:space="0" w:color="000000"/>
            </w:tcBorders>
          </w:tcPr>
          <w:p w14:paraId="37A93859" w14:textId="77777777" w:rsidR="00082A63" w:rsidRPr="009E06C6" w:rsidRDefault="00082A63" w:rsidP="009742DD"/>
        </w:tc>
      </w:tr>
      <w:tr w:rsidR="00BA2E9C" w:rsidRPr="009E06C6" w14:paraId="7F29DC46" w14:textId="77777777" w:rsidTr="00C62A75">
        <w:trPr>
          <w:trHeight w:val="20"/>
        </w:trPr>
        <w:tc>
          <w:tcPr>
            <w:tcW w:w="709" w:type="dxa"/>
            <w:vMerge/>
            <w:tcBorders>
              <w:left w:val="single" w:sz="4" w:space="0" w:color="000000"/>
              <w:bottom w:val="single" w:sz="4" w:space="0" w:color="000000"/>
              <w:right w:val="single" w:sz="4" w:space="0" w:color="000000"/>
            </w:tcBorders>
          </w:tcPr>
          <w:p w14:paraId="52265CF4" w14:textId="77777777" w:rsidR="00BA2E9C" w:rsidRPr="009E06C6" w:rsidRDefault="00BA2E9C" w:rsidP="008715D4"/>
        </w:tc>
        <w:tc>
          <w:tcPr>
            <w:tcW w:w="7229" w:type="dxa"/>
            <w:tcBorders>
              <w:top w:val="nil"/>
              <w:left w:val="nil"/>
              <w:bottom w:val="single" w:sz="4" w:space="0" w:color="000000"/>
              <w:right w:val="single" w:sz="4" w:space="0" w:color="000000"/>
            </w:tcBorders>
          </w:tcPr>
          <w:p w14:paraId="24C8CDB7" w14:textId="6FF617C5" w:rsidR="00BA2E9C" w:rsidRPr="009E06C6" w:rsidRDefault="00082A63" w:rsidP="009742DD">
            <w:pPr>
              <w:rPr>
                <w:spacing w:val="-4"/>
              </w:rPr>
            </w:pPr>
            <w:r w:rsidRPr="009E06C6">
              <w:rPr>
                <w:spacing w:val="-4"/>
              </w:rPr>
              <w:t xml:space="preserve">  - Số chu kỳ thực hiện IUI sử dụng tinh trùng hiến</w:t>
            </w:r>
          </w:p>
        </w:tc>
        <w:tc>
          <w:tcPr>
            <w:tcW w:w="851" w:type="dxa"/>
            <w:tcBorders>
              <w:top w:val="nil"/>
              <w:left w:val="nil"/>
              <w:bottom w:val="single" w:sz="4" w:space="0" w:color="000000"/>
              <w:right w:val="single" w:sz="4" w:space="0" w:color="000000"/>
            </w:tcBorders>
            <w:shd w:val="clear" w:color="auto" w:fill="auto"/>
          </w:tcPr>
          <w:p w14:paraId="4688AD7D" w14:textId="77777777" w:rsidR="00BA2E9C" w:rsidRPr="009E06C6" w:rsidRDefault="00BA2E9C" w:rsidP="009742DD"/>
        </w:tc>
        <w:tc>
          <w:tcPr>
            <w:tcW w:w="1417" w:type="dxa"/>
            <w:tcBorders>
              <w:top w:val="nil"/>
              <w:left w:val="nil"/>
              <w:bottom w:val="single" w:sz="4" w:space="0" w:color="000000"/>
              <w:right w:val="single" w:sz="4" w:space="0" w:color="000000"/>
            </w:tcBorders>
          </w:tcPr>
          <w:p w14:paraId="04745D3F" w14:textId="77777777" w:rsidR="00BA2E9C" w:rsidRPr="009E06C6" w:rsidRDefault="00BA2E9C" w:rsidP="009742DD"/>
        </w:tc>
      </w:tr>
      <w:tr w:rsidR="00AA5A12" w:rsidRPr="009E06C6" w14:paraId="6385C81B" w14:textId="77777777" w:rsidTr="00C62A75">
        <w:trPr>
          <w:trHeight w:val="20"/>
        </w:trPr>
        <w:tc>
          <w:tcPr>
            <w:tcW w:w="709" w:type="dxa"/>
            <w:tcBorders>
              <w:top w:val="nil"/>
              <w:left w:val="single" w:sz="4" w:space="0" w:color="000000"/>
              <w:bottom w:val="single" w:sz="4" w:space="0" w:color="000000"/>
              <w:right w:val="single" w:sz="4" w:space="0" w:color="000000"/>
            </w:tcBorders>
          </w:tcPr>
          <w:p w14:paraId="58399401" w14:textId="03D1ACE8" w:rsidR="00AA5A12" w:rsidRPr="009E06C6" w:rsidRDefault="004A0E08" w:rsidP="008715D4">
            <w:r w:rsidRPr="009E06C6">
              <w:t>5</w:t>
            </w:r>
          </w:p>
        </w:tc>
        <w:tc>
          <w:tcPr>
            <w:tcW w:w="7229" w:type="dxa"/>
            <w:tcBorders>
              <w:top w:val="nil"/>
              <w:left w:val="nil"/>
              <w:bottom w:val="single" w:sz="4" w:space="0" w:color="000000"/>
              <w:right w:val="single" w:sz="4" w:space="0" w:color="000000"/>
            </w:tcBorders>
          </w:tcPr>
          <w:p w14:paraId="33EFE0D3" w14:textId="06C4D764" w:rsidR="00AA5A12" w:rsidRPr="009E06C6" w:rsidRDefault="00AA5A12" w:rsidP="009742DD">
            <w:r w:rsidRPr="009E06C6">
              <w:t xml:space="preserve">Tỷ lệ thai </w:t>
            </w:r>
            <w:r w:rsidR="008E7BA5" w:rsidRPr="009E06C6">
              <w:t>diễn tiến</w:t>
            </w:r>
            <w:r w:rsidRPr="009E06C6">
              <w:t xml:space="preserve"> sau thực hiện IUI</w:t>
            </w:r>
          </w:p>
        </w:tc>
        <w:tc>
          <w:tcPr>
            <w:tcW w:w="851" w:type="dxa"/>
            <w:tcBorders>
              <w:top w:val="nil"/>
              <w:left w:val="nil"/>
              <w:bottom w:val="single" w:sz="4" w:space="0" w:color="000000"/>
              <w:right w:val="single" w:sz="4" w:space="0" w:color="000000"/>
            </w:tcBorders>
          </w:tcPr>
          <w:p w14:paraId="14CDFFF0" w14:textId="77777777" w:rsidR="00AA5A12" w:rsidRPr="009E06C6" w:rsidRDefault="00AA5A12" w:rsidP="009742DD"/>
        </w:tc>
        <w:tc>
          <w:tcPr>
            <w:tcW w:w="1417" w:type="dxa"/>
            <w:tcBorders>
              <w:top w:val="nil"/>
              <w:left w:val="nil"/>
              <w:bottom w:val="single" w:sz="4" w:space="0" w:color="000000"/>
              <w:right w:val="single" w:sz="4" w:space="0" w:color="000000"/>
            </w:tcBorders>
          </w:tcPr>
          <w:p w14:paraId="3DE05E13" w14:textId="77777777" w:rsidR="00AA5A12" w:rsidRPr="009E06C6" w:rsidRDefault="00AA5A12" w:rsidP="009742DD"/>
        </w:tc>
      </w:tr>
      <w:tr w:rsidR="00AA5A12" w:rsidRPr="009E06C6" w14:paraId="2F971CCD" w14:textId="77777777" w:rsidTr="0034312D">
        <w:trPr>
          <w:trHeight w:val="20"/>
        </w:trPr>
        <w:tc>
          <w:tcPr>
            <w:tcW w:w="10206" w:type="dxa"/>
            <w:gridSpan w:val="4"/>
            <w:tcBorders>
              <w:top w:val="nil"/>
              <w:left w:val="single" w:sz="4" w:space="0" w:color="000000"/>
              <w:bottom w:val="single" w:sz="4" w:space="0" w:color="000000"/>
              <w:right w:val="single" w:sz="4" w:space="0" w:color="000000"/>
            </w:tcBorders>
          </w:tcPr>
          <w:p w14:paraId="226FE07C" w14:textId="77777777" w:rsidR="008C4F90" w:rsidRPr="009E06C6" w:rsidRDefault="008C4F90" w:rsidP="008715D4">
            <w:pPr>
              <w:jc w:val="center"/>
              <w:rPr>
                <w:b/>
              </w:rPr>
            </w:pPr>
            <w:r w:rsidRPr="009E06C6">
              <w:rPr>
                <w:b/>
              </w:rPr>
              <w:t xml:space="preserve">THỤ TINH TRONG ỐNG NGHIỆM (IVF); </w:t>
            </w:r>
            <w:r w:rsidR="00972C33" w:rsidRPr="009E06C6">
              <w:rPr>
                <w:b/>
              </w:rPr>
              <w:t>HIẾN/NHẬN TINH TRÙNG, NOÃN, PHÔI</w:t>
            </w:r>
          </w:p>
          <w:p w14:paraId="0735A211" w14:textId="39238346" w:rsidR="00AA5A12" w:rsidRPr="009E06C6" w:rsidRDefault="0040174E" w:rsidP="008715D4">
            <w:pPr>
              <w:jc w:val="center"/>
            </w:pPr>
            <w:r w:rsidRPr="009E06C6">
              <w:rPr>
                <w:b/>
              </w:rPr>
              <w:t>VÀ MANG THAI HỘ VÌ MỤC ĐÍCH NHÂN ĐẠO</w:t>
            </w:r>
          </w:p>
        </w:tc>
      </w:tr>
      <w:tr w:rsidR="000D3154" w:rsidRPr="009E06C6" w14:paraId="34D30C44" w14:textId="77777777" w:rsidTr="00C62A75">
        <w:trPr>
          <w:trHeight w:val="20"/>
        </w:trPr>
        <w:tc>
          <w:tcPr>
            <w:tcW w:w="709" w:type="dxa"/>
            <w:tcBorders>
              <w:top w:val="nil"/>
              <w:left w:val="single" w:sz="4" w:space="0" w:color="000000"/>
              <w:bottom w:val="single" w:sz="4" w:space="0" w:color="000000"/>
              <w:right w:val="single" w:sz="4" w:space="0" w:color="000000"/>
            </w:tcBorders>
          </w:tcPr>
          <w:p w14:paraId="0FAF5575" w14:textId="719EFE27" w:rsidR="000D3154" w:rsidRPr="009E06C6" w:rsidRDefault="00276BB8" w:rsidP="008715D4">
            <w:r w:rsidRPr="009E06C6">
              <w:t>6</w:t>
            </w:r>
          </w:p>
        </w:tc>
        <w:tc>
          <w:tcPr>
            <w:tcW w:w="7229" w:type="dxa"/>
            <w:tcBorders>
              <w:top w:val="nil"/>
              <w:left w:val="nil"/>
              <w:bottom w:val="single" w:sz="4" w:space="0" w:color="000000"/>
              <w:right w:val="single" w:sz="4" w:space="0" w:color="000000"/>
            </w:tcBorders>
          </w:tcPr>
          <w:p w14:paraId="546E3196" w14:textId="4887C389" w:rsidR="000D3154" w:rsidRPr="009E06C6" w:rsidRDefault="000D3154" w:rsidP="009742DD">
            <w:r w:rsidRPr="009E06C6">
              <w:t xml:space="preserve">Số chu kỳ IVF  </w:t>
            </w:r>
          </w:p>
        </w:tc>
        <w:tc>
          <w:tcPr>
            <w:tcW w:w="851" w:type="dxa"/>
            <w:tcBorders>
              <w:top w:val="nil"/>
              <w:left w:val="nil"/>
              <w:bottom w:val="single" w:sz="4" w:space="0" w:color="000000"/>
              <w:right w:val="single" w:sz="4" w:space="0" w:color="000000"/>
            </w:tcBorders>
            <w:shd w:val="clear" w:color="auto" w:fill="auto"/>
          </w:tcPr>
          <w:p w14:paraId="2271174B" w14:textId="77777777" w:rsidR="000D3154" w:rsidRPr="009E06C6" w:rsidRDefault="000D3154" w:rsidP="009742DD"/>
        </w:tc>
        <w:tc>
          <w:tcPr>
            <w:tcW w:w="1417" w:type="dxa"/>
            <w:tcBorders>
              <w:top w:val="nil"/>
              <w:left w:val="nil"/>
              <w:bottom w:val="single" w:sz="4" w:space="0" w:color="000000"/>
              <w:right w:val="single" w:sz="4" w:space="0" w:color="000000"/>
            </w:tcBorders>
          </w:tcPr>
          <w:p w14:paraId="67975CE1" w14:textId="77777777" w:rsidR="000D3154" w:rsidRPr="009E06C6" w:rsidRDefault="000D3154" w:rsidP="009742DD"/>
        </w:tc>
      </w:tr>
      <w:tr w:rsidR="00E822AA" w:rsidRPr="009E06C6" w14:paraId="616D7400"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0F45FA51" w14:textId="622F2A4A" w:rsidR="00E822AA" w:rsidRPr="009E06C6" w:rsidRDefault="00276BB8" w:rsidP="008715D4">
            <w:r w:rsidRPr="009E06C6">
              <w:t>7</w:t>
            </w:r>
          </w:p>
        </w:tc>
        <w:tc>
          <w:tcPr>
            <w:tcW w:w="7229" w:type="dxa"/>
            <w:tcBorders>
              <w:top w:val="single" w:sz="4" w:space="0" w:color="auto"/>
              <w:left w:val="single" w:sz="4" w:space="0" w:color="auto"/>
              <w:bottom w:val="single" w:sz="4" w:space="0" w:color="auto"/>
              <w:right w:val="single" w:sz="4" w:space="0" w:color="auto"/>
            </w:tcBorders>
          </w:tcPr>
          <w:p w14:paraId="0AA0B62B" w14:textId="1B653F0E" w:rsidR="00E822AA" w:rsidRPr="009E06C6" w:rsidRDefault="00E822AA" w:rsidP="009742DD">
            <w:r w:rsidRPr="009E06C6">
              <w:t>Số cặp vợ chồng thực hiện IVF</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7940B3" w14:textId="77777777" w:rsidR="00E822AA" w:rsidRPr="009E06C6" w:rsidRDefault="00E822AA" w:rsidP="009742DD"/>
        </w:tc>
        <w:tc>
          <w:tcPr>
            <w:tcW w:w="1417" w:type="dxa"/>
            <w:tcBorders>
              <w:top w:val="single" w:sz="4" w:space="0" w:color="auto"/>
              <w:left w:val="single" w:sz="4" w:space="0" w:color="auto"/>
              <w:bottom w:val="single" w:sz="4" w:space="0" w:color="auto"/>
              <w:right w:val="single" w:sz="4" w:space="0" w:color="auto"/>
            </w:tcBorders>
          </w:tcPr>
          <w:p w14:paraId="10B3EBE5" w14:textId="77777777" w:rsidR="00E822AA" w:rsidRPr="009E06C6" w:rsidRDefault="00E822AA" w:rsidP="009742DD"/>
        </w:tc>
      </w:tr>
      <w:tr w:rsidR="00E822AA" w:rsidRPr="009E06C6" w14:paraId="3521C7EB"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3F080C9A" w14:textId="1A2BDE24" w:rsidR="00E822AA" w:rsidRPr="009E06C6" w:rsidRDefault="00276BB8" w:rsidP="008715D4">
            <w:r w:rsidRPr="009E06C6">
              <w:t>8</w:t>
            </w:r>
          </w:p>
        </w:tc>
        <w:tc>
          <w:tcPr>
            <w:tcW w:w="7229" w:type="dxa"/>
            <w:tcBorders>
              <w:top w:val="single" w:sz="4" w:space="0" w:color="auto"/>
              <w:left w:val="single" w:sz="4" w:space="0" w:color="auto"/>
              <w:bottom w:val="single" w:sz="4" w:space="0" w:color="auto"/>
              <w:right w:val="single" w:sz="4" w:space="0" w:color="auto"/>
            </w:tcBorders>
          </w:tcPr>
          <w:p w14:paraId="32D8394D" w14:textId="1630BF39" w:rsidR="00E822AA" w:rsidRPr="009E06C6" w:rsidRDefault="00E822AA" w:rsidP="009742DD">
            <w:r w:rsidRPr="009E06C6">
              <w:t>Số phụ nữ độc thân thực hiện IVF</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1B1225" w14:textId="77777777" w:rsidR="00E822AA" w:rsidRPr="009E06C6" w:rsidRDefault="00E822AA" w:rsidP="009742DD"/>
        </w:tc>
        <w:tc>
          <w:tcPr>
            <w:tcW w:w="1417" w:type="dxa"/>
            <w:tcBorders>
              <w:top w:val="single" w:sz="4" w:space="0" w:color="auto"/>
              <w:left w:val="single" w:sz="4" w:space="0" w:color="auto"/>
              <w:bottom w:val="single" w:sz="4" w:space="0" w:color="auto"/>
              <w:right w:val="single" w:sz="4" w:space="0" w:color="auto"/>
            </w:tcBorders>
          </w:tcPr>
          <w:p w14:paraId="2593E0BF" w14:textId="77777777" w:rsidR="00E822AA" w:rsidRPr="009E06C6" w:rsidRDefault="00E822AA" w:rsidP="009742DD"/>
        </w:tc>
      </w:tr>
      <w:tr w:rsidR="00E822AA" w:rsidRPr="009E06C6" w14:paraId="50EB1C18" w14:textId="77777777" w:rsidTr="00C62A75">
        <w:trPr>
          <w:trHeight w:val="20"/>
        </w:trPr>
        <w:tc>
          <w:tcPr>
            <w:tcW w:w="709" w:type="dxa"/>
            <w:tcBorders>
              <w:top w:val="single" w:sz="4" w:space="0" w:color="auto"/>
              <w:left w:val="single" w:sz="4" w:space="0" w:color="000000"/>
              <w:bottom w:val="single" w:sz="4" w:space="0" w:color="000000"/>
              <w:right w:val="single" w:sz="4" w:space="0" w:color="000000"/>
            </w:tcBorders>
          </w:tcPr>
          <w:p w14:paraId="6BFF559D" w14:textId="42CB76BF" w:rsidR="00E822AA" w:rsidRPr="009E06C6" w:rsidRDefault="00276BB8" w:rsidP="008715D4">
            <w:r w:rsidRPr="009E06C6">
              <w:t>9</w:t>
            </w:r>
          </w:p>
        </w:tc>
        <w:tc>
          <w:tcPr>
            <w:tcW w:w="7229" w:type="dxa"/>
            <w:tcBorders>
              <w:top w:val="nil"/>
              <w:left w:val="nil"/>
              <w:bottom w:val="single" w:sz="4" w:space="0" w:color="000000"/>
              <w:right w:val="single" w:sz="4" w:space="0" w:color="000000"/>
            </w:tcBorders>
          </w:tcPr>
          <w:p w14:paraId="3D8460AC" w14:textId="6724BDF4" w:rsidR="00E822AA" w:rsidRPr="009E06C6" w:rsidRDefault="00E822AA" w:rsidP="009742DD">
            <w:r w:rsidRPr="009E06C6">
              <w:t>Số trẻ sinh sống nhờ thực hiện kỹ thuật IVF</w:t>
            </w:r>
          </w:p>
        </w:tc>
        <w:tc>
          <w:tcPr>
            <w:tcW w:w="851" w:type="dxa"/>
            <w:tcBorders>
              <w:top w:val="nil"/>
              <w:left w:val="nil"/>
              <w:bottom w:val="single" w:sz="4" w:space="0" w:color="000000"/>
              <w:right w:val="single" w:sz="4" w:space="0" w:color="000000"/>
            </w:tcBorders>
          </w:tcPr>
          <w:p w14:paraId="1A7D6B0C" w14:textId="77777777" w:rsidR="00E822AA" w:rsidRPr="009E06C6" w:rsidRDefault="00E822AA" w:rsidP="009742DD"/>
        </w:tc>
        <w:tc>
          <w:tcPr>
            <w:tcW w:w="1417" w:type="dxa"/>
            <w:tcBorders>
              <w:top w:val="nil"/>
              <w:left w:val="nil"/>
              <w:bottom w:val="single" w:sz="4" w:space="0" w:color="000000"/>
              <w:right w:val="single" w:sz="4" w:space="0" w:color="000000"/>
            </w:tcBorders>
          </w:tcPr>
          <w:p w14:paraId="5880668D" w14:textId="77777777" w:rsidR="00E822AA" w:rsidRPr="009E06C6" w:rsidRDefault="00E822AA" w:rsidP="009742DD"/>
        </w:tc>
      </w:tr>
      <w:tr w:rsidR="00AE690B" w:rsidRPr="009E06C6" w14:paraId="01418D36"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1C2A72BD" w14:textId="4FA9E0C2" w:rsidR="00AE690B" w:rsidRPr="009E06C6" w:rsidRDefault="00276BB8" w:rsidP="008715D4">
            <w:r w:rsidRPr="009E06C6">
              <w:t>10</w:t>
            </w:r>
          </w:p>
        </w:tc>
        <w:tc>
          <w:tcPr>
            <w:tcW w:w="7229" w:type="dxa"/>
            <w:tcBorders>
              <w:top w:val="single" w:sz="4" w:space="0" w:color="auto"/>
              <w:left w:val="single" w:sz="4" w:space="0" w:color="auto"/>
              <w:bottom w:val="single" w:sz="4" w:space="0" w:color="auto"/>
              <w:right w:val="single" w:sz="4" w:space="0" w:color="auto"/>
            </w:tcBorders>
          </w:tcPr>
          <w:p w14:paraId="2380736F" w14:textId="07982817" w:rsidR="00AE690B" w:rsidRPr="009E06C6" w:rsidRDefault="0099242D" w:rsidP="009742DD">
            <w:r w:rsidRPr="009E06C6">
              <w:t>S</w:t>
            </w:r>
            <w:r w:rsidR="00AE690B" w:rsidRPr="009E06C6">
              <w:t>ố người hiến tinh trùng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D93AB3" w14:textId="77777777" w:rsidR="00AE690B" w:rsidRPr="009E06C6" w:rsidRDefault="00AE690B" w:rsidP="009742DD"/>
        </w:tc>
        <w:tc>
          <w:tcPr>
            <w:tcW w:w="1417" w:type="dxa"/>
            <w:tcBorders>
              <w:top w:val="single" w:sz="4" w:space="0" w:color="auto"/>
              <w:left w:val="single" w:sz="4" w:space="0" w:color="auto"/>
              <w:bottom w:val="single" w:sz="4" w:space="0" w:color="auto"/>
              <w:right w:val="single" w:sz="4" w:space="0" w:color="auto"/>
            </w:tcBorders>
          </w:tcPr>
          <w:p w14:paraId="55ADA28B" w14:textId="77777777" w:rsidR="00AE690B" w:rsidRPr="009E06C6" w:rsidRDefault="00AE690B" w:rsidP="009742DD"/>
        </w:tc>
      </w:tr>
      <w:tr w:rsidR="00AA5A12" w:rsidRPr="009E06C6" w14:paraId="6DC08B0C" w14:textId="77777777" w:rsidTr="00C62A75">
        <w:trPr>
          <w:trHeight w:val="20"/>
        </w:trPr>
        <w:tc>
          <w:tcPr>
            <w:tcW w:w="709" w:type="dxa"/>
            <w:tcBorders>
              <w:top w:val="nil"/>
              <w:left w:val="single" w:sz="4" w:space="0" w:color="000000"/>
              <w:bottom w:val="single" w:sz="4" w:space="0" w:color="auto"/>
              <w:right w:val="single" w:sz="4" w:space="0" w:color="000000"/>
            </w:tcBorders>
          </w:tcPr>
          <w:p w14:paraId="45522FE0" w14:textId="540B1696" w:rsidR="00AA5A12" w:rsidRPr="009E06C6" w:rsidRDefault="00276BB8" w:rsidP="008715D4">
            <w:r w:rsidRPr="009E06C6">
              <w:t>11</w:t>
            </w:r>
          </w:p>
        </w:tc>
        <w:tc>
          <w:tcPr>
            <w:tcW w:w="7229" w:type="dxa"/>
            <w:tcBorders>
              <w:top w:val="nil"/>
              <w:left w:val="nil"/>
              <w:bottom w:val="single" w:sz="4" w:space="0" w:color="auto"/>
              <w:right w:val="single" w:sz="4" w:space="0" w:color="000000"/>
            </w:tcBorders>
          </w:tcPr>
          <w:p w14:paraId="7D0381F5" w14:textId="7346A3CA" w:rsidR="00AA5A12" w:rsidRPr="009E06C6" w:rsidRDefault="0099242D" w:rsidP="009742DD">
            <w:r w:rsidRPr="009E06C6">
              <w:t>S</w:t>
            </w:r>
            <w:r w:rsidR="00041E3A" w:rsidRPr="009E06C6">
              <w:t>ố chu kỳ chọc hút noãn</w:t>
            </w:r>
            <w:r w:rsidR="0032580A" w:rsidRPr="009E06C6">
              <w:t>:</w:t>
            </w:r>
          </w:p>
        </w:tc>
        <w:tc>
          <w:tcPr>
            <w:tcW w:w="851" w:type="dxa"/>
            <w:tcBorders>
              <w:top w:val="nil"/>
              <w:left w:val="nil"/>
              <w:bottom w:val="single" w:sz="4" w:space="0" w:color="auto"/>
              <w:right w:val="single" w:sz="4" w:space="0" w:color="000000"/>
            </w:tcBorders>
            <w:shd w:val="clear" w:color="auto" w:fill="auto"/>
          </w:tcPr>
          <w:p w14:paraId="598AEF97" w14:textId="77777777" w:rsidR="00AA5A12" w:rsidRPr="009E06C6" w:rsidRDefault="00AA5A12" w:rsidP="009742DD"/>
        </w:tc>
        <w:tc>
          <w:tcPr>
            <w:tcW w:w="1417" w:type="dxa"/>
            <w:tcBorders>
              <w:top w:val="nil"/>
              <w:left w:val="nil"/>
              <w:bottom w:val="single" w:sz="4" w:space="0" w:color="auto"/>
              <w:right w:val="single" w:sz="4" w:space="0" w:color="000000"/>
            </w:tcBorders>
          </w:tcPr>
          <w:p w14:paraId="421654D0" w14:textId="77777777" w:rsidR="00AA5A12" w:rsidRPr="009E06C6" w:rsidRDefault="00AA5A12" w:rsidP="009742DD"/>
        </w:tc>
      </w:tr>
      <w:tr w:rsidR="00943580" w:rsidRPr="009E06C6" w14:paraId="6672EA16"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52D043FF" w14:textId="292B9A27" w:rsidR="00943580" w:rsidRPr="009E06C6" w:rsidRDefault="00B37EA2" w:rsidP="008715D4">
            <w:pPr>
              <w:jc w:val="right"/>
            </w:pPr>
            <w:r w:rsidRPr="009E06C6">
              <w:t>11.1</w:t>
            </w:r>
          </w:p>
        </w:tc>
        <w:tc>
          <w:tcPr>
            <w:tcW w:w="7229" w:type="dxa"/>
            <w:tcBorders>
              <w:top w:val="single" w:sz="4" w:space="0" w:color="auto"/>
              <w:left w:val="single" w:sz="4" w:space="0" w:color="auto"/>
              <w:bottom w:val="single" w:sz="4" w:space="0" w:color="auto"/>
              <w:right w:val="single" w:sz="4" w:space="0" w:color="auto"/>
            </w:tcBorders>
          </w:tcPr>
          <w:p w14:paraId="1ACD64EE" w14:textId="77777777" w:rsidR="00943580" w:rsidRPr="009E06C6" w:rsidDel="0099242D" w:rsidRDefault="00943580" w:rsidP="009742DD">
            <w:r w:rsidRPr="009E06C6">
              <w:t xml:space="preserve">  - Thụ tinh trong ống nghiệm</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A5C963" w14:textId="77777777" w:rsidR="00943580" w:rsidRPr="009E06C6" w:rsidRDefault="00943580" w:rsidP="009742DD"/>
        </w:tc>
        <w:tc>
          <w:tcPr>
            <w:tcW w:w="1417" w:type="dxa"/>
            <w:tcBorders>
              <w:top w:val="single" w:sz="4" w:space="0" w:color="auto"/>
              <w:left w:val="single" w:sz="4" w:space="0" w:color="auto"/>
              <w:bottom w:val="single" w:sz="4" w:space="0" w:color="auto"/>
              <w:right w:val="single" w:sz="4" w:space="0" w:color="auto"/>
            </w:tcBorders>
          </w:tcPr>
          <w:p w14:paraId="772BCD61" w14:textId="77777777" w:rsidR="00943580" w:rsidRPr="009E06C6" w:rsidRDefault="00943580" w:rsidP="009742DD"/>
        </w:tc>
      </w:tr>
      <w:tr w:rsidR="00943580" w:rsidRPr="009E06C6" w14:paraId="75286C26"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637FED57" w14:textId="5A61F614" w:rsidR="00943580" w:rsidRPr="009E06C6" w:rsidRDefault="00B37EA2" w:rsidP="008715D4">
            <w:pPr>
              <w:jc w:val="right"/>
            </w:pPr>
            <w:r w:rsidRPr="009E06C6">
              <w:t>11.2</w:t>
            </w:r>
          </w:p>
        </w:tc>
        <w:tc>
          <w:tcPr>
            <w:tcW w:w="7229" w:type="dxa"/>
            <w:tcBorders>
              <w:top w:val="single" w:sz="4" w:space="0" w:color="auto"/>
              <w:left w:val="single" w:sz="4" w:space="0" w:color="auto"/>
              <w:bottom w:val="single" w:sz="4" w:space="0" w:color="auto"/>
              <w:right w:val="single" w:sz="4" w:space="0" w:color="auto"/>
            </w:tcBorders>
          </w:tcPr>
          <w:p w14:paraId="3DC11ADE" w14:textId="10659205" w:rsidR="00943580" w:rsidRPr="009E06C6" w:rsidRDefault="00943580" w:rsidP="009742DD">
            <w:r w:rsidRPr="009E06C6">
              <w:t xml:space="preserve">  - Số </w:t>
            </w:r>
            <w:r w:rsidR="000C474B">
              <w:t xml:space="preserve">chu kỳ chọc hút noãn từ </w:t>
            </w:r>
            <w:r w:rsidRPr="009E06C6">
              <w:t>người hiến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307E95" w14:textId="77777777" w:rsidR="00943580" w:rsidRPr="009E06C6" w:rsidRDefault="00943580" w:rsidP="009742DD"/>
        </w:tc>
        <w:tc>
          <w:tcPr>
            <w:tcW w:w="1417" w:type="dxa"/>
            <w:tcBorders>
              <w:top w:val="single" w:sz="4" w:space="0" w:color="auto"/>
              <w:left w:val="single" w:sz="4" w:space="0" w:color="auto"/>
              <w:bottom w:val="single" w:sz="4" w:space="0" w:color="auto"/>
              <w:right w:val="single" w:sz="4" w:space="0" w:color="auto"/>
            </w:tcBorders>
          </w:tcPr>
          <w:p w14:paraId="4374DBFE" w14:textId="77777777" w:rsidR="00943580" w:rsidRPr="009E06C6" w:rsidRDefault="00943580" w:rsidP="009742DD"/>
        </w:tc>
      </w:tr>
      <w:tr w:rsidR="00972C33" w:rsidRPr="009E06C6" w14:paraId="4F890B74"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076CE9DA" w14:textId="3C6E6AF3" w:rsidR="00972C33" w:rsidRPr="009E06C6" w:rsidRDefault="00B37EA2" w:rsidP="008715D4">
            <w:pPr>
              <w:jc w:val="right"/>
            </w:pPr>
            <w:r w:rsidRPr="009E06C6">
              <w:t>11.3</w:t>
            </w:r>
          </w:p>
        </w:tc>
        <w:tc>
          <w:tcPr>
            <w:tcW w:w="7229" w:type="dxa"/>
            <w:tcBorders>
              <w:top w:val="single" w:sz="4" w:space="0" w:color="auto"/>
              <w:left w:val="single" w:sz="4" w:space="0" w:color="auto"/>
              <w:bottom w:val="single" w:sz="4" w:space="0" w:color="auto"/>
              <w:right w:val="single" w:sz="4" w:space="0" w:color="auto"/>
            </w:tcBorders>
          </w:tcPr>
          <w:p w14:paraId="78541487" w14:textId="28B8DCC4" w:rsidR="00972C33" w:rsidRPr="009E06C6" w:rsidRDefault="0032580A" w:rsidP="009742DD">
            <w:r w:rsidRPr="009E06C6">
              <w:t xml:space="preserve">  - </w:t>
            </w:r>
            <w:r w:rsidR="0099242D" w:rsidRPr="009E06C6">
              <w:t>S</w:t>
            </w:r>
            <w:r w:rsidR="00972C33" w:rsidRPr="009E06C6">
              <w:t>ố phụ nữ trữ noãn vì lý do y học và xã hội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A4720F" w14:textId="77777777" w:rsidR="00972C33" w:rsidRPr="009E06C6" w:rsidRDefault="00972C33" w:rsidP="009742DD"/>
        </w:tc>
        <w:tc>
          <w:tcPr>
            <w:tcW w:w="1417" w:type="dxa"/>
            <w:tcBorders>
              <w:top w:val="single" w:sz="4" w:space="0" w:color="auto"/>
              <w:left w:val="single" w:sz="4" w:space="0" w:color="auto"/>
              <w:bottom w:val="single" w:sz="4" w:space="0" w:color="auto"/>
              <w:right w:val="single" w:sz="4" w:space="0" w:color="auto"/>
            </w:tcBorders>
          </w:tcPr>
          <w:p w14:paraId="5BB87C65" w14:textId="77777777" w:rsidR="00972C33" w:rsidRPr="009E06C6" w:rsidRDefault="00972C33" w:rsidP="009742DD"/>
        </w:tc>
      </w:tr>
      <w:tr w:rsidR="0046600D" w:rsidRPr="009E06C6" w14:paraId="0D199B28"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271BD788" w14:textId="310D5A3D" w:rsidR="0046600D" w:rsidRPr="009E06C6" w:rsidRDefault="00276BB8" w:rsidP="008715D4">
            <w:pPr>
              <w:pBdr>
                <w:top w:val="nil"/>
                <w:left w:val="nil"/>
                <w:bottom w:val="nil"/>
                <w:right w:val="nil"/>
                <w:between w:val="nil"/>
              </w:pBdr>
            </w:pPr>
            <w:r w:rsidRPr="009E06C6">
              <w:t>12</w:t>
            </w:r>
          </w:p>
        </w:tc>
        <w:tc>
          <w:tcPr>
            <w:tcW w:w="7229" w:type="dxa"/>
            <w:tcBorders>
              <w:top w:val="single" w:sz="4" w:space="0" w:color="auto"/>
              <w:left w:val="single" w:sz="4" w:space="0" w:color="auto"/>
              <w:bottom w:val="single" w:sz="4" w:space="0" w:color="auto"/>
              <w:right w:val="single" w:sz="4" w:space="0" w:color="auto"/>
            </w:tcBorders>
          </w:tcPr>
          <w:p w14:paraId="722842FD" w14:textId="49B702E7" w:rsidR="0046600D" w:rsidRPr="009E06C6" w:rsidRDefault="0046600D" w:rsidP="009742DD">
            <w:r w:rsidRPr="009E06C6">
              <w:t>Số chu kỳ chuyển phôi: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9ED8CD" w14:textId="77777777" w:rsidR="0046600D" w:rsidRPr="009E06C6" w:rsidRDefault="0046600D" w:rsidP="009742DD"/>
        </w:tc>
        <w:tc>
          <w:tcPr>
            <w:tcW w:w="1417" w:type="dxa"/>
            <w:tcBorders>
              <w:top w:val="single" w:sz="4" w:space="0" w:color="auto"/>
              <w:left w:val="single" w:sz="4" w:space="0" w:color="auto"/>
              <w:bottom w:val="single" w:sz="4" w:space="0" w:color="auto"/>
              <w:right w:val="single" w:sz="4" w:space="0" w:color="auto"/>
            </w:tcBorders>
          </w:tcPr>
          <w:p w14:paraId="21EFF1BD" w14:textId="77777777" w:rsidR="0046600D" w:rsidRPr="009E06C6" w:rsidRDefault="0046600D" w:rsidP="009742DD"/>
        </w:tc>
      </w:tr>
      <w:tr w:rsidR="0046600D" w:rsidRPr="009E06C6" w14:paraId="24F874A7"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3729ED40" w14:textId="3B5F4FF6" w:rsidR="0046600D" w:rsidRPr="009E06C6" w:rsidRDefault="008715D4" w:rsidP="008715D4">
            <w:pPr>
              <w:pBdr>
                <w:top w:val="nil"/>
                <w:left w:val="nil"/>
                <w:bottom w:val="nil"/>
                <w:right w:val="nil"/>
                <w:between w:val="nil"/>
              </w:pBdr>
              <w:jc w:val="right"/>
            </w:pPr>
            <w:r w:rsidRPr="009E06C6">
              <w:t>12.1</w:t>
            </w:r>
          </w:p>
        </w:tc>
        <w:tc>
          <w:tcPr>
            <w:tcW w:w="7229" w:type="dxa"/>
            <w:tcBorders>
              <w:top w:val="single" w:sz="4" w:space="0" w:color="auto"/>
              <w:left w:val="single" w:sz="4" w:space="0" w:color="auto"/>
              <w:bottom w:val="single" w:sz="4" w:space="0" w:color="auto"/>
              <w:right w:val="single" w:sz="4" w:space="0" w:color="auto"/>
            </w:tcBorders>
          </w:tcPr>
          <w:p w14:paraId="5E7F8F7B" w14:textId="69AF2072" w:rsidR="0046600D" w:rsidRPr="009E06C6" w:rsidRDefault="0046600D" w:rsidP="009742DD">
            <w:r w:rsidRPr="009E06C6">
              <w:t xml:space="preserve">  - Chuyển phôi tươi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B05CB7" w14:textId="77777777" w:rsidR="0046600D" w:rsidRPr="009E06C6" w:rsidRDefault="0046600D" w:rsidP="009742DD"/>
        </w:tc>
        <w:tc>
          <w:tcPr>
            <w:tcW w:w="1417" w:type="dxa"/>
            <w:tcBorders>
              <w:top w:val="single" w:sz="4" w:space="0" w:color="auto"/>
              <w:left w:val="single" w:sz="4" w:space="0" w:color="auto"/>
              <w:bottom w:val="single" w:sz="4" w:space="0" w:color="auto"/>
              <w:right w:val="single" w:sz="4" w:space="0" w:color="auto"/>
            </w:tcBorders>
          </w:tcPr>
          <w:p w14:paraId="2EE1BC10" w14:textId="77777777" w:rsidR="0046600D" w:rsidRPr="009E06C6" w:rsidRDefault="0046600D" w:rsidP="009742DD"/>
        </w:tc>
      </w:tr>
      <w:tr w:rsidR="0046600D" w:rsidRPr="009E06C6" w14:paraId="1DE3A656"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6A9FDF0A" w14:textId="6F7C973A" w:rsidR="0046600D" w:rsidRPr="009E06C6" w:rsidRDefault="008715D4" w:rsidP="008715D4">
            <w:pPr>
              <w:pBdr>
                <w:top w:val="nil"/>
                <w:left w:val="nil"/>
                <w:bottom w:val="nil"/>
                <w:right w:val="nil"/>
                <w:between w:val="nil"/>
              </w:pBdr>
              <w:jc w:val="right"/>
            </w:pPr>
            <w:r w:rsidRPr="009E06C6">
              <w:t>12.2</w:t>
            </w:r>
          </w:p>
        </w:tc>
        <w:tc>
          <w:tcPr>
            <w:tcW w:w="7229" w:type="dxa"/>
            <w:tcBorders>
              <w:top w:val="single" w:sz="4" w:space="0" w:color="auto"/>
              <w:left w:val="single" w:sz="4" w:space="0" w:color="auto"/>
              <w:bottom w:val="single" w:sz="4" w:space="0" w:color="auto"/>
              <w:right w:val="single" w:sz="4" w:space="0" w:color="auto"/>
            </w:tcBorders>
          </w:tcPr>
          <w:p w14:paraId="123C8191" w14:textId="1A99344E" w:rsidR="0046600D" w:rsidRPr="009E06C6" w:rsidRDefault="0046600D" w:rsidP="009742DD">
            <w:r w:rsidRPr="009E06C6">
              <w:t xml:space="preserve">  - Chuyển phôi đông lạnh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433F9D" w14:textId="77777777" w:rsidR="0046600D" w:rsidRPr="009E06C6" w:rsidRDefault="0046600D" w:rsidP="009742DD"/>
        </w:tc>
        <w:tc>
          <w:tcPr>
            <w:tcW w:w="1417" w:type="dxa"/>
            <w:tcBorders>
              <w:top w:val="single" w:sz="4" w:space="0" w:color="auto"/>
              <w:left w:val="single" w:sz="4" w:space="0" w:color="auto"/>
              <w:bottom w:val="single" w:sz="4" w:space="0" w:color="auto"/>
              <w:right w:val="single" w:sz="4" w:space="0" w:color="auto"/>
            </w:tcBorders>
          </w:tcPr>
          <w:p w14:paraId="4CEC3CC1" w14:textId="77777777" w:rsidR="0046600D" w:rsidRPr="009E06C6" w:rsidRDefault="0046600D" w:rsidP="009742DD"/>
        </w:tc>
      </w:tr>
      <w:tr w:rsidR="0046600D" w:rsidRPr="009E06C6" w14:paraId="3CB85A86"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4170EC23" w14:textId="30CDD22F" w:rsidR="0046600D" w:rsidRPr="009E06C6" w:rsidRDefault="00276BB8" w:rsidP="008715D4">
            <w:pPr>
              <w:pBdr>
                <w:top w:val="nil"/>
                <w:left w:val="nil"/>
                <w:bottom w:val="nil"/>
                <w:right w:val="nil"/>
                <w:between w:val="nil"/>
              </w:pBdr>
            </w:pPr>
            <w:r w:rsidRPr="009E06C6">
              <w:t>13</w:t>
            </w:r>
          </w:p>
        </w:tc>
        <w:tc>
          <w:tcPr>
            <w:tcW w:w="7229" w:type="dxa"/>
            <w:tcBorders>
              <w:top w:val="single" w:sz="4" w:space="0" w:color="auto"/>
              <w:left w:val="single" w:sz="4" w:space="0" w:color="auto"/>
              <w:bottom w:val="single" w:sz="4" w:space="0" w:color="auto"/>
              <w:right w:val="single" w:sz="4" w:space="0" w:color="auto"/>
            </w:tcBorders>
          </w:tcPr>
          <w:p w14:paraId="241FCBB7" w14:textId="77777777" w:rsidR="0046600D" w:rsidRPr="009E06C6" w:rsidRDefault="0046600D" w:rsidP="009742DD">
            <w:r w:rsidRPr="009E06C6">
              <w:t>Số phôi chuyển trung bình/chu kỳ</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D6EC84" w14:textId="77777777" w:rsidR="0046600D" w:rsidRPr="009E06C6" w:rsidRDefault="0046600D" w:rsidP="009742DD"/>
        </w:tc>
        <w:tc>
          <w:tcPr>
            <w:tcW w:w="1417" w:type="dxa"/>
            <w:tcBorders>
              <w:top w:val="single" w:sz="4" w:space="0" w:color="auto"/>
              <w:left w:val="single" w:sz="4" w:space="0" w:color="auto"/>
              <w:bottom w:val="single" w:sz="4" w:space="0" w:color="auto"/>
              <w:right w:val="single" w:sz="4" w:space="0" w:color="auto"/>
            </w:tcBorders>
          </w:tcPr>
          <w:p w14:paraId="3A3C7745" w14:textId="77777777" w:rsidR="0046600D" w:rsidRPr="009E06C6" w:rsidRDefault="0046600D" w:rsidP="009742DD"/>
        </w:tc>
      </w:tr>
      <w:tr w:rsidR="005A4869" w:rsidRPr="009E06C6" w14:paraId="6920858A"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5E15DAF2" w14:textId="760C4957" w:rsidR="005A4869" w:rsidRPr="009E06C6" w:rsidRDefault="00276BB8" w:rsidP="008715D4">
            <w:pPr>
              <w:pBdr>
                <w:top w:val="nil"/>
                <w:left w:val="nil"/>
                <w:bottom w:val="nil"/>
                <w:right w:val="nil"/>
                <w:between w:val="nil"/>
              </w:pBdr>
            </w:pPr>
            <w:r w:rsidRPr="009E06C6">
              <w:lastRenderedPageBreak/>
              <w:t>14</w:t>
            </w:r>
          </w:p>
        </w:tc>
        <w:tc>
          <w:tcPr>
            <w:tcW w:w="7229" w:type="dxa"/>
            <w:tcBorders>
              <w:top w:val="single" w:sz="4" w:space="0" w:color="auto"/>
              <w:left w:val="single" w:sz="4" w:space="0" w:color="auto"/>
              <w:bottom w:val="single" w:sz="4" w:space="0" w:color="auto"/>
              <w:right w:val="single" w:sz="4" w:space="0" w:color="auto"/>
            </w:tcBorders>
          </w:tcPr>
          <w:p w14:paraId="077D62A4" w14:textId="444C3735" w:rsidR="005A4869" w:rsidRPr="009E06C6" w:rsidRDefault="005A4869" w:rsidP="009742DD">
            <w:r w:rsidRPr="009E06C6">
              <w:t>Số người hiến noãn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3DD031" w14:textId="77777777" w:rsidR="005A4869" w:rsidRPr="009E06C6" w:rsidRDefault="005A4869" w:rsidP="009742DD"/>
        </w:tc>
        <w:tc>
          <w:tcPr>
            <w:tcW w:w="1417" w:type="dxa"/>
            <w:tcBorders>
              <w:top w:val="single" w:sz="4" w:space="0" w:color="auto"/>
              <w:left w:val="single" w:sz="4" w:space="0" w:color="auto"/>
              <w:bottom w:val="single" w:sz="4" w:space="0" w:color="auto"/>
              <w:right w:val="single" w:sz="4" w:space="0" w:color="auto"/>
            </w:tcBorders>
          </w:tcPr>
          <w:p w14:paraId="0E68E4DC" w14:textId="77777777" w:rsidR="005A4869" w:rsidRPr="009E06C6" w:rsidRDefault="005A4869" w:rsidP="009742DD"/>
        </w:tc>
      </w:tr>
      <w:tr w:rsidR="005A4869" w:rsidRPr="009E06C6" w14:paraId="76876479"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6AAD35B3" w14:textId="21315483" w:rsidR="005A4869" w:rsidRPr="009E06C6" w:rsidRDefault="00276BB8" w:rsidP="008715D4">
            <w:pPr>
              <w:pBdr>
                <w:top w:val="nil"/>
                <w:left w:val="nil"/>
                <w:bottom w:val="nil"/>
                <w:right w:val="nil"/>
                <w:between w:val="nil"/>
              </w:pBdr>
            </w:pPr>
            <w:r w:rsidRPr="009E06C6">
              <w:t>15</w:t>
            </w:r>
          </w:p>
        </w:tc>
        <w:tc>
          <w:tcPr>
            <w:tcW w:w="7229" w:type="dxa"/>
            <w:tcBorders>
              <w:top w:val="single" w:sz="4" w:space="0" w:color="auto"/>
              <w:left w:val="single" w:sz="4" w:space="0" w:color="auto"/>
              <w:bottom w:val="single" w:sz="4" w:space="0" w:color="auto"/>
              <w:right w:val="single" w:sz="4" w:space="0" w:color="auto"/>
            </w:tcBorders>
          </w:tcPr>
          <w:p w14:paraId="11F20CBD" w14:textId="47FF620B" w:rsidR="005A4869" w:rsidRPr="009E06C6" w:rsidRDefault="005A4869" w:rsidP="009742DD">
            <w:r w:rsidRPr="009E06C6">
              <w:t>Số người hiến tinh trùng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DF7A0B" w14:textId="77777777" w:rsidR="005A4869" w:rsidRPr="009E06C6" w:rsidRDefault="005A4869" w:rsidP="009742DD"/>
        </w:tc>
        <w:tc>
          <w:tcPr>
            <w:tcW w:w="1417" w:type="dxa"/>
            <w:tcBorders>
              <w:top w:val="single" w:sz="4" w:space="0" w:color="auto"/>
              <w:left w:val="single" w:sz="4" w:space="0" w:color="auto"/>
              <w:bottom w:val="single" w:sz="4" w:space="0" w:color="auto"/>
              <w:right w:val="single" w:sz="4" w:space="0" w:color="auto"/>
            </w:tcBorders>
          </w:tcPr>
          <w:p w14:paraId="5159A122" w14:textId="77777777" w:rsidR="005A4869" w:rsidRPr="009E06C6" w:rsidRDefault="005A4869" w:rsidP="009742DD"/>
        </w:tc>
      </w:tr>
      <w:tr w:rsidR="00972C33" w:rsidRPr="009E06C6" w14:paraId="75C8CC87"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5DB3CA61" w14:textId="0B296884" w:rsidR="00972C33" w:rsidRPr="009E06C6" w:rsidRDefault="00276BB8" w:rsidP="008715D4">
            <w:pPr>
              <w:pBdr>
                <w:top w:val="nil"/>
                <w:left w:val="nil"/>
                <w:bottom w:val="nil"/>
                <w:right w:val="nil"/>
                <w:between w:val="nil"/>
              </w:pBdr>
            </w:pPr>
            <w:r w:rsidRPr="009E06C6">
              <w:t>16</w:t>
            </w:r>
          </w:p>
        </w:tc>
        <w:tc>
          <w:tcPr>
            <w:tcW w:w="7229" w:type="dxa"/>
            <w:tcBorders>
              <w:top w:val="single" w:sz="4" w:space="0" w:color="auto"/>
              <w:left w:val="single" w:sz="4" w:space="0" w:color="auto"/>
              <w:bottom w:val="single" w:sz="4" w:space="0" w:color="auto"/>
              <w:right w:val="single" w:sz="4" w:space="0" w:color="auto"/>
            </w:tcBorders>
          </w:tcPr>
          <w:p w14:paraId="5567D3B0" w14:textId="56FA0DAA" w:rsidR="00972C33" w:rsidRPr="009E06C6" w:rsidRDefault="0099242D" w:rsidP="009742DD">
            <w:r w:rsidRPr="009E06C6">
              <w:t>S</w:t>
            </w:r>
            <w:r w:rsidR="00972C33" w:rsidRPr="009E06C6">
              <w:t>ố người nhận phôi hiến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30E8B9" w14:textId="77777777" w:rsidR="00972C33" w:rsidRPr="009E06C6" w:rsidRDefault="00972C33" w:rsidP="009742DD"/>
        </w:tc>
        <w:tc>
          <w:tcPr>
            <w:tcW w:w="1417" w:type="dxa"/>
            <w:tcBorders>
              <w:top w:val="single" w:sz="4" w:space="0" w:color="auto"/>
              <w:left w:val="single" w:sz="4" w:space="0" w:color="auto"/>
              <w:bottom w:val="single" w:sz="4" w:space="0" w:color="auto"/>
              <w:right w:val="single" w:sz="4" w:space="0" w:color="auto"/>
            </w:tcBorders>
          </w:tcPr>
          <w:p w14:paraId="6E5CB641" w14:textId="77777777" w:rsidR="00972C33" w:rsidRPr="009E06C6" w:rsidRDefault="00972C33" w:rsidP="009742DD"/>
        </w:tc>
      </w:tr>
      <w:tr w:rsidR="00D72A7E" w:rsidRPr="009E06C6" w14:paraId="51D33E74"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5F1011A3" w14:textId="239F83BD" w:rsidR="00D72A7E" w:rsidRPr="009E06C6" w:rsidRDefault="00D72A7E" w:rsidP="008715D4"/>
        </w:tc>
        <w:tc>
          <w:tcPr>
            <w:tcW w:w="7229" w:type="dxa"/>
            <w:tcBorders>
              <w:top w:val="single" w:sz="4" w:space="0" w:color="auto"/>
              <w:left w:val="single" w:sz="4" w:space="0" w:color="auto"/>
              <w:bottom w:val="single" w:sz="4" w:space="0" w:color="auto"/>
              <w:right w:val="single" w:sz="4" w:space="0" w:color="auto"/>
            </w:tcBorders>
          </w:tcPr>
          <w:p w14:paraId="06817388" w14:textId="0B2ADE5C" w:rsidR="00D72A7E" w:rsidRPr="009E06C6" w:rsidRDefault="00D72A7E" w:rsidP="009742DD"/>
        </w:tc>
        <w:tc>
          <w:tcPr>
            <w:tcW w:w="851" w:type="dxa"/>
            <w:tcBorders>
              <w:top w:val="single" w:sz="4" w:space="0" w:color="auto"/>
              <w:left w:val="single" w:sz="4" w:space="0" w:color="auto"/>
              <w:bottom w:val="single" w:sz="4" w:space="0" w:color="auto"/>
              <w:right w:val="single" w:sz="4" w:space="0" w:color="auto"/>
            </w:tcBorders>
            <w:shd w:val="clear" w:color="auto" w:fill="auto"/>
          </w:tcPr>
          <w:p w14:paraId="2F39EFAA" w14:textId="77777777" w:rsidR="00D72A7E" w:rsidRPr="009E06C6" w:rsidRDefault="00D72A7E" w:rsidP="009742DD"/>
        </w:tc>
        <w:tc>
          <w:tcPr>
            <w:tcW w:w="1417" w:type="dxa"/>
            <w:tcBorders>
              <w:top w:val="single" w:sz="4" w:space="0" w:color="auto"/>
              <w:left w:val="single" w:sz="4" w:space="0" w:color="auto"/>
              <w:bottom w:val="single" w:sz="4" w:space="0" w:color="auto"/>
              <w:right w:val="single" w:sz="4" w:space="0" w:color="auto"/>
            </w:tcBorders>
          </w:tcPr>
          <w:p w14:paraId="5CAC1CA1" w14:textId="77777777" w:rsidR="00D72A7E" w:rsidRPr="009E06C6" w:rsidRDefault="00D72A7E" w:rsidP="009742DD"/>
        </w:tc>
      </w:tr>
      <w:tr w:rsidR="00D72A7E" w:rsidRPr="009E06C6" w14:paraId="1FB448A5"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300FCC8C" w14:textId="2105F29F" w:rsidR="00D72A7E" w:rsidRPr="009E06C6" w:rsidRDefault="00276BB8" w:rsidP="007C0D89">
            <w:r w:rsidRPr="009E06C6">
              <w:t>1</w:t>
            </w:r>
            <w:r w:rsidR="007C0D89">
              <w:t>7</w:t>
            </w:r>
          </w:p>
        </w:tc>
        <w:tc>
          <w:tcPr>
            <w:tcW w:w="7229" w:type="dxa"/>
            <w:tcBorders>
              <w:top w:val="single" w:sz="4" w:space="0" w:color="auto"/>
              <w:left w:val="single" w:sz="4" w:space="0" w:color="auto"/>
              <w:bottom w:val="single" w:sz="4" w:space="0" w:color="auto"/>
              <w:right w:val="single" w:sz="4" w:space="0" w:color="auto"/>
            </w:tcBorders>
          </w:tcPr>
          <w:p w14:paraId="6926D99E" w14:textId="41F8B3A0" w:rsidR="00D72A7E" w:rsidRPr="009E06C6" w:rsidRDefault="00E939B5" w:rsidP="009742DD">
            <w:pPr>
              <w:rPr>
                <w:spacing w:val="-2"/>
              </w:rPr>
            </w:pPr>
            <w:r w:rsidRPr="009E06C6">
              <w:rPr>
                <w:spacing w:val="-2"/>
              </w:rPr>
              <w:t>S</w:t>
            </w:r>
            <w:r w:rsidR="00D72A7E" w:rsidRPr="009E06C6">
              <w:rPr>
                <w:spacing w:val="-2"/>
              </w:rPr>
              <w:t>ố cặp vợ chồng thực hiện mang thai hộ vì mục đích nhân đạo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777C89" w14:textId="77777777" w:rsidR="00D72A7E" w:rsidRPr="009E06C6" w:rsidRDefault="00D72A7E" w:rsidP="009742DD"/>
        </w:tc>
        <w:tc>
          <w:tcPr>
            <w:tcW w:w="1417" w:type="dxa"/>
            <w:tcBorders>
              <w:top w:val="single" w:sz="4" w:space="0" w:color="auto"/>
              <w:left w:val="single" w:sz="4" w:space="0" w:color="auto"/>
              <w:bottom w:val="single" w:sz="4" w:space="0" w:color="auto"/>
              <w:right w:val="single" w:sz="4" w:space="0" w:color="auto"/>
            </w:tcBorders>
          </w:tcPr>
          <w:p w14:paraId="0CF14A19" w14:textId="77777777" w:rsidR="00D72A7E" w:rsidRPr="009E06C6" w:rsidRDefault="00D72A7E" w:rsidP="009742DD"/>
        </w:tc>
      </w:tr>
      <w:tr w:rsidR="00764EE7" w:rsidRPr="009E06C6" w14:paraId="3A20A731" w14:textId="77777777" w:rsidTr="00C62A75">
        <w:trPr>
          <w:trHeight w:val="20"/>
        </w:trPr>
        <w:tc>
          <w:tcPr>
            <w:tcW w:w="709" w:type="dxa"/>
            <w:tcBorders>
              <w:top w:val="single" w:sz="4" w:space="0" w:color="auto"/>
              <w:left w:val="single" w:sz="4" w:space="0" w:color="000000"/>
              <w:bottom w:val="single" w:sz="4" w:space="0" w:color="000000"/>
              <w:right w:val="single" w:sz="4" w:space="0" w:color="000000"/>
            </w:tcBorders>
          </w:tcPr>
          <w:p w14:paraId="3DE5D0DB" w14:textId="159968D2" w:rsidR="00764EE7" w:rsidRPr="009E06C6" w:rsidRDefault="00276BB8" w:rsidP="007C0D89">
            <w:r w:rsidRPr="009E06C6">
              <w:t>1</w:t>
            </w:r>
            <w:r w:rsidR="007C0D89">
              <w:t>8</w:t>
            </w:r>
          </w:p>
        </w:tc>
        <w:tc>
          <w:tcPr>
            <w:tcW w:w="7229" w:type="dxa"/>
            <w:tcBorders>
              <w:top w:val="nil"/>
              <w:left w:val="nil"/>
              <w:bottom w:val="single" w:sz="4" w:space="0" w:color="000000"/>
              <w:right w:val="single" w:sz="4" w:space="0" w:color="000000"/>
            </w:tcBorders>
          </w:tcPr>
          <w:p w14:paraId="348A3089" w14:textId="7D0FCD8C" w:rsidR="00764EE7" w:rsidRPr="007C0D89" w:rsidRDefault="00E939B5" w:rsidP="009742DD">
            <w:pPr>
              <w:rPr>
                <w:spacing w:val="-4"/>
              </w:rPr>
            </w:pPr>
            <w:r w:rsidRPr="007C0D89">
              <w:rPr>
                <w:spacing w:val="-4"/>
              </w:rPr>
              <w:t>S</w:t>
            </w:r>
            <w:r w:rsidR="00764EE7" w:rsidRPr="007C0D89">
              <w:rPr>
                <w:spacing w:val="-4"/>
              </w:rPr>
              <w:t>ố trẻ sinh sống nhờ thực hiện kỹ thuật mang thai hộ vì mục đích nhân đạo</w:t>
            </w:r>
          </w:p>
        </w:tc>
        <w:tc>
          <w:tcPr>
            <w:tcW w:w="851" w:type="dxa"/>
            <w:tcBorders>
              <w:top w:val="nil"/>
              <w:left w:val="nil"/>
              <w:bottom w:val="single" w:sz="4" w:space="0" w:color="000000"/>
              <w:right w:val="single" w:sz="4" w:space="0" w:color="000000"/>
            </w:tcBorders>
          </w:tcPr>
          <w:p w14:paraId="3474BC7B" w14:textId="77777777" w:rsidR="00764EE7" w:rsidRPr="009E06C6" w:rsidRDefault="00764EE7" w:rsidP="009742DD"/>
        </w:tc>
        <w:tc>
          <w:tcPr>
            <w:tcW w:w="1417" w:type="dxa"/>
            <w:tcBorders>
              <w:top w:val="nil"/>
              <w:left w:val="nil"/>
              <w:bottom w:val="single" w:sz="4" w:space="0" w:color="000000"/>
              <w:right w:val="single" w:sz="4" w:space="0" w:color="000000"/>
            </w:tcBorders>
          </w:tcPr>
          <w:p w14:paraId="7D6F83CF" w14:textId="77777777" w:rsidR="00764EE7" w:rsidRPr="009E06C6" w:rsidRDefault="00764EE7" w:rsidP="009742DD"/>
        </w:tc>
      </w:tr>
      <w:tr w:rsidR="00AA5A12" w:rsidRPr="009E06C6" w14:paraId="68E6B627"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745047A9" w14:textId="6702F9F0" w:rsidR="00AA5A12" w:rsidRPr="009E06C6" w:rsidRDefault="007C0D89" w:rsidP="007C0D89">
            <w:pPr>
              <w:pBdr>
                <w:top w:val="nil"/>
                <w:left w:val="nil"/>
                <w:bottom w:val="nil"/>
                <w:right w:val="nil"/>
                <w:between w:val="nil"/>
              </w:pBdr>
            </w:pPr>
            <w:r>
              <w:t>19</w:t>
            </w:r>
          </w:p>
        </w:tc>
        <w:tc>
          <w:tcPr>
            <w:tcW w:w="7229" w:type="dxa"/>
            <w:tcBorders>
              <w:top w:val="single" w:sz="4" w:space="0" w:color="auto"/>
              <w:left w:val="single" w:sz="4" w:space="0" w:color="auto"/>
              <w:bottom w:val="single" w:sz="4" w:space="0" w:color="auto"/>
              <w:right w:val="single" w:sz="4" w:space="0" w:color="auto"/>
            </w:tcBorders>
          </w:tcPr>
          <w:p w14:paraId="46DA0DD0" w14:textId="617DA519" w:rsidR="00AA5A12" w:rsidRPr="009E06C6" w:rsidRDefault="00E73EDE" w:rsidP="00E73EDE">
            <w:r w:rsidRPr="009E06C6">
              <w:t>Các t</w:t>
            </w:r>
            <w:r w:rsidR="00AA5A12" w:rsidRPr="009E06C6">
              <w:t>ỷ lệ</w:t>
            </w:r>
            <w:r w:rsidR="0007246D" w:rsidRPr="009E06C6">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3AC05D" w14:textId="77777777" w:rsidR="00AA5A12" w:rsidRPr="009E06C6" w:rsidRDefault="00AA5A12" w:rsidP="009742DD"/>
        </w:tc>
        <w:tc>
          <w:tcPr>
            <w:tcW w:w="1417" w:type="dxa"/>
            <w:tcBorders>
              <w:top w:val="single" w:sz="4" w:space="0" w:color="auto"/>
              <w:left w:val="single" w:sz="4" w:space="0" w:color="auto"/>
              <w:bottom w:val="single" w:sz="4" w:space="0" w:color="auto"/>
              <w:right w:val="single" w:sz="4" w:space="0" w:color="auto"/>
            </w:tcBorders>
            <w:vAlign w:val="center"/>
          </w:tcPr>
          <w:p w14:paraId="0FF29910" w14:textId="77777777" w:rsidR="00AA5A12" w:rsidRPr="009E06C6" w:rsidRDefault="00AA5A12" w:rsidP="009742DD"/>
        </w:tc>
      </w:tr>
      <w:tr w:rsidR="00E7701F" w:rsidRPr="009E06C6" w14:paraId="5F6B7540"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20AA3FC1" w14:textId="5E441109" w:rsidR="00E7701F" w:rsidRPr="009E06C6" w:rsidDel="00FC4D47" w:rsidRDefault="007C0D89" w:rsidP="008715D4">
            <w:pPr>
              <w:pBdr>
                <w:top w:val="nil"/>
                <w:left w:val="nil"/>
                <w:bottom w:val="nil"/>
                <w:right w:val="nil"/>
                <w:between w:val="nil"/>
              </w:pBdr>
              <w:jc w:val="right"/>
            </w:pPr>
            <w:r>
              <w:t>19</w:t>
            </w:r>
            <w:r w:rsidR="00116489">
              <w:t>.1</w:t>
            </w:r>
          </w:p>
        </w:tc>
        <w:tc>
          <w:tcPr>
            <w:tcW w:w="7229" w:type="dxa"/>
            <w:tcBorders>
              <w:top w:val="single" w:sz="4" w:space="0" w:color="auto"/>
              <w:left w:val="single" w:sz="4" w:space="0" w:color="auto"/>
              <w:bottom w:val="single" w:sz="4" w:space="0" w:color="auto"/>
              <w:right w:val="single" w:sz="4" w:space="0" w:color="auto"/>
            </w:tcBorders>
          </w:tcPr>
          <w:p w14:paraId="3E5C9027" w14:textId="67083D19" w:rsidR="00E7701F" w:rsidRPr="009E06C6" w:rsidDel="00FC4D47" w:rsidRDefault="00E7701F" w:rsidP="009C6EB4">
            <w:r>
              <w:t>Tỷ lệ thai lâm sàng</w:t>
            </w:r>
            <w:r w:rsidR="00C728FB">
              <w:t xml:space="preserve"> sau IVF</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12F520" w14:textId="77777777" w:rsidR="00E7701F" w:rsidRPr="009E06C6" w:rsidRDefault="00E7701F" w:rsidP="00E73EDE"/>
        </w:tc>
        <w:tc>
          <w:tcPr>
            <w:tcW w:w="1417" w:type="dxa"/>
            <w:tcBorders>
              <w:top w:val="single" w:sz="4" w:space="0" w:color="auto"/>
              <w:left w:val="single" w:sz="4" w:space="0" w:color="auto"/>
              <w:bottom w:val="single" w:sz="4" w:space="0" w:color="auto"/>
              <w:right w:val="single" w:sz="4" w:space="0" w:color="auto"/>
            </w:tcBorders>
          </w:tcPr>
          <w:p w14:paraId="72526EA4" w14:textId="77777777" w:rsidR="00E7701F" w:rsidRPr="009E06C6" w:rsidRDefault="00E7701F" w:rsidP="00E73EDE"/>
        </w:tc>
      </w:tr>
      <w:tr w:rsidR="00E73EDE" w:rsidRPr="009E06C6" w14:paraId="3C84E8B0"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44D0F478" w14:textId="324E209A" w:rsidR="00E73EDE" w:rsidRPr="009E06C6" w:rsidRDefault="007C0D89" w:rsidP="00116489">
            <w:pPr>
              <w:pBdr>
                <w:top w:val="nil"/>
                <w:left w:val="nil"/>
                <w:bottom w:val="nil"/>
                <w:right w:val="nil"/>
                <w:between w:val="nil"/>
              </w:pBdr>
              <w:jc w:val="right"/>
            </w:pPr>
            <w:r>
              <w:t>19</w:t>
            </w:r>
            <w:r w:rsidR="007E1D97" w:rsidRPr="009E06C6">
              <w:t>.</w:t>
            </w:r>
            <w:r w:rsidR="00116489">
              <w:t>2</w:t>
            </w:r>
          </w:p>
        </w:tc>
        <w:tc>
          <w:tcPr>
            <w:tcW w:w="7229" w:type="dxa"/>
            <w:tcBorders>
              <w:top w:val="single" w:sz="4" w:space="0" w:color="auto"/>
              <w:left w:val="single" w:sz="4" w:space="0" w:color="auto"/>
              <w:bottom w:val="single" w:sz="4" w:space="0" w:color="auto"/>
              <w:right w:val="single" w:sz="4" w:space="0" w:color="auto"/>
            </w:tcBorders>
          </w:tcPr>
          <w:p w14:paraId="1F3F8772" w14:textId="69C945FF" w:rsidR="00E73EDE" w:rsidRPr="009E06C6" w:rsidRDefault="00E73EDE" w:rsidP="00E73EDE">
            <w:r w:rsidRPr="009E06C6">
              <w:t>Tỷ lệ thai diễn tiến sau IVF</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3BF0CF" w14:textId="77777777" w:rsidR="00E73EDE" w:rsidRPr="009E06C6" w:rsidRDefault="00E73EDE" w:rsidP="00E73EDE"/>
        </w:tc>
        <w:tc>
          <w:tcPr>
            <w:tcW w:w="1417" w:type="dxa"/>
            <w:tcBorders>
              <w:top w:val="single" w:sz="4" w:space="0" w:color="auto"/>
              <w:left w:val="single" w:sz="4" w:space="0" w:color="auto"/>
              <w:bottom w:val="single" w:sz="4" w:space="0" w:color="auto"/>
              <w:right w:val="single" w:sz="4" w:space="0" w:color="auto"/>
            </w:tcBorders>
          </w:tcPr>
          <w:p w14:paraId="0D923195" w14:textId="77777777" w:rsidR="00E73EDE" w:rsidRPr="009E06C6" w:rsidRDefault="00E73EDE" w:rsidP="00E73EDE"/>
        </w:tc>
      </w:tr>
      <w:tr w:rsidR="00E73EDE" w:rsidRPr="009E06C6" w14:paraId="08A75058"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039D0EE0" w14:textId="63F88E56" w:rsidR="00E73EDE" w:rsidRPr="009E06C6" w:rsidRDefault="007C0D89" w:rsidP="00116489">
            <w:pPr>
              <w:pBdr>
                <w:top w:val="nil"/>
                <w:left w:val="nil"/>
                <w:bottom w:val="nil"/>
                <w:right w:val="nil"/>
                <w:between w:val="nil"/>
              </w:pBdr>
              <w:jc w:val="right"/>
            </w:pPr>
            <w:r>
              <w:t>19</w:t>
            </w:r>
            <w:r w:rsidR="007E1D97" w:rsidRPr="009E06C6">
              <w:t>.</w:t>
            </w:r>
            <w:r w:rsidR="00116489">
              <w:t>3</w:t>
            </w:r>
          </w:p>
        </w:tc>
        <w:tc>
          <w:tcPr>
            <w:tcW w:w="7229" w:type="dxa"/>
            <w:tcBorders>
              <w:top w:val="single" w:sz="4" w:space="0" w:color="auto"/>
              <w:left w:val="single" w:sz="4" w:space="0" w:color="auto"/>
              <w:bottom w:val="single" w:sz="4" w:space="0" w:color="auto"/>
              <w:right w:val="single" w:sz="4" w:space="0" w:color="auto"/>
            </w:tcBorders>
          </w:tcPr>
          <w:p w14:paraId="3B504ABE" w14:textId="7A081035" w:rsidR="00E73EDE" w:rsidRPr="009E06C6" w:rsidRDefault="00E73EDE" w:rsidP="00E73EDE">
            <w:r w:rsidRPr="009E06C6">
              <w:t>Tỷ lệ trẻ sinh sống sau IVF</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81E58C" w14:textId="77777777" w:rsidR="00E73EDE" w:rsidRPr="009E06C6" w:rsidRDefault="00E73EDE" w:rsidP="00E73EDE"/>
        </w:tc>
        <w:tc>
          <w:tcPr>
            <w:tcW w:w="1417" w:type="dxa"/>
            <w:tcBorders>
              <w:top w:val="single" w:sz="4" w:space="0" w:color="auto"/>
              <w:left w:val="single" w:sz="4" w:space="0" w:color="auto"/>
              <w:bottom w:val="single" w:sz="4" w:space="0" w:color="auto"/>
              <w:right w:val="single" w:sz="4" w:space="0" w:color="auto"/>
            </w:tcBorders>
            <w:vAlign w:val="center"/>
          </w:tcPr>
          <w:p w14:paraId="1A4FF644" w14:textId="77777777" w:rsidR="00E73EDE" w:rsidRPr="009E06C6" w:rsidRDefault="00E73EDE" w:rsidP="00E73EDE"/>
        </w:tc>
      </w:tr>
      <w:tr w:rsidR="00E73EDE" w:rsidRPr="009E06C6" w14:paraId="5225BBEE"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15C1F7F1" w14:textId="7A185995" w:rsidR="00E73EDE" w:rsidRPr="009E06C6" w:rsidRDefault="007C0D89" w:rsidP="00116489">
            <w:pPr>
              <w:pBdr>
                <w:top w:val="nil"/>
                <w:left w:val="nil"/>
                <w:bottom w:val="nil"/>
                <w:right w:val="nil"/>
                <w:between w:val="nil"/>
              </w:pBdr>
              <w:jc w:val="right"/>
            </w:pPr>
            <w:r>
              <w:t>19</w:t>
            </w:r>
            <w:r w:rsidR="00336BFB" w:rsidRPr="009E06C6">
              <w:t>.</w:t>
            </w:r>
            <w:r w:rsidR="00116489">
              <w:t>4</w:t>
            </w:r>
          </w:p>
        </w:tc>
        <w:tc>
          <w:tcPr>
            <w:tcW w:w="7229" w:type="dxa"/>
            <w:tcBorders>
              <w:top w:val="single" w:sz="4" w:space="0" w:color="auto"/>
              <w:left w:val="single" w:sz="4" w:space="0" w:color="auto"/>
              <w:bottom w:val="single" w:sz="4" w:space="0" w:color="000000"/>
              <w:right w:val="single" w:sz="4" w:space="0" w:color="000000"/>
            </w:tcBorders>
          </w:tcPr>
          <w:p w14:paraId="4D51A653" w14:textId="79A0FC00" w:rsidR="00E73EDE" w:rsidRPr="009E06C6" w:rsidRDefault="00E73EDE" w:rsidP="00E73EDE">
            <w:r w:rsidRPr="009E06C6">
              <w:t xml:space="preserve">Tỷ lệ đa thai </w:t>
            </w:r>
          </w:p>
        </w:tc>
        <w:tc>
          <w:tcPr>
            <w:tcW w:w="851" w:type="dxa"/>
            <w:tcBorders>
              <w:top w:val="single" w:sz="4" w:space="0" w:color="auto"/>
              <w:left w:val="nil"/>
              <w:bottom w:val="single" w:sz="4" w:space="0" w:color="000000"/>
              <w:right w:val="single" w:sz="4" w:space="0" w:color="000000"/>
            </w:tcBorders>
            <w:shd w:val="clear" w:color="auto" w:fill="auto"/>
          </w:tcPr>
          <w:p w14:paraId="0E00D8FF" w14:textId="77777777" w:rsidR="00E73EDE" w:rsidRPr="009E06C6" w:rsidRDefault="00E73EDE" w:rsidP="00E73EDE"/>
        </w:tc>
        <w:tc>
          <w:tcPr>
            <w:tcW w:w="1417" w:type="dxa"/>
            <w:tcBorders>
              <w:top w:val="single" w:sz="4" w:space="0" w:color="auto"/>
              <w:left w:val="nil"/>
              <w:bottom w:val="single" w:sz="4" w:space="0" w:color="000000"/>
              <w:right w:val="single" w:sz="4" w:space="0" w:color="000000"/>
            </w:tcBorders>
          </w:tcPr>
          <w:p w14:paraId="519166E8" w14:textId="77777777" w:rsidR="00E73EDE" w:rsidRPr="009E06C6" w:rsidRDefault="00E73EDE" w:rsidP="00E73EDE"/>
        </w:tc>
      </w:tr>
      <w:tr w:rsidR="00E73EDE" w:rsidRPr="009E06C6" w14:paraId="2DC550F5" w14:textId="77777777" w:rsidTr="0034312D">
        <w:trPr>
          <w:trHeight w:val="20"/>
        </w:trPr>
        <w:tc>
          <w:tcPr>
            <w:tcW w:w="10206" w:type="dxa"/>
            <w:gridSpan w:val="4"/>
            <w:tcBorders>
              <w:top w:val="nil"/>
              <w:left w:val="single" w:sz="4" w:space="0" w:color="000000"/>
              <w:bottom w:val="single" w:sz="4" w:space="0" w:color="000000"/>
              <w:right w:val="single" w:sz="4" w:space="0" w:color="000000"/>
            </w:tcBorders>
          </w:tcPr>
          <w:p w14:paraId="621DD6C6" w14:textId="4A31B4DB" w:rsidR="00E73EDE" w:rsidRPr="009E06C6" w:rsidRDefault="00E73EDE" w:rsidP="008715D4">
            <w:pPr>
              <w:jc w:val="center"/>
              <w:rPr>
                <w:b/>
                <w:bCs/>
              </w:rPr>
            </w:pPr>
            <w:r w:rsidRPr="009E06C6">
              <w:rPr>
                <w:b/>
                <w:bCs/>
              </w:rPr>
              <w:t>CÁC KỸ THUẬT KHÁC</w:t>
            </w:r>
          </w:p>
        </w:tc>
      </w:tr>
      <w:tr w:rsidR="00E73EDE" w:rsidRPr="009E06C6" w14:paraId="3AC3D1AB"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05BF977B" w14:textId="096878F1" w:rsidR="00E73EDE" w:rsidRPr="009E06C6" w:rsidRDefault="00EA3B96" w:rsidP="007C0D89">
            <w:r w:rsidRPr="009E06C6">
              <w:t>2</w:t>
            </w:r>
            <w:r w:rsidR="007C0D89">
              <w:t>0</w:t>
            </w:r>
          </w:p>
        </w:tc>
        <w:tc>
          <w:tcPr>
            <w:tcW w:w="7229" w:type="dxa"/>
            <w:tcBorders>
              <w:top w:val="nil"/>
              <w:left w:val="single" w:sz="4" w:space="0" w:color="auto"/>
              <w:bottom w:val="single" w:sz="4" w:space="0" w:color="000000"/>
              <w:right w:val="single" w:sz="4" w:space="0" w:color="000000"/>
            </w:tcBorders>
          </w:tcPr>
          <w:p w14:paraId="2223004F" w14:textId="70C2F41B" w:rsidR="00E73EDE" w:rsidRPr="009E06C6" w:rsidRDefault="00E73EDE" w:rsidP="00E73EDE">
            <w:r w:rsidRPr="009E06C6">
              <w:t>Số trường hợp thu nhận tinh trùng bằng phẫu thuật/thủ thuật</w:t>
            </w:r>
          </w:p>
        </w:tc>
        <w:tc>
          <w:tcPr>
            <w:tcW w:w="851" w:type="dxa"/>
            <w:tcBorders>
              <w:top w:val="nil"/>
              <w:left w:val="nil"/>
              <w:bottom w:val="single" w:sz="4" w:space="0" w:color="000000"/>
              <w:right w:val="single" w:sz="4" w:space="0" w:color="000000"/>
            </w:tcBorders>
          </w:tcPr>
          <w:p w14:paraId="3E58F679" w14:textId="77777777" w:rsidR="00E73EDE" w:rsidRPr="009E06C6" w:rsidRDefault="00E73EDE" w:rsidP="00E73EDE"/>
        </w:tc>
        <w:tc>
          <w:tcPr>
            <w:tcW w:w="1417" w:type="dxa"/>
            <w:tcBorders>
              <w:top w:val="nil"/>
              <w:left w:val="nil"/>
              <w:bottom w:val="single" w:sz="4" w:space="0" w:color="000000"/>
              <w:right w:val="single" w:sz="4" w:space="0" w:color="000000"/>
            </w:tcBorders>
          </w:tcPr>
          <w:p w14:paraId="75F45DEA" w14:textId="77777777" w:rsidR="00E73EDE" w:rsidRPr="009E06C6" w:rsidRDefault="00E73EDE" w:rsidP="00E73EDE"/>
        </w:tc>
      </w:tr>
      <w:tr w:rsidR="00EA3B96" w:rsidRPr="009E06C6" w14:paraId="4C57373B"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029148CF" w14:textId="22BA75D4" w:rsidR="00EA3B96" w:rsidRPr="009E06C6" w:rsidRDefault="00EA3B96" w:rsidP="007C0D89">
            <w:r w:rsidRPr="009E06C6">
              <w:t>2</w:t>
            </w:r>
            <w:r w:rsidR="007C0D89">
              <w:t>1</w:t>
            </w:r>
          </w:p>
        </w:tc>
        <w:tc>
          <w:tcPr>
            <w:tcW w:w="7229" w:type="dxa"/>
            <w:tcBorders>
              <w:top w:val="nil"/>
              <w:left w:val="single" w:sz="4" w:space="0" w:color="auto"/>
              <w:bottom w:val="single" w:sz="4" w:space="0" w:color="000000"/>
              <w:right w:val="single" w:sz="4" w:space="0" w:color="000000"/>
            </w:tcBorders>
          </w:tcPr>
          <w:p w14:paraId="1AA2DF41" w14:textId="4EEC66FF" w:rsidR="00EA3B96" w:rsidRPr="009E06C6" w:rsidRDefault="00EA3B96" w:rsidP="00EA3B96">
            <w:r w:rsidRPr="009E06C6">
              <w:rPr>
                <w:spacing w:val="-2"/>
              </w:rPr>
              <w:t xml:space="preserve">Số trường hợp </w:t>
            </w:r>
            <w:r w:rsidRPr="009E06C6">
              <w:t>giảm thiểu phôi</w:t>
            </w:r>
          </w:p>
        </w:tc>
        <w:tc>
          <w:tcPr>
            <w:tcW w:w="851" w:type="dxa"/>
            <w:tcBorders>
              <w:top w:val="nil"/>
              <w:left w:val="nil"/>
              <w:bottom w:val="single" w:sz="4" w:space="0" w:color="000000"/>
              <w:right w:val="single" w:sz="4" w:space="0" w:color="000000"/>
            </w:tcBorders>
            <w:shd w:val="clear" w:color="auto" w:fill="auto"/>
          </w:tcPr>
          <w:p w14:paraId="526FE8C9" w14:textId="77777777" w:rsidR="00EA3B96" w:rsidRPr="009E06C6" w:rsidRDefault="00EA3B96" w:rsidP="00EA3B96"/>
        </w:tc>
        <w:tc>
          <w:tcPr>
            <w:tcW w:w="1417" w:type="dxa"/>
            <w:tcBorders>
              <w:top w:val="nil"/>
              <w:left w:val="nil"/>
              <w:bottom w:val="single" w:sz="4" w:space="0" w:color="000000"/>
              <w:right w:val="single" w:sz="4" w:space="0" w:color="000000"/>
            </w:tcBorders>
          </w:tcPr>
          <w:p w14:paraId="2A424B80" w14:textId="77777777" w:rsidR="00EA3B96" w:rsidRPr="009E06C6" w:rsidRDefault="00EA3B96" w:rsidP="00EA3B96"/>
        </w:tc>
      </w:tr>
      <w:tr w:rsidR="00EA3B96" w:rsidRPr="009E06C6" w14:paraId="10154E89" w14:textId="77777777" w:rsidTr="00C62A75">
        <w:trPr>
          <w:trHeight w:val="70"/>
        </w:trPr>
        <w:tc>
          <w:tcPr>
            <w:tcW w:w="709" w:type="dxa"/>
            <w:tcBorders>
              <w:top w:val="single" w:sz="4" w:space="0" w:color="auto"/>
              <w:left w:val="single" w:sz="4" w:space="0" w:color="auto"/>
              <w:bottom w:val="single" w:sz="4" w:space="0" w:color="auto"/>
              <w:right w:val="single" w:sz="4" w:space="0" w:color="auto"/>
            </w:tcBorders>
          </w:tcPr>
          <w:p w14:paraId="48EEA215" w14:textId="6A9C15E5" w:rsidR="00EA3B96" w:rsidRPr="009E06C6" w:rsidRDefault="00EA3B96" w:rsidP="007C0D89">
            <w:r w:rsidRPr="009E06C6">
              <w:t>2</w:t>
            </w:r>
            <w:r w:rsidR="007C0D89">
              <w:t>2</w:t>
            </w:r>
          </w:p>
        </w:tc>
        <w:tc>
          <w:tcPr>
            <w:tcW w:w="7229" w:type="dxa"/>
            <w:tcBorders>
              <w:top w:val="nil"/>
              <w:left w:val="single" w:sz="4" w:space="0" w:color="auto"/>
              <w:bottom w:val="single" w:sz="4" w:space="0" w:color="000000"/>
              <w:right w:val="single" w:sz="4" w:space="0" w:color="000000"/>
            </w:tcBorders>
          </w:tcPr>
          <w:p w14:paraId="05CCDCB2" w14:textId="28745B25" w:rsidR="00EA3B96" w:rsidRPr="009E06C6" w:rsidRDefault="00EA3B96" w:rsidP="00EA3B96">
            <w:r w:rsidRPr="009E06C6">
              <w:t>Số trường hợp xét nghiệm di truyền tiền làm tổ (PGT)</w:t>
            </w:r>
          </w:p>
        </w:tc>
        <w:tc>
          <w:tcPr>
            <w:tcW w:w="851" w:type="dxa"/>
            <w:tcBorders>
              <w:top w:val="nil"/>
              <w:left w:val="nil"/>
              <w:bottom w:val="single" w:sz="4" w:space="0" w:color="000000"/>
              <w:right w:val="single" w:sz="4" w:space="0" w:color="000000"/>
            </w:tcBorders>
            <w:shd w:val="clear" w:color="auto" w:fill="auto"/>
          </w:tcPr>
          <w:p w14:paraId="3E94AD64" w14:textId="77777777" w:rsidR="00EA3B96" w:rsidRPr="009E06C6" w:rsidRDefault="00EA3B96" w:rsidP="00EA3B96"/>
        </w:tc>
        <w:tc>
          <w:tcPr>
            <w:tcW w:w="1417" w:type="dxa"/>
            <w:tcBorders>
              <w:top w:val="nil"/>
              <w:left w:val="nil"/>
              <w:bottom w:val="single" w:sz="4" w:space="0" w:color="000000"/>
              <w:right w:val="single" w:sz="4" w:space="0" w:color="000000"/>
            </w:tcBorders>
          </w:tcPr>
          <w:p w14:paraId="68CCB3A9" w14:textId="77777777" w:rsidR="00EA3B96" w:rsidRPr="009E06C6" w:rsidRDefault="00EA3B96" w:rsidP="00EA3B96"/>
        </w:tc>
      </w:tr>
      <w:tr w:rsidR="00EA3B96" w:rsidRPr="009E06C6" w14:paraId="4A4F2891"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1A7C17F2" w14:textId="2C2CD259" w:rsidR="00EA3B96" w:rsidRPr="009E06C6" w:rsidRDefault="00EA3B96" w:rsidP="007C0D89">
            <w:r w:rsidRPr="009E06C6">
              <w:t>2</w:t>
            </w:r>
            <w:r w:rsidR="007C0D89">
              <w:t>3</w:t>
            </w:r>
          </w:p>
        </w:tc>
        <w:tc>
          <w:tcPr>
            <w:tcW w:w="7229" w:type="dxa"/>
            <w:tcBorders>
              <w:top w:val="nil"/>
              <w:left w:val="single" w:sz="4" w:space="0" w:color="auto"/>
              <w:bottom w:val="single" w:sz="4" w:space="0" w:color="000000"/>
              <w:right w:val="single" w:sz="4" w:space="0" w:color="000000"/>
            </w:tcBorders>
          </w:tcPr>
          <w:p w14:paraId="25AF6247" w14:textId="3231F1DE" w:rsidR="00EA3B96" w:rsidRPr="009E06C6" w:rsidRDefault="00EA3B96" w:rsidP="00EA3B96">
            <w:pPr>
              <w:rPr>
                <w:spacing w:val="-8"/>
              </w:rPr>
            </w:pPr>
            <w:r w:rsidRPr="009E06C6">
              <w:t>Số trường hợp chuyển phôi có làm xét nghiệm di truyền tiền làm tổ</w:t>
            </w:r>
            <w:r w:rsidR="004C3EB2">
              <w:t xml:space="preserve"> </w:t>
            </w:r>
            <w:r w:rsidRPr="009E06C6">
              <w:t>(PGT)</w:t>
            </w:r>
          </w:p>
        </w:tc>
        <w:tc>
          <w:tcPr>
            <w:tcW w:w="851" w:type="dxa"/>
            <w:tcBorders>
              <w:top w:val="nil"/>
              <w:left w:val="nil"/>
              <w:bottom w:val="single" w:sz="4" w:space="0" w:color="000000"/>
              <w:right w:val="single" w:sz="4" w:space="0" w:color="000000"/>
            </w:tcBorders>
          </w:tcPr>
          <w:p w14:paraId="1B3BC236" w14:textId="77777777" w:rsidR="00EA3B96" w:rsidRPr="009E06C6" w:rsidRDefault="00EA3B96" w:rsidP="00EA3B96"/>
        </w:tc>
        <w:tc>
          <w:tcPr>
            <w:tcW w:w="1417" w:type="dxa"/>
            <w:tcBorders>
              <w:top w:val="nil"/>
              <w:left w:val="nil"/>
              <w:bottom w:val="single" w:sz="4" w:space="0" w:color="000000"/>
              <w:right w:val="single" w:sz="4" w:space="0" w:color="000000"/>
            </w:tcBorders>
          </w:tcPr>
          <w:p w14:paraId="5E96628A" w14:textId="77777777" w:rsidR="00EA3B96" w:rsidRPr="009E06C6" w:rsidRDefault="00EA3B96" w:rsidP="00EA3B96"/>
        </w:tc>
      </w:tr>
      <w:tr w:rsidR="00EA3B96" w:rsidRPr="009E06C6" w14:paraId="773A25D5" w14:textId="77777777" w:rsidTr="0034312D">
        <w:trPr>
          <w:trHeight w:val="20"/>
        </w:trPr>
        <w:tc>
          <w:tcPr>
            <w:tcW w:w="10206" w:type="dxa"/>
            <w:gridSpan w:val="4"/>
            <w:tcBorders>
              <w:left w:val="single" w:sz="4" w:space="0" w:color="000000"/>
              <w:bottom w:val="single" w:sz="4" w:space="0" w:color="000000"/>
              <w:right w:val="single" w:sz="4" w:space="0" w:color="000000"/>
            </w:tcBorders>
          </w:tcPr>
          <w:p w14:paraId="07E8560F" w14:textId="3ADDDA55" w:rsidR="00EA3B96" w:rsidRPr="009E06C6" w:rsidRDefault="00EA3B96" w:rsidP="00EA3B96">
            <w:pPr>
              <w:jc w:val="center"/>
            </w:pPr>
            <w:r w:rsidRPr="009E06C6">
              <w:rPr>
                <w:b/>
              </w:rPr>
              <w:t>CÁC BIẾN CHỨNG/SỰ CỐ</w:t>
            </w:r>
          </w:p>
        </w:tc>
      </w:tr>
      <w:tr w:rsidR="00EA3B96" w:rsidRPr="009E06C6" w14:paraId="36751FF4" w14:textId="77777777" w:rsidTr="00C62A75">
        <w:trPr>
          <w:trHeight w:val="20"/>
        </w:trPr>
        <w:tc>
          <w:tcPr>
            <w:tcW w:w="709" w:type="dxa"/>
            <w:tcBorders>
              <w:top w:val="nil"/>
              <w:left w:val="single" w:sz="4" w:space="0" w:color="000000"/>
              <w:bottom w:val="single" w:sz="4" w:space="0" w:color="000000"/>
              <w:right w:val="single" w:sz="4" w:space="0" w:color="000000"/>
            </w:tcBorders>
          </w:tcPr>
          <w:p w14:paraId="5BD3C103" w14:textId="15809893" w:rsidR="00EA3B96" w:rsidRPr="009E06C6" w:rsidRDefault="00EA3B96" w:rsidP="007C0D89">
            <w:r w:rsidRPr="009E06C6">
              <w:t>2</w:t>
            </w:r>
            <w:r w:rsidR="007C0D89">
              <w:t>4</w:t>
            </w:r>
          </w:p>
        </w:tc>
        <w:tc>
          <w:tcPr>
            <w:tcW w:w="7229" w:type="dxa"/>
            <w:tcBorders>
              <w:top w:val="single" w:sz="4" w:space="0" w:color="000000"/>
              <w:left w:val="nil"/>
              <w:bottom w:val="dotted" w:sz="4" w:space="0" w:color="000000"/>
              <w:right w:val="single" w:sz="4" w:space="0" w:color="000000"/>
            </w:tcBorders>
          </w:tcPr>
          <w:p w14:paraId="556028E4" w14:textId="51846956" w:rsidR="00EA3B96" w:rsidRPr="00E97048" w:rsidRDefault="00EA3B96" w:rsidP="00EA3B96">
            <w:pPr>
              <w:rPr>
                <w:spacing w:val="-8"/>
              </w:rPr>
            </w:pPr>
            <w:r w:rsidRPr="00E97048">
              <w:rPr>
                <w:spacing w:val="-8"/>
              </w:rPr>
              <w:t xml:space="preserve">Số trường hợp có tổn thương cần nhập viện điều trị nội khoa hoặc ngoại khoa: </w:t>
            </w:r>
          </w:p>
        </w:tc>
        <w:tc>
          <w:tcPr>
            <w:tcW w:w="851" w:type="dxa"/>
            <w:tcBorders>
              <w:top w:val="single" w:sz="4" w:space="0" w:color="000000"/>
              <w:left w:val="nil"/>
              <w:bottom w:val="dotted" w:sz="4" w:space="0" w:color="000000"/>
              <w:right w:val="single" w:sz="4" w:space="0" w:color="000000"/>
            </w:tcBorders>
          </w:tcPr>
          <w:p w14:paraId="56587115" w14:textId="77777777" w:rsidR="00EA3B96" w:rsidRPr="009E06C6" w:rsidRDefault="00EA3B96" w:rsidP="00EA3B96"/>
        </w:tc>
        <w:tc>
          <w:tcPr>
            <w:tcW w:w="1417" w:type="dxa"/>
            <w:tcBorders>
              <w:top w:val="single" w:sz="4" w:space="0" w:color="000000"/>
              <w:left w:val="nil"/>
              <w:bottom w:val="dotted" w:sz="4" w:space="0" w:color="000000"/>
              <w:right w:val="single" w:sz="4" w:space="0" w:color="000000"/>
            </w:tcBorders>
          </w:tcPr>
          <w:p w14:paraId="19F711DE" w14:textId="77777777" w:rsidR="00EA3B96" w:rsidRPr="009E06C6" w:rsidRDefault="00EA3B96" w:rsidP="00EA3B96"/>
        </w:tc>
      </w:tr>
      <w:tr w:rsidR="00EA3B96" w:rsidRPr="009E06C6" w14:paraId="4875DDB6" w14:textId="77777777" w:rsidTr="00C62A75">
        <w:trPr>
          <w:trHeight w:val="20"/>
        </w:trPr>
        <w:tc>
          <w:tcPr>
            <w:tcW w:w="709" w:type="dxa"/>
            <w:tcBorders>
              <w:top w:val="nil"/>
              <w:left w:val="single" w:sz="4" w:space="0" w:color="000000"/>
              <w:bottom w:val="single" w:sz="4" w:space="0" w:color="000000"/>
              <w:right w:val="single" w:sz="4" w:space="0" w:color="000000"/>
            </w:tcBorders>
          </w:tcPr>
          <w:p w14:paraId="4657B738" w14:textId="6CF4D825" w:rsidR="00EA3B96" w:rsidRPr="009E06C6" w:rsidRDefault="00EA3B96" w:rsidP="007C0D89">
            <w:pPr>
              <w:pBdr>
                <w:top w:val="nil"/>
                <w:left w:val="nil"/>
                <w:bottom w:val="nil"/>
                <w:right w:val="nil"/>
                <w:between w:val="nil"/>
              </w:pBdr>
              <w:jc w:val="right"/>
            </w:pPr>
            <w:r w:rsidRPr="009E06C6">
              <w:t>2</w:t>
            </w:r>
            <w:r w:rsidR="007C0D89">
              <w:t>4</w:t>
            </w:r>
            <w:r w:rsidRPr="009E06C6">
              <w:t>.1</w:t>
            </w:r>
          </w:p>
        </w:tc>
        <w:tc>
          <w:tcPr>
            <w:tcW w:w="7229" w:type="dxa"/>
            <w:tcBorders>
              <w:top w:val="dotted" w:sz="4" w:space="0" w:color="000000"/>
              <w:left w:val="nil"/>
              <w:bottom w:val="dotted" w:sz="4" w:space="0" w:color="000000"/>
              <w:right w:val="single" w:sz="4" w:space="0" w:color="000000"/>
            </w:tcBorders>
          </w:tcPr>
          <w:p w14:paraId="2E1CC88B" w14:textId="728E1CBC" w:rsidR="00EA3B96" w:rsidRPr="009E06C6" w:rsidRDefault="00EA3B96" w:rsidP="00EA3B96">
            <w:r w:rsidRPr="009E06C6">
              <w:t xml:space="preserve">  - Quá kích buồng trứng nặng</w:t>
            </w:r>
          </w:p>
        </w:tc>
        <w:tc>
          <w:tcPr>
            <w:tcW w:w="851" w:type="dxa"/>
            <w:tcBorders>
              <w:top w:val="dotted" w:sz="4" w:space="0" w:color="000000"/>
              <w:left w:val="nil"/>
              <w:bottom w:val="dotted" w:sz="4" w:space="0" w:color="000000"/>
              <w:right w:val="single" w:sz="4" w:space="0" w:color="000000"/>
            </w:tcBorders>
          </w:tcPr>
          <w:p w14:paraId="228D715D" w14:textId="77777777" w:rsidR="00EA3B96" w:rsidRPr="009E06C6" w:rsidRDefault="00EA3B96" w:rsidP="00EA3B96"/>
        </w:tc>
        <w:tc>
          <w:tcPr>
            <w:tcW w:w="1417" w:type="dxa"/>
            <w:tcBorders>
              <w:top w:val="dotted" w:sz="4" w:space="0" w:color="000000"/>
              <w:left w:val="nil"/>
              <w:bottom w:val="dotted" w:sz="4" w:space="0" w:color="000000"/>
              <w:right w:val="single" w:sz="4" w:space="0" w:color="000000"/>
            </w:tcBorders>
          </w:tcPr>
          <w:p w14:paraId="2742CB16" w14:textId="77777777" w:rsidR="00EA3B96" w:rsidRPr="009E06C6" w:rsidRDefault="00EA3B96" w:rsidP="00EA3B96"/>
        </w:tc>
      </w:tr>
      <w:tr w:rsidR="00EA3B96" w:rsidRPr="009E06C6" w14:paraId="01D1C2C8" w14:textId="77777777" w:rsidTr="00C62A75">
        <w:trPr>
          <w:trHeight w:val="20"/>
        </w:trPr>
        <w:tc>
          <w:tcPr>
            <w:tcW w:w="709" w:type="dxa"/>
            <w:tcBorders>
              <w:top w:val="nil"/>
              <w:left w:val="single" w:sz="4" w:space="0" w:color="000000"/>
              <w:bottom w:val="single" w:sz="4" w:space="0" w:color="000000"/>
              <w:right w:val="single" w:sz="4" w:space="0" w:color="000000"/>
            </w:tcBorders>
          </w:tcPr>
          <w:p w14:paraId="6CC77D56" w14:textId="5C9257F0" w:rsidR="00EA3B96" w:rsidRPr="009E06C6" w:rsidRDefault="00EA3B96" w:rsidP="007C0D89">
            <w:pPr>
              <w:pBdr>
                <w:top w:val="nil"/>
                <w:left w:val="nil"/>
                <w:bottom w:val="nil"/>
                <w:right w:val="nil"/>
                <w:between w:val="nil"/>
              </w:pBdr>
              <w:jc w:val="right"/>
            </w:pPr>
            <w:r w:rsidRPr="009E06C6">
              <w:t>2</w:t>
            </w:r>
            <w:r w:rsidR="007C0D89">
              <w:t>4</w:t>
            </w:r>
            <w:r w:rsidRPr="009E06C6">
              <w:t>.2</w:t>
            </w:r>
          </w:p>
        </w:tc>
        <w:tc>
          <w:tcPr>
            <w:tcW w:w="7229" w:type="dxa"/>
            <w:tcBorders>
              <w:top w:val="dotted" w:sz="4" w:space="0" w:color="000000"/>
              <w:left w:val="nil"/>
              <w:bottom w:val="dotted" w:sz="4" w:space="0" w:color="000000"/>
              <w:right w:val="single" w:sz="4" w:space="0" w:color="000000"/>
            </w:tcBorders>
          </w:tcPr>
          <w:p w14:paraId="3C202D80" w14:textId="50F15F8B" w:rsidR="00EA3B96" w:rsidRPr="009E06C6" w:rsidRDefault="00EA3B96" w:rsidP="00EA3B96">
            <w:r w:rsidRPr="009E06C6">
              <w:t xml:space="preserve">  - Xoắn buồng trứng </w:t>
            </w:r>
          </w:p>
        </w:tc>
        <w:tc>
          <w:tcPr>
            <w:tcW w:w="851" w:type="dxa"/>
            <w:tcBorders>
              <w:top w:val="dotted" w:sz="4" w:space="0" w:color="000000"/>
              <w:left w:val="nil"/>
              <w:bottom w:val="dotted" w:sz="4" w:space="0" w:color="000000"/>
              <w:right w:val="single" w:sz="4" w:space="0" w:color="000000"/>
            </w:tcBorders>
          </w:tcPr>
          <w:p w14:paraId="3F1BA748" w14:textId="77777777" w:rsidR="00EA3B96" w:rsidRPr="009E06C6" w:rsidRDefault="00EA3B96" w:rsidP="00EA3B96"/>
        </w:tc>
        <w:tc>
          <w:tcPr>
            <w:tcW w:w="1417" w:type="dxa"/>
            <w:tcBorders>
              <w:top w:val="dotted" w:sz="4" w:space="0" w:color="000000"/>
              <w:left w:val="nil"/>
              <w:bottom w:val="dotted" w:sz="4" w:space="0" w:color="000000"/>
              <w:right w:val="single" w:sz="4" w:space="0" w:color="000000"/>
            </w:tcBorders>
          </w:tcPr>
          <w:p w14:paraId="22ED39DE" w14:textId="77777777" w:rsidR="00EA3B96" w:rsidRPr="009E06C6" w:rsidRDefault="00EA3B96" w:rsidP="00EA3B96"/>
        </w:tc>
      </w:tr>
      <w:tr w:rsidR="00EA3B96" w:rsidRPr="009E06C6" w14:paraId="0698D4AB" w14:textId="77777777" w:rsidTr="00C62A75">
        <w:trPr>
          <w:trHeight w:val="20"/>
        </w:trPr>
        <w:tc>
          <w:tcPr>
            <w:tcW w:w="709" w:type="dxa"/>
            <w:tcBorders>
              <w:top w:val="nil"/>
              <w:left w:val="single" w:sz="4" w:space="0" w:color="000000"/>
              <w:bottom w:val="single" w:sz="4" w:space="0" w:color="000000"/>
              <w:right w:val="single" w:sz="4" w:space="0" w:color="000000"/>
            </w:tcBorders>
          </w:tcPr>
          <w:p w14:paraId="07B8FEE8" w14:textId="31AA89B4" w:rsidR="00EA3B96" w:rsidRPr="009E06C6" w:rsidRDefault="00EA3B96" w:rsidP="007C0D89">
            <w:pPr>
              <w:pBdr>
                <w:top w:val="nil"/>
                <w:left w:val="nil"/>
                <w:bottom w:val="nil"/>
                <w:right w:val="nil"/>
                <w:between w:val="nil"/>
              </w:pBdr>
              <w:jc w:val="right"/>
            </w:pPr>
            <w:r w:rsidRPr="009E06C6">
              <w:t>2</w:t>
            </w:r>
            <w:r w:rsidR="007C0D89">
              <w:t>4</w:t>
            </w:r>
            <w:r w:rsidRPr="009E06C6">
              <w:t>.3</w:t>
            </w:r>
          </w:p>
        </w:tc>
        <w:tc>
          <w:tcPr>
            <w:tcW w:w="7229" w:type="dxa"/>
            <w:tcBorders>
              <w:top w:val="dotted" w:sz="4" w:space="0" w:color="000000"/>
              <w:left w:val="nil"/>
              <w:bottom w:val="single" w:sz="4" w:space="0" w:color="000000"/>
              <w:right w:val="single" w:sz="4" w:space="0" w:color="000000"/>
            </w:tcBorders>
          </w:tcPr>
          <w:p w14:paraId="5F17C540" w14:textId="5050E14F" w:rsidR="00EA3B96" w:rsidRPr="009E06C6" w:rsidRDefault="00EA3B96" w:rsidP="00EA3B96">
            <w:r w:rsidRPr="009E06C6">
              <w:t xml:space="preserve">  - Chảy máu sau chọc hút noãn</w:t>
            </w:r>
          </w:p>
        </w:tc>
        <w:tc>
          <w:tcPr>
            <w:tcW w:w="851" w:type="dxa"/>
            <w:tcBorders>
              <w:top w:val="dotted" w:sz="4" w:space="0" w:color="000000"/>
              <w:left w:val="nil"/>
              <w:bottom w:val="single" w:sz="4" w:space="0" w:color="000000"/>
              <w:right w:val="single" w:sz="4" w:space="0" w:color="000000"/>
            </w:tcBorders>
          </w:tcPr>
          <w:p w14:paraId="2DF70038" w14:textId="77777777" w:rsidR="00EA3B96" w:rsidRPr="009E06C6" w:rsidRDefault="00EA3B96" w:rsidP="00EA3B96"/>
        </w:tc>
        <w:tc>
          <w:tcPr>
            <w:tcW w:w="1417" w:type="dxa"/>
            <w:tcBorders>
              <w:top w:val="dotted" w:sz="4" w:space="0" w:color="000000"/>
              <w:left w:val="nil"/>
              <w:bottom w:val="single" w:sz="4" w:space="0" w:color="000000"/>
              <w:right w:val="single" w:sz="4" w:space="0" w:color="000000"/>
            </w:tcBorders>
          </w:tcPr>
          <w:p w14:paraId="77D02142" w14:textId="77777777" w:rsidR="00EA3B96" w:rsidRPr="009E06C6" w:rsidRDefault="00EA3B96" w:rsidP="00EA3B96"/>
        </w:tc>
      </w:tr>
      <w:tr w:rsidR="00EA3B96" w:rsidRPr="009E06C6" w14:paraId="44C58B63" w14:textId="77777777" w:rsidTr="00C62A75">
        <w:trPr>
          <w:trHeight w:val="20"/>
        </w:trPr>
        <w:tc>
          <w:tcPr>
            <w:tcW w:w="709" w:type="dxa"/>
            <w:tcBorders>
              <w:top w:val="nil"/>
              <w:left w:val="single" w:sz="4" w:space="0" w:color="000000"/>
              <w:bottom w:val="single" w:sz="4" w:space="0" w:color="000000"/>
              <w:right w:val="single" w:sz="4" w:space="0" w:color="000000"/>
            </w:tcBorders>
          </w:tcPr>
          <w:p w14:paraId="64A29581" w14:textId="7359522B" w:rsidR="00EA3B96" w:rsidRPr="009E06C6" w:rsidRDefault="00EA3B96" w:rsidP="007C0D89">
            <w:pPr>
              <w:pBdr>
                <w:top w:val="nil"/>
                <w:left w:val="nil"/>
                <w:bottom w:val="nil"/>
                <w:right w:val="nil"/>
                <w:between w:val="nil"/>
              </w:pBdr>
              <w:jc w:val="right"/>
            </w:pPr>
            <w:r w:rsidRPr="009E06C6">
              <w:t>2</w:t>
            </w:r>
            <w:r w:rsidR="007C0D89">
              <w:t>4</w:t>
            </w:r>
            <w:r w:rsidRPr="009E06C6">
              <w:t>.4</w:t>
            </w:r>
          </w:p>
        </w:tc>
        <w:tc>
          <w:tcPr>
            <w:tcW w:w="7229" w:type="dxa"/>
            <w:tcBorders>
              <w:top w:val="dotted" w:sz="4" w:space="0" w:color="000000"/>
              <w:left w:val="nil"/>
              <w:bottom w:val="single" w:sz="4" w:space="0" w:color="000000"/>
              <w:right w:val="single" w:sz="4" w:space="0" w:color="000000"/>
            </w:tcBorders>
          </w:tcPr>
          <w:p w14:paraId="4C4E61E9" w14:textId="4EBEA2B3" w:rsidR="00EA3B96" w:rsidRPr="009E06C6" w:rsidRDefault="00EA3B96" w:rsidP="00EA3B96">
            <w:r w:rsidRPr="009E06C6">
              <w:t xml:space="preserve">  - Chảy máu sau phẫu thuật lấy tinh trùng</w:t>
            </w:r>
          </w:p>
        </w:tc>
        <w:tc>
          <w:tcPr>
            <w:tcW w:w="851" w:type="dxa"/>
            <w:tcBorders>
              <w:top w:val="dotted" w:sz="4" w:space="0" w:color="000000"/>
              <w:left w:val="nil"/>
              <w:bottom w:val="single" w:sz="4" w:space="0" w:color="000000"/>
              <w:right w:val="single" w:sz="4" w:space="0" w:color="000000"/>
            </w:tcBorders>
          </w:tcPr>
          <w:p w14:paraId="760EFEA2" w14:textId="77777777" w:rsidR="00EA3B96" w:rsidRPr="009E06C6" w:rsidRDefault="00EA3B96" w:rsidP="00EA3B96"/>
        </w:tc>
        <w:tc>
          <w:tcPr>
            <w:tcW w:w="1417" w:type="dxa"/>
            <w:tcBorders>
              <w:top w:val="dotted" w:sz="4" w:space="0" w:color="000000"/>
              <w:left w:val="nil"/>
              <w:bottom w:val="single" w:sz="4" w:space="0" w:color="000000"/>
              <w:right w:val="single" w:sz="4" w:space="0" w:color="000000"/>
            </w:tcBorders>
          </w:tcPr>
          <w:p w14:paraId="384B88A2" w14:textId="77777777" w:rsidR="00EA3B96" w:rsidRPr="009E06C6" w:rsidRDefault="00EA3B96" w:rsidP="00EA3B96"/>
        </w:tc>
      </w:tr>
      <w:tr w:rsidR="00EA3B96" w:rsidRPr="009E06C6" w14:paraId="0E880B43" w14:textId="77777777" w:rsidTr="00C62A75">
        <w:trPr>
          <w:trHeight w:val="20"/>
        </w:trPr>
        <w:tc>
          <w:tcPr>
            <w:tcW w:w="709" w:type="dxa"/>
            <w:tcBorders>
              <w:top w:val="nil"/>
              <w:left w:val="single" w:sz="4" w:space="0" w:color="000000"/>
              <w:bottom w:val="single" w:sz="4" w:space="0" w:color="000000"/>
              <w:right w:val="single" w:sz="4" w:space="0" w:color="000000"/>
            </w:tcBorders>
          </w:tcPr>
          <w:p w14:paraId="672A30EB" w14:textId="6869A7DF" w:rsidR="00EA3B96" w:rsidRPr="009E06C6" w:rsidRDefault="00EA3B96" w:rsidP="007C0D89">
            <w:pPr>
              <w:pBdr>
                <w:top w:val="nil"/>
                <w:left w:val="nil"/>
                <w:bottom w:val="nil"/>
                <w:right w:val="nil"/>
                <w:between w:val="nil"/>
              </w:pBdr>
              <w:jc w:val="right"/>
            </w:pPr>
            <w:r w:rsidRPr="009E06C6">
              <w:t>2</w:t>
            </w:r>
            <w:r w:rsidR="007C0D89">
              <w:t>4</w:t>
            </w:r>
            <w:r w:rsidRPr="009E06C6">
              <w:t>.5</w:t>
            </w:r>
          </w:p>
        </w:tc>
        <w:tc>
          <w:tcPr>
            <w:tcW w:w="7229" w:type="dxa"/>
            <w:tcBorders>
              <w:top w:val="dotted" w:sz="4" w:space="0" w:color="000000"/>
              <w:left w:val="nil"/>
              <w:bottom w:val="single" w:sz="4" w:space="0" w:color="000000"/>
              <w:right w:val="single" w:sz="4" w:space="0" w:color="000000"/>
            </w:tcBorders>
          </w:tcPr>
          <w:p w14:paraId="58A3A567" w14:textId="56EB2C17" w:rsidR="00EA3B96" w:rsidRPr="009E06C6" w:rsidRDefault="00EA3B96" w:rsidP="00EA3B96">
            <w:r w:rsidRPr="009E06C6">
              <w:t xml:space="preserve">  - Phản ứng có hại của thuốc hỗ trợ sinh sản</w:t>
            </w:r>
          </w:p>
        </w:tc>
        <w:tc>
          <w:tcPr>
            <w:tcW w:w="851" w:type="dxa"/>
            <w:tcBorders>
              <w:top w:val="dotted" w:sz="4" w:space="0" w:color="000000"/>
              <w:left w:val="nil"/>
              <w:bottom w:val="single" w:sz="4" w:space="0" w:color="000000"/>
              <w:right w:val="single" w:sz="4" w:space="0" w:color="000000"/>
            </w:tcBorders>
          </w:tcPr>
          <w:p w14:paraId="2C301FC3" w14:textId="77777777" w:rsidR="00EA3B96" w:rsidRPr="009E06C6" w:rsidRDefault="00EA3B96" w:rsidP="00EA3B96"/>
        </w:tc>
        <w:tc>
          <w:tcPr>
            <w:tcW w:w="1417" w:type="dxa"/>
            <w:tcBorders>
              <w:top w:val="dotted" w:sz="4" w:space="0" w:color="000000"/>
              <w:left w:val="nil"/>
              <w:bottom w:val="single" w:sz="4" w:space="0" w:color="000000"/>
              <w:right w:val="single" w:sz="4" w:space="0" w:color="000000"/>
            </w:tcBorders>
          </w:tcPr>
          <w:p w14:paraId="4D3F4006" w14:textId="77777777" w:rsidR="00EA3B96" w:rsidRPr="009E06C6" w:rsidRDefault="00EA3B96" w:rsidP="00EA3B96"/>
        </w:tc>
      </w:tr>
      <w:tr w:rsidR="00EA3B96" w:rsidRPr="009E06C6" w14:paraId="76B00F98" w14:textId="77777777" w:rsidTr="007063DF">
        <w:trPr>
          <w:trHeight w:val="20"/>
        </w:trPr>
        <w:tc>
          <w:tcPr>
            <w:tcW w:w="709" w:type="dxa"/>
            <w:tcBorders>
              <w:top w:val="single" w:sz="4" w:space="0" w:color="auto"/>
              <w:left w:val="single" w:sz="4" w:space="0" w:color="auto"/>
              <w:bottom w:val="single" w:sz="4" w:space="0" w:color="auto"/>
              <w:right w:val="single" w:sz="4" w:space="0" w:color="auto"/>
            </w:tcBorders>
          </w:tcPr>
          <w:p w14:paraId="5BDA6570" w14:textId="2E61509C" w:rsidR="00EA3B96" w:rsidRPr="009E06C6" w:rsidRDefault="00F86766" w:rsidP="007C0D89">
            <w:r w:rsidRPr="009E06C6">
              <w:t>2</w:t>
            </w:r>
            <w:r w:rsidR="007C0D89">
              <w:t>5</w:t>
            </w:r>
          </w:p>
        </w:tc>
        <w:tc>
          <w:tcPr>
            <w:tcW w:w="7229" w:type="dxa"/>
            <w:tcBorders>
              <w:top w:val="nil"/>
              <w:left w:val="single" w:sz="4" w:space="0" w:color="auto"/>
              <w:bottom w:val="single" w:sz="4" w:space="0" w:color="000000"/>
              <w:right w:val="single" w:sz="4" w:space="0" w:color="000000"/>
            </w:tcBorders>
          </w:tcPr>
          <w:p w14:paraId="64725D44" w14:textId="2052A7F0" w:rsidR="00EA3B96" w:rsidRPr="009E06C6" w:rsidRDefault="00EA3B96" w:rsidP="00EA3B96">
            <w:r w:rsidRPr="009E06C6">
              <w:t>Số trường hợp sai sót về giao tử hoặc phôi:</w:t>
            </w:r>
          </w:p>
        </w:tc>
        <w:tc>
          <w:tcPr>
            <w:tcW w:w="851" w:type="dxa"/>
            <w:tcBorders>
              <w:top w:val="nil"/>
              <w:left w:val="nil"/>
              <w:bottom w:val="single" w:sz="4" w:space="0" w:color="000000"/>
              <w:right w:val="single" w:sz="4" w:space="0" w:color="000000"/>
            </w:tcBorders>
          </w:tcPr>
          <w:p w14:paraId="1270E2E8" w14:textId="77777777" w:rsidR="00EA3B96" w:rsidRPr="009E06C6" w:rsidRDefault="00EA3B96" w:rsidP="00EA3B96"/>
        </w:tc>
        <w:tc>
          <w:tcPr>
            <w:tcW w:w="1417" w:type="dxa"/>
            <w:tcBorders>
              <w:top w:val="nil"/>
              <w:left w:val="nil"/>
              <w:bottom w:val="single" w:sz="4" w:space="0" w:color="000000"/>
              <w:right w:val="single" w:sz="4" w:space="0" w:color="000000"/>
            </w:tcBorders>
          </w:tcPr>
          <w:p w14:paraId="0FBD92A9" w14:textId="77777777" w:rsidR="00EA3B96" w:rsidRPr="009E06C6" w:rsidRDefault="00EA3B96" w:rsidP="00EA3B96"/>
        </w:tc>
      </w:tr>
      <w:tr w:rsidR="00EA3B96" w:rsidRPr="009E06C6" w14:paraId="651B76B3" w14:textId="77777777" w:rsidTr="007063DF">
        <w:trPr>
          <w:trHeight w:val="20"/>
        </w:trPr>
        <w:tc>
          <w:tcPr>
            <w:tcW w:w="709" w:type="dxa"/>
            <w:tcBorders>
              <w:top w:val="single" w:sz="4" w:space="0" w:color="auto"/>
              <w:left w:val="single" w:sz="4" w:space="0" w:color="auto"/>
              <w:bottom w:val="single" w:sz="4" w:space="0" w:color="auto"/>
              <w:right w:val="single" w:sz="4" w:space="0" w:color="auto"/>
            </w:tcBorders>
          </w:tcPr>
          <w:p w14:paraId="60934610" w14:textId="0073D512" w:rsidR="00EA3B96" w:rsidRPr="009E06C6" w:rsidRDefault="00F86766" w:rsidP="007C0D89">
            <w:pPr>
              <w:jc w:val="right"/>
            </w:pPr>
            <w:r w:rsidRPr="009E06C6">
              <w:t>2</w:t>
            </w:r>
            <w:r w:rsidR="007C0D89">
              <w:t>5</w:t>
            </w:r>
            <w:r w:rsidR="00EA3B96" w:rsidRPr="009E06C6">
              <w:t>.1</w:t>
            </w:r>
          </w:p>
        </w:tc>
        <w:tc>
          <w:tcPr>
            <w:tcW w:w="7229" w:type="dxa"/>
            <w:tcBorders>
              <w:top w:val="nil"/>
              <w:left w:val="single" w:sz="4" w:space="0" w:color="auto"/>
              <w:bottom w:val="single" w:sz="4" w:space="0" w:color="000000"/>
              <w:right w:val="single" w:sz="4" w:space="0" w:color="000000"/>
            </w:tcBorders>
          </w:tcPr>
          <w:p w14:paraId="0CF3BEF7" w14:textId="17074AF8" w:rsidR="00EA3B96" w:rsidRPr="009E06C6" w:rsidRDefault="00EA3B96" w:rsidP="00EA3B96">
            <w:r w:rsidRPr="009E06C6">
              <w:t xml:space="preserve">  - Nguy cơ sử dụng nhầm lẫn phôi hoặc giao tử nhưng được phát hiện trong quá trình định danh mẫu trước khi sử dụng</w:t>
            </w:r>
          </w:p>
        </w:tc>
        <w:tc>
          <w:tcPr>
            <w:tcW w:w="851" w:type="dxa"/>
            <w:tcBorders>
              <w:top w:val="nil"/>
              <w:left w:val="nil"/>
              <w:bottom w:val="single" w:sz="4" w:space="0" w:color="000000"/>
              <w:right w:val="single" w:sz="4" w:space="0" w:color="000000"/>
            </w:tcBorders>
          </w:tcPr>
          <w:p w14:paraId="7DF1B376" w14:textId="77777777" w:rsidR="00EA3B96" w:rsidRPr="009E06C6" w:rsidRDefault="00EA3B96" w:rsidP="00EA3B96"/>
        </w:tc>
        <w:tc>
          <w:tcPr>
            <w:tcW w:w="1417" w:type="dxa"/>
            <w:tcBorders>
              <w:top w:val="nil"/>
              <w:left w:val="nil"/>
              <w:bottom w:val="single" w:sz="4" w:space="0" w:color="000000"/>
              <w:right w:val="single" w:sz="4" w:space="0" w:color="000000"/>
            </w:tcBorders>
          </w:tcPr>
          <w:p w14:paraId="3C7EBCBD" w14:textId="77777777" w:rsidR="00EA3B96" w:rsidRPr="009E06C6" w:rsidRDefault="00EA3B96" w:rsidP="00EA3B96"/>
        </w:tc>
      </w:tr>
      <w:tr w:rsidR="00EA3B96" w:rsidRPr="009E06C6" w14:paraId="45D65CF5" w14:textId="77777777" w:rsidTr="007063DF">
        <w:trPr>
          <w:trHeight w:val="20"/>
        </w:trPr>
        <w:tc>
          <w:tcPr>
            <w:tcW w:w="709" w:type="dxa"/>
            <w:tcBorders>
              <w:top w:val="single" w:sz="4" w:space="0" w:color="auto"/>
              <w:left w:val="single" w:sz="4" w:space="0" w:color="auto"/>
              <w:bottom w:val="single" w:sz="4" w:space="0" w:color="auto"/>
              <w:right w:val="single" w:sz="4" w:space="0" w:color="auto"/>
            </w:tcBorders>
          </w:tcPr>
          <w:p w14:paraId="33225486" w14:textId="3BAE0335" w:rsidR="00EA3B96" w:rsidRPr="009E06C6" w:rsidRDefault="00F86766" w:rsidP="007C0D89">
            <w:pPr>
              <w:jc w:val="right"/>
            </w:pPr>
            <w:r w:rsidRPr="009E06C6">
              <w:t>2</w:t>
            </w:r>
            <w:r w:rsidR="007C0D89">
              <w:t>5</w:t>
            </w:r>
            <w:r w:rsidR="00EA3B96" w:rsidRPr="009E06C6">
              <w:t>.2</w:t>
            </w:r>
          </w:p>
        </w:tc>
        <w:tc>
          <w:tcPr>
            <w:tcW w:w="7229" w:type="dxa"/>
            <w:tcBorders>
              <w:top w:val="nil"/>
              <w:left w:val="single" w:sz="4" w:space="0" w:color="auto"/>
              <w:bottom w:val="single" w:sz="4" w:space="0" w:color="000000"/>
              <w:right w:val="single" w:sz="4" w:space="0" w:color="000000"/>
            </w:tcBorders>
          </w:tcPr>
          <w:p w14:paraId="47117152" w14:textId="4081C90C" w:rsidR="00EA3B96" w:rsidRPr="009E06C6" w:rsidRDefault="00EA3B96" w:rsidP="004C3EB2">
            <w:r w:rsidRPr="009E06C6">
              <w:t xml:space="preserve">  - Sử dụng nhầm phôi hoặc giao tử (không </w:t>
            </w:r>
            <w:r w:rsidR="004C3EB2">
              <w:t>phụ thuộc</w:t>
            </w:r>
            <w:r w:rsidRPr="009E06C6">
              <w:t xml:space="preserve"> kết quả có thai)</w:t>
            </w:r>
          </w:p>
        </w:tc>
        <w:tc>
          <w:tcPr>
            <w:tcW w:w="851" w:type="dxa"/>
            <w:tcBorders>
              <w:top w:val="nil"/>
              <w:left w:val="nil"/>
              <w:bottom w:val="single" w:sz="4" w:space="0" w:color="000000"/>
              <w:right w:val="single" w:sz="4" w:space="0" w:color="000000"/>
            </w:tcBorders>
          </w:tcPr>
          <w:p w14:paraId="03352C10" w14:textId="77777777" w:rsidR="00EA3B96" w:rsidRPr="009E06C6" w:rsidRDefault="00EA3B96" w:rsidP="00EA3B96"/>
        </w:tc>
        <w:tc>
          <w:tcPr>
            <w:tcW w:w="1417" w:type="dxa"/>
            <w:tcBorders>
              <w:top w:val="nil"/>
              <w:left w:val="nil"/>
              <w:bottom w:val="single" w:sz="4" w:space="0" w:color="000000"/>
              <w:right w:val="single" w:sz="4" w:space="0" w:color="000000"/>
            </w:tcBorders>
          </w:tcPr>
          <w:p w14:paraId="29E80A0D" w14:textId="77777777" w:rsidR="00EA3B96" w:rsidRPr="009E06C6" w:rsidRDefault="00EA3B96" w:rsidP="00EA3B96"/>
        </w:tc>
      </w:tr>
      <w:tr w:rsidR="00EA3B96" w:rsidRPr="009E06C6" w14:paraId="1109371B" w14:textId="77777777" w:rsidTr="007063DF">
        <w:trPr>
          <w:trHeight w:val="20"/>
        </w:trPr>
        <w:tc>
          <w:tcPr>
            <w:tcW w:w="709" w:type="dxa"/>
            <w:tcBorders>
              <w:top w:val="single" w:sz="4" w:space="0" w:color="auto"/>
              <w:left w:val="single" w:sz="4" w:space="0" w:color="000000"/>
              <w:bottom w:val="single" w:sz="4" w:space="0" w:color="000000"/>
              <w:right w:val="single" w:sz="4" w:space="0" w:color="000000"/>
            </w:tcBorders>
          </w:tcPr>
          <w:p w14:paraId="4DC90B48" w14:textId="4002C817" w:rsidR="00EA3B96" w:rsidRPr="009E06C6" w:rsidRDefault="00F86766" w:rsidP="007C0D89">
            <w:r w:rsidRPr="009E06C6">
              <w:t>2</w:t>
            </w:r>
            <w:r w:rsidR="007C0D89">
              <w:t>6</w:t>
            </w:r>
          </w:p>
        </w:tc>
        <w:tc>
          <w:tcPr>
            <w:tcW w:w="7229" w:type="dxa"/>
            <w:tcBorders>
              <w:top w:val="nil"/>
              <w:left w:val="nil"/>
              <w:bottom w:val="single" w:sz="4" w:space="0" w:color="000000"/>
              <w:right w:val="single" w:sz="4" w:space="0" w:color="000000"/>
            </w:tcBorders>
          </w:tcPr>
          <w:p w14:paraId="34C2A53E" w14:textId="2119FCF2" w:rsidR="00EA3B96" w:rsidRPr="009E06C6" w:rsidRDefault="00EA3B96" w:rsidP="00EA3B96">
            <w:r w:rsidRPr="009E06C6">
              <w:t>Số trường hợp tai biến khác (ghi rõ)</w:t>
            </w:r>
          </w:p>
        </w:tc>
        <w:tc>
          <w:tcPr>
            <w:tcW w:w="851" w:type="dxa"/>
            <w:tcBorders>
              <w:top w:val="nil"/>
              <w:left w:val="nil"/>
              <w:bottom w:val="single" w:sz="4" w:space="0" w:color="000000"/>
              <w:right w:val="single" w:sz="4" w:space="0" w:color="000000"/>
            </w:tcBorders>
          </w:tcPr>
          <w:p w14:paraId="787E32CE" w14:textId="77777777" w:rsidR="00EA3B96" w:rsidRPr="009E06C6" w:rsidRDefault="00EA3B96" w:rsidP="00EA3B96"/>
        </w:tc>
        <w:tc>
          <w:tcPr>
            <w:tcW w:w="1417" w:type="dxa"/>
            <w:tcBorders>
              <w:top w:val="nil"/>
              <w:left w:val="nil"/>
              <w:bottom w:val="single" w:sz="4" w:space="0" w:color="000000"/>
              <w:right w:val="single" w:sz="4" w:space="0" w:color="000000"/>
            </w:tcBorders>
          </w:tcPr>
          <w:p w14:paraId="1C7008AB" w14:textId="77777777" w:rsidR="00EA3B96" w:rsidRPr="009E06C6" w:rsidRDefault="00EA3B96" w:rsidP="00EA3B96"/>
        </w:tc>
      </w:tr>
    </w:tbl>
    <w:p w14:paraId="08B51681" w14:textId="3A94C35F" w:rsidR="002B2B5F" w:rsidRDefault="002B2B5F" w:rsidP="009742DD">
      <w:pPr>
        <w:jc w:val="both"/>
        <w:rPr>
          <w:sz w:val="26"/>
          <w:szCs w:val="26"/>
        </w:rPr>
      </w:pPr>
    </w:p>
    <w:p w14:paraId="4EE9C092" w14:textId="2C13A531" w:rsidR="00851AFC" w:rsidRPr="00891CB9" w:rsidRDefault="00851AFC" w:rsidP="009742DD">
      <w:pPr>
        <w:jc w:val="both"/>
        <w:rPr>
          <w:sz w:val="26"/>
          <w:szCs w:val="26"/>
        </w:rPr>
      </w:pPr>
      <w:r w:rsidRPr="00891CB9">
        <w:rPr>
          <w:sz w:val="26"/>
          <w:szCs w:val="26"/>
        </w:rPr>
        <w:t>2. Tình hình vi phạm:</w:t>
      </w:r>
    </w:p>
    <w:p w14:paraId="788D7BC6" w14:textId="77777777" w:rsidR="00851AFC" w:rsidRPr="00891CB9" w:rsidRDefault="00851AFC" w:rsidP="009742DD">
      <w:pPr>
        <w:ind w:firstLine="426"/>
        <w:jc w:val="both"/>
        <w:rPr>
          <w:sz w:val="26"/>
          <w:szCs w:val="26"/>
        </w:rPr>
      </w:pPr>
      <w:r w:rsidRPr="00891CB9">
        <w:rPr>
          <w:sz w:val="26"/>
          <w:szCs w:val="26"/>
        </w:rPr>
        <w:t>- Phát hiện: ...................................................................................................</w:t>
      </w:r>
    </w:p>
    <w:p w14:paraId="66D259DB" w14:textId="77777777" w:rsidR="00851AFC" w:rsidRPr="00891CB9" w:rsidRDefault="00851AFC" w:rsidP="009742DD">
      <w:pPr>
        <w:ind w:firstLine="426"/>
        <w:jc w:val="both"/>
        <w:rPr>
          <w:sz w:val="26"/>
          <w:szCs w:val="26"/>
        </w:rPr>
      </w:pPr>
      <w:r w:rsidRPr="00891CB9">
        <w:rPr>
          <w:sz w:val="26"/>
          <w:szCs w:val="26"/>
        </w:rPr>
        <w:t>- Xử lý: .........................................................................................................</w:t>
      </w:r>
    </w:p>
    <w:p w14:paraId="2ECE1B60" w14:textId="77777777" w:rsidR="00851AFC" w:rsidRDefault="00851AFC" w:rsidP="009742DD">
      <w:pPr>
        <w:ind w:firstLine="426"/>
        <w:jc w:val="both"/>
        <w:rPr>
          <w:sz w:val="26"/>
          <w:szCs w:val="26"/>
        </w:rPr>
      </w:pPr>
      <w:r w:rsidRPr="00891CB9">
        <w:rPr>
          <w:sz w:val="26"/>
          <w:szCs w:val="26"/>
        </w:rPr>
        <w:t>- Khác: ..........................................................................................................</w:t>
      </w:r>
    </w:p>
    <w:p w14:paraId="33FCEC2C" w14:textId="77777777" w:rsidR="003F65B1" w:rsidRPr="003F65B1" w:rsidRDefault="003F65B1" w:rsidP="009742DD">
      <w:pPr>
        <w:ind w:firstLine="426"/>
        <w:jc w:val="both"/>
        <w:rPr>
          <w:sz w:val="14"/>
          <w:szCs w:val="26"/>
        </w:rPr>
      </w:pPr>
    </w:p>
    <w:p w14:paraId="08FD139A" w14:textId="77777777" w:rsidR="00851AFC" w:rsidRDefault="00851AFC" w:rsidP="009742DD">
      <w:pPr>
        <w:jc w:val="both"/>
        <w:rPr>
          <w:sz w:val="26"/>
          <w:szCs w:val="26"/>
        </w:rPr>
      </w:pPr>
      <w:r w:rsidRPr="00891CB9">
        <w:rPr>
          <w:sz w:val="26"/>
          <w:szCs w:val="26"/>
        </w:rPr>
        <w:t>3. Đề xuất, kiến nghị</w:t>
      </w:r>
      <w:r w:rsidR="00494BD3">
        <w:rPr>
          <w:sz w:val="26"/>
          <w:szCs w:val="26"/>
        </w:rPr>
        <w:t>:</w:t>
      </w:r>
    </w:p>
    <w:p w14:paraId="0BF83A4A" w14:textId="77777777" w:rsidR="002B3628" w:rsidRDefault="002B3628" w:rsidP="009742DD">
      <w:pPr>
        <w:jc w:val="both"/>
        <w:rPr>
          <w:sz w:val="26"/>
          <w:szCs w:val="26"/>
        </w:rPr>
      </w:pPr>
    </w:p>
    <w:p w14:paraId="689AF0CA" w14:textId="77777777" w:rsidR="002B3628" w:rsidRPr="00891CB9" w:rsidRDefault="002B3628" w:rsidP="009742DD">
      <w:pPr>
        <w:jc w:val="both"/>
        <w:rPr>
          <w:sz w:val="26"/>
          <w:szCs w:val="26"/>
        </w:rPr>
      </w:pPr>
    </w:p>
    <w:p w14:paraId="6FE5B696" w14:textId="77777777" w:rsidR="00851AFC" w:rsidRDefault="00851AFC" w:rsidP="009742DD">
      <w:pPr>
        <w:ind w:firstLine="720"/>
        <w:jc w:val="both"/>
        <w:rPr>
          <w:sz w:val="18"/>
          <w:szCs w:val="18"/>
        </w:rPr>
      </w:pPr>
    </w:p>
    <w:tbl>
      <w:tblPr>
        <w:tblW w:w="9754" w:type="dxa"/>
        <w:tblInd w:w="-115" w:type="dxa"/>
        <w:tblLayout w:type="fixed"/>
        <w:tblLook w:val="0000" w:firstRow="0" w:lastRow="0" w:firstColumn="0" w:lastColumn="0" w:noHBand="0" w:noVBand="0"/>
      </w:tblPr>
      <w:tblGrid>
        <w:gridCol w:w="4645"/>
        <w:gridCol w:w="5109"/>
      </w:tblGrid>
      <w:tr w:rsidR="00851AFC" w14:paraId="30184CC8" w14:textId="77777777" w:rsidTr="00A1731D">
        <w:tc>
          <w:tcPr>
            <w:tcW w:w="4645" w:type="dxa"/>
            <w:shd w:val="clear" w:color="auto" w:fill="auto"/>
          </w:tcPr>
          <w:p w14:paraId="5A9A88CF" w14:textId="77777777" w:rsidR="00851AFC" w:rsidRDefault="00851AFC" w:rsidP="009742DD">
            <w:pPr>
              <w:jc w:val="both"/>
              <w:rPr>
                <w:b/>
                <w:i/>
                <w:sz w:val="22"/>
                <w:szCs w:val="22"/>
              </w:rPr>
            </w:pPr>
            <w:r>
              <w:rPr>
                <w:b/>
                <w:i/>
                <w:sz w:val="22"/>
                <w:szCs w:val="22"/>
              </w:rPr>
              <w:t>Nơi nhận:</w:t>
            </w:r>
          </w:p>
          <w:p w14:paraId="757F51D3" w14:textId="77777777" w:rsidR="00851AFC" w:rsidRDefault="00851AFC" w:rsidP="009742DD">
            <w:pPr>
              <w:jc w:val="both"/>
              <w:rPr>
                <w:sz w:val="22"/>
                <w:szCs w:val="22"/>
              </w:rPr>
            </w:pPr>
            <w:r>
              <w:rPr>
                <w:sz w:val="22"/>
                <w:szCs w:val="22"/>
              </w:rPr>
              <w:t>- Như trên;</w:t>
            </w:r>
          </w:p>
          <w:p w14:paraId="307309AF" w14:textId="77777777" w:rsidR="00851AFC" w:rsidRDefault="00851AFC" w:rsidP="009742DD">
            <w:pPr>
              <w:jc w:val="both"/>
              <w:rPr>
                <w:sz w:val="22"/>
                <w:szCs w:val="22"/>
              </w:rPr>
            </w:pPr>
            <w:r>
              <w:rPr>
                <w:sz w:val="22"/>
                <w:szCs w:val="22"/>
              </w:rPr>
              <w:t>- Bộ Y tế;</w:t>
            </w:r>
            <w:r w:rsidR="00460560">
              <w:rPr>
                <w:sz w:val="22"/>
                <w:szCs w:val="22"/>
              </w:rPr>
              <w:t xml:space="preserve"> </w:t>
            </w:r>
          </w:p>
          <w:p w14:paraId="48474621" w14:textId="77777777" w:rsidR="00851AFC" w:rsidRDefault="00851AFC" w:rsidP="009742DD">
            <w:pPr>
              <w:jc w:val="both"/>
              <w:rPr>
                <w:sz w:val="22"/>
                <w:szCs w:val="22"/>
              </w:rPr>
            </w:pPr>
            <w:r>
              <w:rPr>
                <w:sz w:val="22"/>
                <w:szCs w:val="22"/>
              </w:rPr>
              <w:t>- Lưu: cơ sở khám bệnh, chữa bệnh.</w:t>
            </w:r>
          </w:p>
        </w:tc>
        <w:tc>
          <w:tcPr>
            <w:tcW w:w="5109" w:type="dxa"/>
            <w:shd w:val="clear" w:color="auto" w:fill="auto"/>
          </w:tcPr>
          <w:p w14:paraId="715A4BBC" w14:textId="77777777" w:rsidR="00851AFC" w:rsidRDefault="00851AFC" w:rsidP="009742DD">
            <w:pPr>
              <w:jc w:val="center"/>
            </w:pPr>
            <w:r>
              <w:rPr>
                <w:b/>
                <w:sz w:val="28"/>
                <w:szCs w:val="28"/>
              </w:rPr>
              <w:t>THỦ TRƯỞNG CƠ QUAN</w:t>
            </w:r>
            <w:r>
              <w:rPr>
                <w:sz w:val="28"/>
                <w:szCs w:val="28"/>
              </w:rPr>
              <w:br/>
            </w:r>
            <w:r>
              <w:rPr>
                <w:i/>
                <w:sz w:val="28"/>
                <w:szCs w:val="28"/>
              </w:rPr>
              <w:t>(Ký, ghi rõ họ tên, đóng dấu)</w:t>
            </w:r>
          </w:p>
        </w:tc>
      </w:tr>
    </w:tbl>
    <w:p w14:paraId="6FE44427" w14:textId="77777777" w:rsidR="002B3628" w:rsidRDefault="002B3628" w:rsidP="000578A3">
      <w:pPr>
        <w:jc w:val="center"/>
        <w:rPr>
          <w:b/>
          <w:bCs/>
          <w:sz w:val="28"/>
          <w:szCs w:val="28"/>
        </w:rPr>
      </w:pPr>
    </w:p>
    <w:p w14:paraId="557FF793" w14:textId="77777777" w:rsidR="002B3628" w:rsidRDefault="002B3628">
      <w:pPr>
        <w:rPr>
          <w:b/>
          <w:bCs/>
          <w:sz w:val="28"/>
          <w:szCs w:val="28"/>
        </w:rPr>
      </w:pPr>
      <w:r>
        <w:rPr>
          <w:b/>
          <w:bCs/>
          <w:sz w:val="28"/>
          <w:szCs w:val="28"/>
        </w:rPr>
        <w:br w:type="page"/>
      </w:r>
    </w:p>
    <w:p w14:paraId="6DD60161" w14:textId="23177213" w:rsidR="000578A3" w:rsidRPr="002E451D" w:rsidRDefault="000578A3" w:rsidP="000578A3">
      <w:pPr>
        <w:jc w:val="center"/>
        <w:rPr>
          <w:b/>
          <w:bCs/>
          <w:sz w:val="28"/>
          <w:szCs w:val="28"/>
        </w:rPr>
      </w:pPr>
      <w:r w:rsidRPr="002E451D">
        <w:rPr>
          <w:b/>
          <w:bCs/>
          <w:sz w:val="28"/>
          <w:szCs w:val="28"/>
        </w:rPr>
        <w:lastRenderedPageBreak/>
        <w:t>HƯỚNG DẪN BÁO CÁO</w:t>
      </w:r>
    </w:p>
    <w:p w14:paraId="45FFCC5E" w14:textId="77777777" w:rsidR="000578A3" w:rsidRDefault="000578A3" w:rsidP="000578A3">
      <w:pPr>
        <w:rPr>
          <w:b/>
          <w:bCs/>
        </w:rPr>
      </w:pPr>
    </w:p>
    <w:p w14:paraId="5C7624B8" w14:textId="77777777" w:rsidR="00657F91" w:rsidRPr="00657F91" w:rsidRDefault="00657F91" w:rsidP="008831A8">
      <w:pPr>
        <w:ind w:right="-206" w:firstLine="720"/>
        <w:jc w:val="both"/>
        <w:rPr>
          <w:b/>
          <w:bCs/>
          <w:sz w:val="8"/>
          <w:szCs w:val="8"/>
        </w:rPr>
      </w:pPr>
    </w:p>
    <w:p w14:paraId="014FFBCF" w14:textId="12016FF4" w:rsidR="000578A3" w:rsidRPr="004061F8" w:rsidRDefault="000578A3" w:rsidP="008831A8">
      <w:pPr>
        <w:ind w:right="-206" w:firstLine="720"/>
        <w:jc w:val="both"/>
        <w:rPr>
          <w:b/>
          <w:bCs/>
          <w:sz w:val="26"/>
          <w:szCs w:val="26"/>
        </w:rPr>
      </w:pPr>
      <w:r w:rsidRPr="004061F8">
        <w:rPr>
          <w:b/>
          <w:bCs/>
          <w:sz w:val="26"/>
          <w:szCs w:val="26"/>
        </w:rPr>
        <w:t>C</w:t>
      </w:r>
      <w:r w:rsidRPr="004061F8">
        <w:rPr>
          <w:b/>
          <w:bCs/>
          <w:sz w:val="26"/>
          <w:szCs w:val="26"/>
          <w:lang w:val="vi-VN"/>
        </w:rPr>
        <w:t xml:space="preserve">ác chỉ số được ghi nhận số liệu theo chu kì báo cáo trừ các chỉ số </w:t>
      </w:r>
      <w:r w:rsidRPr="004061F8">
        <w:rPr>
          <w:b/>
          <w:bCs/>
          <w:sz w:val="26"/>
          <w:szCs w:val="26"/>
        </w:rPr>
        <w:t xml:space="preserve">ở mục 5 và </w:t>
      </w:r>
      <w:r w:rsidR="00366E2B" w:rsidRPr="004061F8">
        <w:rPr>
          <w:b/>
          <w:bCs/>
          <w:sz w:val="26"/>
          <w:szCs w:val="26"/>
        </w:rPr>
        <w:t>19</w:t>
      </w:r>
      <w:r w:rsidRPr="004061F8">
        <w:rPr>
          <w:b/>
          <w:bCs/>
          <w:sz w:val="26"/>
          <w:szCs w:val="26"/>
          <w:lang w:val="vi-VN"/>
        </w:rPr>
        <w:t xml:space="preserve"> được hướng dẫn dưới đây</w:t>
      </w:r>
      <w:r w:rsidR="00A95267" w:rsidRPr="004061F8">
        <w:rPr>
          <w:b/>
          <w:bCs/>
          <w:sz w:val="26"/>
          <w:szCs w:val="26"/>
        </w:rPr>
        <w:t>:</w:t>
      </w:r>
    </w:p>
    <w:p w14:paraId="747BD683" w14:textId="0EAD37D2" w:rsidR="000578A3" w:rsidRPr="004061F8" w:rsidRDefault="000578A3" w:rsidP="008831A8">
      <w:pPr>
        <w:ind w:right="-206"/>
        <w:jc w:val="both"/>
        <w:rPr>
          <w:b/>
          <w:bCs/>
          <w:sz w:val="26"/>
          <w:szCs w:val="26"/>
          <w:lang w:val="vi-VN"/>
        </w:rPr>
      </w:pPr>
    </w:p>
    <w:p w14:paraId="4DE16723" w14:textId="77777777" w:rsidR="000578A3" w:rsidRPr="00F773D6" w:rsidRDefault="000578A3" w:rsidP="008831A8">
      <w:pPr>
        <w:ind w:right="-206"/>
        <w:jc w:val="both"/>
        <w:rPr>
          <w:b/>
          <w:i/>
          <w:sz w:val="26"/>
          <w:szCs w:val="26"/>
        </w:rPr>
      </w:pPr>
      <w:r w:rsidRPr="00F773D6">
        <w:rPr>
          <w:b/>
          <w:i/>
          <w:sz w:val="26"/>
          <w:szCs w:val="26"/>
        </w:rPr>
        <w:t>5. Tỷ lệ thai diễn tiến sau IUI</w:t>
      </w:r>
    </w:p>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662"/>
        <w:gridCol w:w="885"/>
      </w:tblGrid>
      <w:tr w:rsidR="000578A3" w:rsidRPr="00F773D6" w14:paraId="5ADCBAF6" w14:textId="77777777" w:rsidTr="00A60F47">
        <w:tc>
          <w:tcPr>
            <w:tcW w:w="1809" w:type="dxa"/>
            <w:vAlign w:val="center"/>
          </w:tcPr>
          <w:p w14:paraId="5B3E7F5B" w14:textId="77777777" w:rsidR="000578A3" w:rsidRPr="00F773D6" w:rsidRDefault="000578A3" w:rsidP="00A60F47">
            <w:pPr>
              <w:spacing w:before="60" w:after="60" w:line="312" w:lineRule="auto"/>
              <w:ind w:right="-206"/>
              <w:jc w:val="center"/>
              <w:rPr>
                <w:sz w:val="26"/>
                <w:szCs w:val="26"/>
              </w:rPr>
            </w:pPr>
            <w:r w:rsidRPr="00F773D6">
              <w:rPr>
                <w:sz w:val="26"/>
                <w:szCs w:val="26"/>
              </w:rPr>
              <w:t>Cách tính:</w:t>
            </w:r>
          </w:p>
        </w:tc>
        <w:tc>
          <w:tcPr>
            <w:tcW w:w="6662" w:type="dxa"/>
            <w:vAlign w:val="center"/>
          </w:tcPr>
          <w:p w14:paraId="07A8B781" w14:textId="5C30A13B" w:rsidR="000578A3" w:rsidRPr="00F773D6" w:rsidRDefault="000578A3" w:rsidP="008831A8">
            <w:pPr>
              <w:spacing w:before="60" w:after="60" w:line="312" w:lineRule="auto"/>
              <w:ind w:right="-206"/>
              <w:jc w:val="center"/>
              <w:rPr>
                <w:sz w:val="26"/>
                <w:szCs w:val="26"/>
              </w:rPr>
            </w:pPr>
            <w:r w:rsidRPr="00F773D6">
              <w:rPr>
                <w:noProof/>
                <w:sz w:val="26"/>
                <w:szCs w:val="26"/>
              </w:rPr>
              <mc:AlternateContent>
                <mc:Choice Requires="wps">
                  <w:drawing>
                    <wp:anchor distT="0" distB="0" distL="114300" distR="114300" simplePos="0" relativeHeight="251657216" behindDoc="0" locked="0" layoutInCell="1" allowOverlap="1" wp14:anchorId="190924C7" wp14:editId="4ACEDFE0">
                      <wp:simplePos x="0" y="0"/>
                      <wp:positionH relativeFrom="column">
                        <wp:posOffset>760095</wp:posOffset>
                      </wp:positionH>
                      <wp:positionV relativeFrom="paragraph">
                        <wp:posOffset>261620</wp:posOffset>
                      </wp:positionV>
                      <wp:extent cx="2580005" cy="0"/>
                      <wp:effectExtent l="6985" t="9525" r="1333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000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0E91092E" id="_x0000_t32" coordsize="21600,21600" o:spt="32" o:oned="t" path="m,l21600,21600e" filled="f">
                      <v:path arrowok="t" fillok="f" o:connecttype="none"/>
                      <o:lock v:ext="edit" shapetype="t"/>
                    </v:shapetype>
                    <v:shape id="Straight Arrow Connector 7" o:spid="_x0000_s1026" type="#_x0000_t32" style="position:absolute;margin-left:59.85pt;margin-top:20.6pt;width:203.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"/>
                  </w:pict>
                </mc:Fallback>
              </mc:AlternateContent>
            </w:r>
            <w:r w:rsidRPr="00F773D6">
              <w:rPr>
                <w:sz w:val="26"/>
                <w:szCs w:val="26"/>
              </w:rPr>
              <w:t xml:space="preserve">Số trường hợp có thai </w:t>
            </w:r>
            <w:r w:rsidR="00C36CF0" w:rsidRPr="00F773D6">
              <w:rPr>
                <w:rFonts w:cs="Times New Roman"/>
                <w:sz w:val="26"/>
                <w:szCs w:val="26"/>
              </w:rPr>
              <w:t>≥</w:t>
            </w:r>
            <w:r w:rsidRPr="00F773D6">
              <w:rPr>
                <w:sz w:val="26"/>
                <w:szCs w:val="26"/>
              </w:rPr>
              <w:t xml:space="preserve"> 12 tuần sau IUI</w:t>
            </w:r>
          </w:p>
          <w:p w14:paraId="6E94837D" w14:textId="77777777" w:rsidR="000578A3" w:rsidRPr="00F773D6" w:rsidRDefault="000578A3" w:rsidP="008831A8">
            <w:pPr>
              <w:spacing w:before="60" w:after="60" w:line="312" w:lineRule="auto"/>
              <w:ind w:right="-206"/>
              <w:jc w:val="center"/>
              <w:rPr>
                <w:sz w:val="26"/>
                <w:szCs w:val="26"/>
              </w:rPr>
            </w:pPr>
            <w:r w:rsidRPr="00F773D6">
              <w:rPr>
                <w:sz w:val="26"/>
                <w:szCs w:val="26"/>
              </w:rPr>
              <w:t>Số trường hợp thực hiện IUI</w:t>
            </w:r>
          </w:p>
        </w:tc>
        <w:tc>
          <w:tcPr>
            <w:tcW w:w="885" w:type="dxa"/>
            <w:vAlign w:val="center"/>
          </w:tcPr>
          <w:p w14:paraId="52853205" w14:textId="77777777" w:rsidR="000578A3" w:rsidRPr="00F773D6" w:rsidRDefault="000578A3" w:rsidP="008831A8">
            <w:pPr>
              <w:spacing w:before="60" w:after="60" w:line="312" w:lineRule="auto"/>
              <w:ind w:right="-206"/>
              <w:jc w:val="center"/>
              <w:rPr>
                <w:sz w:val="26"/>
                <w:szCs w:val="26"/>
              </w:rPr>
            </w:pPr>
            <w:r w:rsidRPr="00F773D6">
              <w:rPr>
                <w:sz w:val="26"/>
                <w:szCs w:val="26"/>
              </w:rPr>
              <w:t>x 100</w:t>
            </w:r>
          </w:p>
        </w:tc>
      </w:tr>
    </w:tbl>
    <w:p w14:paraId="60FD64B4" w14:textId="77777777" w:rsidR="000578A3" w:rsidRPr="00F773D6" w:rsidRDefault="000578A3" w:rsidP="008831A8">
      <w:pPr>
        <w:ind w:right="-206"/>
        <w:jc w:val="both"/>
        <w:rPr>
          <w:sz w:val="26"/>
          <w:szCs w:val="26"/>
        </w:rPr>
      </w:pPr>
    </w:p>
    <w:p w14:paraId="61E8D40A" w14:textId="3FB19B6F" w:rsidR="00C36CF0" w:rsidRPr="00F773D6" w:rsidRDefault="00366E2B" w:rsidP="008831A8">
      <w:pPr>
        <w:ind w:right="-206"/>
        <w:jc w:val="both"/>
        <w:rPr>
          <w:b/>
          <w:i/>
          <w:sz w:val="26"/>
          <w:szCs w:val="26"/>
        </w:rPr>
      </w:pPr>
      <w:r w:rsidRPr="00F773D6">
        <w:rPr>
          <w:b/>
          <w:i/>
          <w:sz w:val="26"/>
          <w:szCs w:val="26"/>
        </w:rPr>
        <w:t>19</w:t>
      </w:r>
      <w:r w:rsidR="00C36CF0" w:rsidRPr="00F773D6">
        <w:rPr>
          <w:b/>
          <w:i/>
          <w:sz w:val="26"/>
          <w:szCs w:val="26"/>
        </w:rPr>
        <w:t>.</w:t>
      </w:r>
      <w:r w:rsidR="00CF1CEF" w:rsidRPr="00F773D6">
        <w:rPr>
          <w:b/>
          <w:i/>
          <w:sz w:val="26"/>
          <w:szCs w:val="26"/>
        </w:rPr>
        <w:t>1</w:t>
      </w:r>
      <w:r w:rsidR="00C36CF0" w:rsidRPr="00F773D6">
        <w:rPr>
          <w:b/>
          <w:i/>
          <w:sz w:val="26"/>
          <w:szCs w:val="26"/>
        </w:rPr>
        <w:t>. T</w:t>
      </w:r>
      <w:r w:rsidR="00C36CF0" w:rsidRPr="00F773D6">
        <w:rPr>
          <w:b/>
          <w:i/>
          <w:sz w:val="26"/>
          <w:szCs w:val="26"/>
          <w:lang w:val="vi-VN"/>
        </w:rPr>
        <w:t>ỉ lệ thai lâm sàng</w:t>
      </w:r>
      <w:r w:rsidR="00C728FB" w:rsidRPr="00F773D6">
        <w:rPr>
          <w:b/>
          <w:i/>
          <w:sz w:val="26"/>
          <w:szCs w:val="26"/>
        </w:rPr>
        <w:t xml:space="preserve"> sau IVF</w:t>
      </w:r>
    </w:p>
    <w:tbl>
      <w:tblPr>
        <w:tblStyle w:val="TableGrid"/>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6696"/>
        <w:gridCol w:w="1134"/>
      </w:tblGrid>
      <w:tr w:rsidR="008831A8" w:rsidRPr="00F773D6" w14:paraId="226F874E" w14:textId="77777777" w:rsidTr="00EB0D99">
        <w:tc>
          <w:tcPr>
            <w:tcW w:w="1559" w:type="dxa"/>
          </w:tcPr>
          <w:p w14:paraId="3A73F96D" w14:textId="77777777" w:rsidR="00C36CF0" w:rsidRPr="00F773D6" w:rsidRDefault="00C36CF0" w:rsidP="00EB0D99">
            <w:pPr>
              <w:spacing w:before="60" w:after="60" w:line="312" w:lineRule="auto"/>
              <w:ind w:right="-206"/>
              <w:jc w:val="center"/>
              <w:rPr>
                <w:sz w:val="26"/>
                <w:szCs w:val="26"/>
              </w:rPr>
            </w:pPr>
          </w:p>
          <w:p w14:paraId="3C1B6F4E" w14:textId="2B6AC77E" w:rsidR="00C36CF0" w:rsidRPr="00F773D6" w:rsidRDefault="00C36CF0" w:rsidP="00EB0D99">
            <w:pPr>
              <w:spacing w:before="60" w:after="60" w:line="312" w:lineRule="auto"/>
              <w:ind w:right="-206"/>
              <w:jc w:val="center"/>
              <w:rPr>
                <w:sz w:val="26"/>
                <w:szCs w:val="26"/>
              </w:rPr>
            </w:pPr>
            <w:r w:rsidRPr="00F773D6">
              <w:rPr>
                <w:sz w:val="26"/>
                <w:szCs w:val="26"/>
              </w:rPr>
              <w:t>Cách tính:</w:t>
            </w:r>
          </w:p>
        </w:tc>
        <w:tc>
          <w:tcPr>
            <w:tcW w:w="6696" w:type="dxa"/>
            <w:vAlign w:val="center"/>
          </w:tcPr>
          <w:p w14:paraId="0389DDDA" w14:textId="4CE97A55" w:rsidR="00C36CF0" w:rsidRPr="00F773D6" w:rsidRDefault="00C36CF0" w:rsidP="008831A8">
            <w:pPr>
              <w:spacing w:before="60" w:after="60" w:line="312" w:lineRule="auto"/>
              <w:ind w:right="-206"/>
              <w:jc w:val="center"/>
              <w:rPr>
                <w:sz w:val="26"/>
                <w:szCs w:val="26"/>
                <w:lang w:val="vi-VN"/>
              </w:rPr>
            </w:pPr>
            <w:r w:rsidRPr="00F773D6">
              <w:rPr>
                <w:noProof/>
                <w:sz w:val="26"/>
                <w:szCs w:val="26"/>
              </w:rPr>
              <mc:AlternateContent>
                <mc:Choice Requires="wps">
                  <w:drawing>
                    <wp:anchor distT="0" distB="0" distL="114300" distR="114300" simplePos="0" relativeHeight="251664384" behindDoc="0" locked="0" layoutInCell="1" allowOverlap="1" wp14:anchorId="2BA68DC2" wp14:editId="7BF46725">
                      <wp:simplePos x="0" y="0"/>
                      <wp:positionH relativeFrom="column">
                        <wp:posOffset>600710</wp:posOffset>
                      </wp:positionH>
                      <wp:positionV relativeFrom="paragraph">
                        <wp:posOffset>466725</wp:posOffset>
                      </wp:positionV>
                      <wp:extent cx="2977515" cy="0"/>
                      <wp:effectExtent l="0" t="0" r="3238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751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5DDEFA6F" id="_x0000_t32" coordsize="21600,21600" o:spt="32" o:oned="t" path="m,l21600,21600e" filled="f">
                      <v:path arrowok="t" fillok="f" o:connecttype="none"/>
                      <o:lock v:ext="edit" shapetype="t"/>
                    </v:shapetype>
                    <v:shape id="Straight Arrow Connector 8" o:spid="_x0000_s1026" type="#_x0000_t32" style="position:absolute;margin-left:47.3pt;margin-top:36.75pt;width:234.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"/>
                  </w:pict>
                </mc:Fallback>
              </mc:AlternateContent>
            </w:r>
            <w:r w:rsidRPr="00F773D6">
              <w:rPr>
                <w:sz w:val="26"/>
                <w:szCs w:val="26"/>
              </w:rPr>
              <w:t>Số chu kỳ quan</w:t>
            </w:r>
            <w:r w:rsidRPr="00F773D6">
              <w:rPr>
                <w:sz w:val="26"/>
                <w:szCs w:val="26"/>
                <w:lang w:val="vi-VN"/>
              </w:rPr>
              <w:t xml:space="preserve"> sát thấy túi thai phát triển trong lòng tử cung trên siêu âm khoảng 6 - 8 tu</w:t>
            </w:r>
            <w:r w:rsidRPr="00F773D6">
              <w:rPr>
                <w:sz w:val="26"/>
                <w:szCs w:val="26"/>
              </w:rPr>
              <w:t>ầ</w:t>
            </w:r>
            <w:r w:rsidRPr="00F773D6">
              <w:rPr>
                <w:sz w:val="26"/>
                <w:szCs w:val="26"/>
                <w:lang w:val="vi-VN"/>
              </w:rPr>
              <w:t>n sau chuyển phôi</w:t>
            </w:r>
          </w:p>
          <w:p w14:paraId="5B10B7DB" w14:textId="6DC05656" w:rsidR="00C36CF0" w:rsidRPr="00F773D6" w:rsidRDefault="00C36CF0" w:rsidP="008831A8">
            <w:pPr>
              <w:spacing w:before="60" w:after="60" w:line="312" w:lineRule="auto"/>
              <w:ind w:right="-206"/>
              <w:jc w:val="center"/>
              <w:rPr>
                <w:sz w:val="26"/>
                <w:szCs w:val="26"/>
              </w:rPr>
            </w:pPr>
            <w:r w:rsidRPr="00F773D6">
              <w:rPr>
                <w:sz w:val="26"/>
                <w:szCs w:val="26"/>
              </w:rPr>
              <w:t>Số chu kỳ chuyển phôi</w:t>
            </w:r>
          </w:p>
        </w:tc>
        <w:tc>
          <w:tcPr>
            <w:tcW w:w="1134" w:type="dxa"/>
            <w:vAlign w:val="center"/>
          </w:tcPr>
          <w:p w14:paraId="2B6A2739" w14:textId="77777777" w:rsidR="00C36CF0" w:rsidRPr="00F773D6" w:rsidRDefault="00C36CF0" w:rsidP="008831A8">
            <w:pPr>
              <w:spacing w:before="60" w:after="60" w:line="312" w:lineRule="auto"/>
              <w:ind w:right="-206"/>
              <w:jc w:val="center"/>
              <w:rPr>
                <w:sz w:val="26"/>
                <w:szCs w:val="26"/>
              </w:rPr>
            </w:pPr>
            <w:r w:rsidRPr="00F773D6">
              <w:rPr>
                <w:sz w:val="26"/>
                <w:szCs w:val="26"/>
              </w:rPr>
              <w:t>x 100</w:t>
            </w:r>
          </w:p>
        </w:tc>
      </w:tr>
    </w:tbl>
    <w:p w14:paraId="39BA45C5" w14:textId="77777777" w:rsidR="00C36CF0" w:rsidRPr="00F773D6" w:rsidRDefault="00C36CF0" w:rsidP="008831A8">
      <w:pPr>
        <w:ind w:right="-206"/>
        <w:jc w:val="both"/>
        <w:rPr>
          <w:b/>
          <w:i/>
          <w:sz w:val="26"/>
          <w:szCs w:val="26"/>
        </w:rPr>
      </w:pPr>
    </w:p>
    <w:p w14:paraId="52412054" w14:textId="122D1A04" w:rsidR="000578A3" w:rsidRPr="00F773D6" w:rsidRDefault="00366E2B" w:rsidP="008831A8">
      <w:pPr>
        <w:ind w:right="-206"/>
        <w:jc w:val="both"/>
        <w:rPr>
          <w:b/>
          <w:i/>
          <w:sz w:val="26"/>
          <w:szCs w:val="26"/>
        </w:rPr>
      </w:pPr>
      <w:r w:rsidRPr="00F773D6">
        <w:rPr>
          <w:b/>
          <w:i/>
          <w:sz w:val="26"/>
          <w:szCs w:val="26"/>
        </w:rPr>
        <w:t>19</w:t>
      </w:r>
      <w:r w:rsidR="000578A3" w:rsidRPr="00F773D6">
        <w:rPr>
          <w:b/>
          <w:i/>
          <w:sz w:val="26"/>
          <w:szCs w:val="26"/>
        </w:rPr>
        <w:t>.</w:t>
      </w:r>
      <w:r w:rsidR="00CF1CEF" w:rsidRPr="00F773D6">
        <w:rPr>
          <w:b/>
          <w:i/>
          <w:sz w:val="26"/>
          <w:szCs w:val="26"/>
        </w:rPr>
        <w:t>2</w:t>
      </w:r>
      <w:r w:rsidR="000578A3" w:rsidRPr="00F773D6">
        <w:rPr>
          <w:b/>
          <w:i/>
          <w:sz w:val="26"/>
          <w:szCs w:val="26"/>
        </w:rPr>
        <w:t>. Tỉ lệ thai diễn tiến sau IVF</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6804"/>
        <w:gridCol w:w="1134"/>
      </w:tblGrid>
      <w:tr w:rsidR="000578A3" w:rsidRPr="00F773D6" w14:paraId="213E2199" w14:textId="77777777" w:rsidTr="00EB0D99">
        <w:tc>
          <w:tcPr>
            <w:tcW w:w="1559" w:type="dxa"/>
          </w:tcPr>
          <w:p w14:paraId="00DB9035" w14:textId="77777777" w:rsidR="00664988" w:rsidRPr="00F773D6" w:rsidRDefault="00664988" w:rsidP="00EB0D99">
            <w:pPr>
              <w:spacing w:before="60" w:after="60" w:line="312" w:lineRule="auto"/>
              <w:ind w:right="-206"/>
              <w:jc w:val="center"/>
              <w:rPr>
                <w:sz w:val="8"/>
                <w:szCs w:val="8"/>
              </w:rPr>
            </w:pPr>
          </w:p>
          <w:p w14:paraId="278213BA" w14:textId="132B57FF" w:rsidR="000578A3" w:rsidRPr="00F773D6" w:rsidRDefault="000578A3" w:rsidP="00EB0D99">
            <w:pPr>
              <w:spacing w:before="60" w:after="60" w:line="312" w:lineRule="auto"/>
              <w:ind w:right="-206"/>
              <w:jc w:val="center"/>
              <w:rPr>
                <w:sz w:val="26"/>
                <w:szCs w:val="26"/>
              </w:rPr>
            </w:pPr>
            <w:r w:rsidRPr="00F773D6">
              <w:rPr>
                <w:sz w:val="26"/>
                <w:szCs w:val="26"/>
              </w:rPr>
              <w:t>Cách tính:</w:t>
            </w:r>
          </w:p>
        </w:tc>
        <w:tc>
          <w:tcPr>
            <w:tcW w:w="6804" w:type="dxa"/>
            <w:vAlign w:val="center"/>
          </w:tcPr>
          <w:p w14:paraId="443B9EE9" w14:textId="1214DA2C" w:rsidR="000578A3" w:rsidRPr="00F773D6" w:rsidRDefault="000578A3" w:rsidP="008831A8">
            <w:pPr>
              <w:spacing w:after="60" w:line="312" w:lineRule="auto"/>
              <w:ind w:right="-206"/>
              <w:jc w:val="center"/>
              <w:rPr>
                <w:sz w:val="26"/>
                <w:szCs w:val="26"/>
              </w:rPr>
            </w:pPr>
            <w:r w:rsidRPr="00F773D6">
              <w:rPr>
                <w:sz w:val="26"/>
                <w:szCs w:val="26"/>
              </w:rPr>
              <w:t>Số trường hợp có thai &gt; 12 tuần</w:t>
            </w:r>
            <w:r w:rsidR="00C36CF0" w:rsidRPr="00F773D6">
              <w:rPr>
                <w:noProof/>
                <w:sz w:val="26"/>
                <w:szCs w:val="26"/>
              </w:rPr>
              <mc:AlternateContent>
                <mc:Choice Requires="wps">
                  <w:drawing>
                    <wp:anchor distT="0" distB="0" distL="114300" distR="114300" simplePos="0" relativeHeight="251659264" behindDoc="0" locked="0" layoutInCell="1" allowOverlap="1" wp14:anchorId="0C86F3A9" wp14:editId="3CABF18B">
                      <wp:simplePos x="0" y="0"/>
                      <wp:positionH relativeFrom="column">
                        <wp:posOffset>934085</wp:posOffset>
                      </wp:positionH>
                      <wp:positionV relativeFrom="paragraph">
                        <wp:posOffset>215900</wp:posOffset>
                      </wp:positionV>
                      <wp:extent cx="2316480" cy="0"/>
                      <wp:effectExtent l="0" t="0" r="2667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449B1850" id="Straight Arrow Connector 4" o:spid="_x0000_s1026" type="#_x0000_t32" style="position:absolute;margin-left:73.55pt;margin-top:17pt;width:182.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"/>
                  </w:pict>
                </mc:Fallback>
              </mc:AlternateContent>
            </w:r>
          </w:p>
          <w:p w14:paraId="3E4C3067" w14:textId="77777777" w:rsidR="000578A3" w:rsidRPr="00F773D6" w:rsidRDefault="000578A3" w:rsidP="008831A8">
            <w:pPr>
              <w:spacing w:before="60" w:after="60" w:line="312" w:lineRule="auto"/>
              <w:ind w:right="-206"/>
              <w:jc w:val="center"/>
              <w:rPr>
                <w:sz w:val="26"/>
                <w:szCs w:val="26"/>
              </w:rPr>
            </w:pPr>
            <w:r w:rsidRPr="00F773D6">
              <w:rPr>
                <w:sz w:val="26"/>
                <w:szCs w:val="26"/>
              </w:rPr>
              <w:t>Số trường hợp chuyển phôi</w:t>
            </w:r>
          </w:p>
        </w:tc>
        <w:tc>
          <w:tcPr>
            <w:tcW w:w="1134" w:type="dxa"/>
            <w:vAlign w:val="center"/>
          </w:tcPr>
          <w:p w14:paraId="09292167" w14:textId="77777777" w:rsidR="00664988" w:rsidRPr="00F773D6" w:rsidRDefault="00664988" w:rsidP="008831A8">
            <w:pPr>
              <w:spacing w:before="60" w:after="60" w:line="312" w:lineRule="auto"/>
              <w:ind w:right="-206"/>
              <w:jc w:val="center"/>
              <w:rPr>
                <w:sz w:val="26"/>
                <w:szCs w:val="26"/>
              </w:rPr>
            </w:pPr>
          </w:p>
          <w:p w14:paraId="0BE9BE81" w14:textId="3C6EFE93" w:rsidR="000578A3" w:rsidRPr="00F773D6" w:rsidRDefault="000578A3" w:rsidP="008831A8">
            <w:pPr>
              <w:spacing w:before="60" w:after="60" w:line="312" w:lineRule="auto"/>
              <w:ind w:right="-206"/>
              <w:jc w:val="center"/>
              <w:rPr>
                <w:sz w:val="26"/>
                <w:szCs w:val="26"/>
              </w:rPr>
            </w:pPr>
            <w:r w:rsidRPr="00F773D6">
              <w:rPr>
                <w:sz w:val="26"/>
                <w:szCs w:val="26"/>
              </w:rPr>
              <w:t>x 100</w:t>
            </w:r>
          </w:p>
        </w:tc>
      </w:tr>
    </w:tbl>
    <w:p w14:paraId="5ABD5815" w14:textId="674BB689" w:rsidR="000578A3" w:rsidRPr="00F773D6" w:rsidRDefault="000578A3" w:rsidP="00F773D6">
      <w:pPr>
        <w:ind w:right="-206" w:firstLine="720"/>
        <w:jc w:val="both"/>
        <w:rPr>
          <w:color w:val="000000"/>
          <w:sz w:val="26"/>
          <w:szCs w:val="26"/>
        </w:rPr>
      </w:pPr>
      <w:r w:rsidRPr="00F773D6">
        <w:rPr>
          <w:color w:val="000000"/>
          <w:sz w:val="26"/>
          <w:szCs w:val="26"/>
        </w:rPr>
        <w:t xml:space="preserve">Báo cáo 6 tháng đầu năm: tính số </w:t>
      </w:r>
      <w:r w:rsidR="00672F8A" w:rsidRPr="00F773D6">
        <w:rPr>
          <w:color w:val="000000"/>
          <w:sz w:val="26"/>
          <w:szCs w:val="26"/>
        </w:rPr>
        <w:t>trường hợp</w:t>
      </w:r>
      <w:r w:rsidRPr="00F773D6">
        <w:rPr>
          <w:color w:val="000000"/>
          <w:sz w:val="26"/>
          <w:szCs w:val="26"/>
        </w:rPr>
        <w:t xml:space="preserve"> chuyển phôi từ tháng 10 năm trước đến hết tháng 3</w:t>
      </w:r>
      <w:r w:rsidR="00664988" w:rsidRPr="00F773D6">
        <w:rPr>
          <w:color w:val="000000"/>
          <w:sz w:val="26"/>
          <w:szCs w:val="26"/>
        </w:rPr>
        <w:t xml:space="preserve"> năm sau</w:t>
      </w:r>
      <w:r w:rsidR="00713105" w:rsidRPr="00F773D6">
        <w:rPr>
          <w:color w:val="000000"/>
          <w:sz w:val="26"/>
          <w:szCs w:val="26"/>
        </w:rPr>
        <w:t>.</w:t>
      </w:r>
    </w:p>
    <w:p w14:paraId="2CE8FF69" w14:textId="5EA6909E" w:rsidR="000578A3" w:rsidRPr="00F773D6" w:rsidRDefault="000578A3" w:rsidP="00F773D6">
      <w:pPr>
        <w:ind w:right="-206" w:firstLine="720"/>
        <w:jc w:val="both"/>
        <w:rPr>
          <w:color w:val="000000"/>
          <w:sz w:val="26"/>
          <w:szCs w:val="26"/>
        </w:rPr>
      </w:pPr>
      <w:r w:rsidRPr="00F773D6">
        <w:rPr>
          <w:color w:val="000000"/>
          <w:sz w:val="26"/>
          <w:szCs w:val="26"/>
        </w:rPr>
        <w:t>B</w:t>
      </w:r>
      <w:r w:rsidRPr="00F773D6">
        <w:rPr>
          <w:color w:val="000000"/>
          <w:sz w:val="26"/>
          <w:szCs w:val="26"/>
          <w:lang w:val="vi-VN"/>
        </w:rPr>
        <w:t>áo cáo</w:t>
      </w:r>
      <w:r w:rsidRPr="00F773D6">
        <w:rPr>
          <w:color w:val="000000"/>
          <w:sz w:val="26"/>
          <w:szCs w:val="26"/>
        </w:rPr>
        <w:t xml:space="preserve"> năm: tính s</w:t>
      </w:r>
      <w:r w:rsidRPr="00F773D6">
        <w:rPr>
          <w:color w:val="000000"/>
          <w:sz w:val="26"/>
          <w:szCs w:val="26"/>
          <w:lang w:val="vi-VN"/>
        </w:rPr>
        <w:t xml:space="preserve">ố </w:t>
      </w:r>
      <w:r w:rsidR="00672F8A" w:rsidRPr="00F773D6">
        <w:rPr>
          <w:color w:val="000000"/>
          <w:sz w:val="26"/>
          <w:szCs w:val="26"/>
        </w:rPr>
        <w:t>trường hợp</w:t>
      </w:r>
      <w:r w:rsidRPr="00F773D6">
        <w:rPr>
          <w:color w:val="000000"/>
          <w:sz w:val="26"/>
          <w:szCs w:val="26"/>
          <w:lang w:val="vi-VN"/>
        </w:rPr>
        <w:t xml:space="preserve"> chuyển phôi từ tháng 10 năm trước đến hết tháng 9</w:t>
      </w:r>
      <w:r w:rsidR="00713105" w:rsidRPr="00F773D6">
        <w:rPr>
          <w:color w:val="000000"/>
          <w:sz w:val="26"/>
          <w:szCs w:val="26"/>
        </w:rPr>
        <w:t>.</w:t>
      </w:r>
    </w:p>
    <w:p w14:paraId="019B3A90" w14:textId="77777777" w:rsidR="000578A3" w:rsidRPr="00F773D6" w:rsidRDefault="000578A3" w:rsidP="008831A8">
      <w:pPr>
        <w:ind w:right="-206"/>
        <w:jc w:val="both"/>
        <w:rPr>
          <w:sz w:val="26"/>
          <w:szCs w:val="26"/>
        </w:rPr>
      </w:pPr>
    </w:p>
    <w:p w14:paraId="3B224A81" w14:textId="1C98CF8B" w:rsidR="000578A3" w:rsidRPr="00F773D6" w:rsidRDefault="00366E2B" w:rsidP="008831A8">
      <w:pPr>
        <w:ind w:right="-206"/>
        <w:jc w:val="both"/>
        <w:rPr>
          <w:b/>
          <w:i/>
          <w:sz w:val="26"/>
          <w:szCs w:val="26"/>
        </w:rPr>
      </w:pPr>
      <w:r w:rsidRPr="00F773D6">
        <w:rPr>
          <w:b/>
          <w:i/>
          <w:sz w:val="26"/>
          <w:szCs w:val="26"/>
        </w:rPr>
        <w:t>19</w:t>
      </w:r>
      <w:r w:rsidR="000578A3" w:rsidRPr="00F773D6">
        <w:rPr>
          <w:b/>
          <w:i/>
          <w:sz w:val="26"/>
          <w:szCs w:val="26"/>
        </w:rPr>
        <w:t>.</w:t>
      </w:r>
      <w:r w:rsidR="00CF1CEF" w:rsidRPr="00F773D6">
        <w:rPr>
          <w:b/>
          <w:i/>
          <w:sz w:val="26"/>
          <w:szCs w:val="26"/>
        </w:rPr>
        <w:t>3</w:t>
      </w:r>
      <w:r w:rsidR="000578A3" w:rsidRPr="00F773D6">
        <w:rPr>
          <w:b/>
          <w:i/>
          <w:sz w:val="26"/>
          <w:szCs w:val="26"/>
        </w:rPr>
        <w:t>. Tỉ lệ trẻ sinh sống sau IVF</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6804"/>
        <w:gridCol w:w="1134"/>
      </w:tblGrid>
      <w:tr w:rsidR="000578A3" w:rsidRPr="00F773D6" w14:paraId="6E840B1F" w14:textId="77777777" w:rsidTr="004E6E0F">
        <w:tc>
          <w:tcPr>
            <w:tcW w:w="1559" w:type="dxa"/>
            <w:vAlign w:val="center"/>
          </w:tcPr>
          <w:p w14:paraId="2D910671" w14:textId="77777777" w:rsidR="000578A3" w:rsidRPr="00F773D6" w:rsidRDefault="000578A3" w:rsidP="00A60F47">
            <w:pPr>
              <w:spacing w:before="60" w:after="60" w:line="312" w:lineRule="auto"/>
              <w:ind w:right="-206"/>
              <w:jc w:val="center"/>
              <w:rPr>
                <w:sz w:val="26"/>
                <w:szCs w:val="26"/>
              </w:rPr>
            </w:pPr>
            <w:r w:rsidRPr="00F773D6">
              <w:rPr>
                <w:sz w:val="26"/>
                <w:szCs w:val="26"/>
              </w:rPr>
              <w:t>Cách tính:</w:t>
            </w:r>
          </w:p>
        </w:tc>
        <w:tc>
          <w:tcPr>
            <w:tcW w:w="6804" w:type="dxa"/>
            <w:vAlign w:val="center"/>
          </w:tcPr>
          <w:p w14:paraId="2FB0D83F" w14:textId="2D5EB7AD" w:rsidR="000578A3" w:rsidRPr="00F773D6" w:rsidRDefault="000578A3" w:rsidP="008831A8">
            <w:pPr>
              <w:spacing w:before="60" w:after="60" w:line="312" w:lineRule="auto"/>
              <w:ind w:right="-206"/>
              <w:jc w:val="center"/>
              <w:rPr>
                <w:sz w:val="26"/>
                <w:szCs w:val="26"/>
              </w:rPr>
            </w:pPr>
            <w:r w:rsidRPr="00F773D6">
              <w:rPr>
                <w:noProof/>
                <w:sz w:val="26"/>
                <w:szCs w:val="26"/>
              </w:rPr>
              <mc:AlternateContent>
                <mc:Choice Requires="wps">
                  <w:drawing>
                    <wp:anchor distT="0" distB="0" distL="114300" distR="114300" simplePos="0" relativeHeight="251660288" behindDoc="0" locked="0" layoutInCell="1" allowOverlap="1" wp14:anchorId="303E434F" wp14:editId="0F8790CF">
                      <wp:simplePos x="0" y="0"/>
                      <wp:positionH relativeFrom="column">
                        <wp:posOffset>1072515</wp:posOffset>
                      </wp:positionH>
                      <wp:positionV relativeFrom="paragraph">
                        <wp:posOffset>247015</wp:posOffset>
                      </wp:positionV>
                      <wp:extent cx="2063115" cy="0"/>
                      <wp:effectExtent l="0" t="0" r="3238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56F7BB33" id="Straight Arrow Connector 3" o:spid="_x0000_s1026" type="#_x0000_t32" style="position:absolute;margin-left:84.45pt;margin-top:19.45pt;width:162.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"/>
                  </w:pict>
                </mc:Fallback>
              </mc:AlternateContent>
            </w:r>
            <w:r w:rsidRPr="00F773D6">
              <w:rPr>
                <w:sz w:val="26"/>
                <w:szCs w:val="26"/>
              </w:rPr>
              <w:t xml:space="preserve">Số trường hợp có </w:t>
            </w:r>
            <w:r w:rsidR="002E0CB0" w:rsidRPr="00F773D6">
              <w:rPr>
                <w:sz w:val="26"/>
                <w:szCs w:val="26"/>
              </w:rPr>
              <w:t>con</w:t>
            </w:r>
            <w:r w:rsidRPr="00F773D6">
              <w:rPr>
                <w:sz w:val="26"/>
                <w:szCs w:val="26"/>
              </w:rPr>
              <w:t xml:space="preserve"> sinh sống</w:t>
            </w:r>
          </w:p>
          <w:p w14:paraId="2E64AF65" w14:textId="77777777" w:rsidR="000578A3" w:rsidRPr="00F773D6" w:rsidRDefault="000578A3" w:rsidP="008831A8">
            <w:pPr>
              <w:spacing w:before="60" w:after="60" w:line="312" w:lineRule="auto"/>
              <w:ind w:right="-206"/>
              <w:jc w:val="center"/>
              <w:rPr>
                <w:sz w:val="26"/>
                <w:szCs w:val="26"/>
              </w:rPr>
            </w:pPr>
            <w:r w:rsidRPr="00F773D6">
              <w:rPr>
                <w:sz w:val="26"/>
                <w:szCs w:val="26"/>
              </w:rPr>
              <w:t>Số trường hợp chuyển phôi</w:t>
            </w:r>
          </w:p>
        </w:tc>
        <w:tc>
          <w:tcPr>
            <w:tcW w:w="1134" w:type="dxa"/>
            <w:vAlign w:val="center"/>
          </w:tcPr>
          <w:p w14:paraId="67A98C9B" w14:textId="77777777" w:rsidR="000578A3" w:rsidRPr="00F773D6" w:rsidRDefault="000578A3" w:rsidP="008831A8">
            <w:pPr>
              <w:spacing w:before="60" w:after="60" w:line="312" w:lineRule="auto"/>
              <w:ind w:right="-206"/>
              <w:jc w:val="center"/>
              <w:rPr>
                <w:sz w:val="26"/>
                <w:szCs w:val="26"/>
              </w:rPr>
            </w:pPr>
            <w:r w:rsidRPr="00F773D6">
              <w:rPr>
                <w:sz w:val="26"/>
                <w:szCs w:val="26"/>
              </w:rPr>
              <w:t>x 100</w:t>
            </w:r>
          </w:p>
        </w:tc>
      </w:tr>
    </w:tbl>
    <w:p w14:paraId="01171181" w14:textId="4DEBFC30" w:rsidR="000578A3" w:rsidRPr="00F773D6" w:rsidRDefault="000578A3" w:rsidP="00F773D6">
      <w:pPr>
        <w:ind w:right="-206" w:firstLine="720"/>
        <w:jc w:val="both"/>
        <w:rPr>
          <w:color w:val="000000"/>
          <w:sz w:val="26"/>
          <w:szCs w:val="26"/>
        </w:rPr>
      </w:pPr>
      <w:r w:rsidRPr="00F773D6">
        <w:rPr>
          <w:color w:val="000000"/>
          <w:sz w:val="26"/>
          <w:szCs w:val="26"/>
        </w:rPr>
        <w:t xml:space="preserve">Báo cáo 6 tháng đầu năm: tính số </w:t>
      </w:r>
      <w:r w:rsidR="00F57900" w:rsidRPr="00F773D6">
        <w:rPr>
          <w:color w:val="000000"/>
          <w:sz w:val="26"/>
          <w:szCs w:val="26"/>
        </w:rPr>
        <w:t>trường hợp</w:t>
      </w:r>
      <w:r w:rsidRPr="00F773D6">
        <w:rPr>
          <w:color w:val="000000"/>
          <w:sz w:val="26"/>
          <w:szCs w:val="26"/>
        </w:rPr>
        <w:t xml:space="preserve"> chuyển phôi từ tháng 4 năm trước đến hết tháng 9 năm </w:t>
      </w:r>
      <w:r w:rsidR="00E97E32" w:rsidRPr="00F773D6">
        <w:rPr>
          <w:color w:val="000000"/>
          <w:sz w:val="26"/>
          <w:szCs w:val="26"/>
        </w:rPr>
        <w:t>sau</w:t>
      </w:r>
      <w:r w:rsidR="00E52F08" w:rsidRPr="00F773D6">
        <w:rPr>
          <w:color w:val="000000"/>
          <w:sz w:val="26"/>
          <w:szCs w:val="26"/>
        </w:rPr>
        <w:t>.</w:t>
      </w:r>
    </w:p>
    <w:p w14:paraId="6D072514" w14:textId="7136A18A" w:rsidR="000578A3" w:rsidRPr="00F773D6" w:rsidRDefault="000578A3" w:rsidP="00F773D6">
      <w:pPr>
        <w:ind w:right="-206" w:firstLine="720"/>
        <w:jc w:val="both"/>
        <w:rPr>
          <w:color w:val="000000"/>
          <w:sz w:val="26"/>
          <w:szCs w:val="26"/>
        </w:rPr>
      </w:pPr>
      <w:r w:rsidRPr="00F773D6">
        <w:rPr>
          <w:color w:val="000000"/>
          <w:sz w:val="26"/>
          <w:szCs w:val="26"/>
        </w:rPr>
        <w:t xml:space="preserve">Báo cáo năm: tính số </w:t>
      </w:r>
      <w:r w:rsidR="00F57900" w:rsidRPr="00F773D6">
        <w:rPr>
          <w:color w:val="000000"/>
          <w:sz w:val="26"/>
          <w:szCs w:val="26"/>
        </w:rPr>
        <w:t>trường hợp</w:t>
      </w:r>
      <w:r w:rsidRPr="00F773D6">
        <w:rPr>
          <w:color w:val="000000"/>
          <w:sz w:val="26"/>
          <w:szCs w:val="26"/>
        </w:rPr>
        <w:t xml:space="preserve"> chuyển phôi từ tháng 4 năm trước đến hết tháng 3</w:t>
      </w:r>
      <w:r w:rsidR="00664988" w:rsidRPr="00F773D6">
        <w:rPr>
          <w:color w:val="000000"/>
          <w:sz w:val="26"/>
          <w:szCs w:val="26"/>
        </w:rPr>
        <w:t xml:space="preserve"> năm sau</w:t>
      </w:r>
      <w:r w:rsidR="00713105" w:rsidRPr="00F773D6">
        <w:rPr>
          <w:color w:val="000000"/>
          <w:sz w:val="26"/>
          <w:szCs w:val="26"/>
        </w:rPr>
        <w:t>.</w:t>
      </w:r>
      <w:r w:rsidRPr="00F773D6">
        <w:rPr>
          <w:color w:val="000000"/>
          <w:sz w:val="26"/>
          <w:szCs w:val="26"/>
        </w:rPr>
        <w:t xml:space="preserve"> </w:t>
      </w:r>
    </w:p>
    <w:p w14:paraId="46265858" w14:textId="77777777" w:rsidR="000578A3" w:rsidRPr="00F773D6" w:rsidRDefault="000578A3" w:rsidP="008831A8">
      <w:pPr>
        <w:ind w:right="-206"/>
        <w:jc w:val="both"/>
        <w:rPr>
          <w:sz w:val="26"/>
          <w:szCs w:val="26"/>
        </w:rPr>
      </w:pPr>
    </w:p>
    <w:p w14:paraId="4817F286" w14:textId="4C0869B7" w:rsidR="000578A3" w:rsidRPr="00F773D6" w:rsidRDefault="00366E2B" w:rsidP="008831A8">
      <w:pPr>
        <w:ind w:right="-206"/>
        <w:jc w:val="both"/>
        <w:rPr>
          <w:b/>
          <w:i/>
          <w:sz w:val="26"/>
          <w:szCs w:val="26"/>
        </w:rPr>
      </w:pPr>
      <w:r w:rsidRPr="00F773D6">
        <w:rPr>
          <w:b/>
          <w:i/>
          <w:sz w:val="26"/>
          <w:szCs w:val="26"/>
        </w:rPr>
        <w:t>19</w:t>
      </w:r>
      <w:r w:rsidR="000578A3" w:rsidRPr="00F773D6">
        <w:rPr>
          <w:b/>
          <w:i/>
          <w:sz w:val="26"/>
          <w:szCs w:val="26"/>
        </w:rPr>
        <w:t>.</w:t>
      </w:r>
      <w:r w:rsidR="00CF1CEF" w:rsidRPr="00F773D6">
        <w:rPr>
          <w:b/>
          <w:i/>
          <w:sz w:val="26"/>
          <w:szCs w:val="26"/>
        </w:rPr>
        <w:t>4</w:t>
      </w:r>
      <w:r w:rsidR="000578A3" w:rsidRPr="00F773D6">
        <w:rPr>
          <w:b/>
          <w:i/>
          <w:sz w:val="26"/>
          <w:szCs w:val="26"/>
        </w:rPr>
        <w:t>. Tỉ lệ đa thai</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6804"/>
        <w:gridCol w:w="1134"/>
      </w:tblGrid>
      <w:tr w:rsidR="000578A3" w:rsidRPr="00F773D6" w14:paraId="551E54BA" w14:textId="77777777" w:rsidTr="004E6E0F">
        <w:tc>
          <w:tcPr>
            <w:tcW w:w="1559" w:type="dxa"/>
            <w:vAlign w:val="center"/>
          </w:tcPr>
          <w:p w14:paraId="59BFCE41" w14:textId="77777777" w:rsidR="000578A3" w:rsidRPr="00F773D6" w:rsidRDefault="000578A3" w:rsidP="00A60F47">
            <w:pPr>
              <w:spacing w:before="60" w:after="60" w:line="312" w:lineRule="auto"/>
              <w:ind w:right="-206"/>
              <w:jc w:val="center"/>
              <w:rPr>
                <w:sz w:val="26"/>
                <w:szCs w:val="26"/>
              </w:rPr>
            </w:pPr>
            <w:r w:rsidRPr="00F773D6">
              <w:rPr>
                <w:sz w:val="26"/>
                <w:szCs w:val="26"/>
              </w:rPr>
              <w:t>Cách tính:</w:t>
            </w:r>
          </w:p>
        </w:tc>
        <w:tc>
          <w:tcPr>
            <w:tcW w:w="6804" w:type="dxa"/>
            <w:vAlign w:val="center"/>
          </w:tcPr>
          <w:p w14:paraId="2E5869B5" w14:textId="55DD5E38" w:rsidR="000578A3" w:rsidRPr="00F773D6" w:rsidRDefault="000578A3" w:rsidP="008831A8">
            <w:pPr>
              <w:spacing w:before="60" w:after="60" w:line="312" w:lineRule="auto"/>
              <w:ind w:right="-206"/>
              <w:jc w:val="center"/>
              <w:rPr>
                <w:sz w:val="26"/>
                <w:szCs w:val="26"/>
              </w:rPr>
            </w:pPr>
            <w:r w:rsidRPr="00F773D6">
              <w:rPr>
                <w:noProof/>
                <w:sz w:val="26"/>
                <w:szCs w:val="26"/>
              </w:rPr>
              <mc:AlternateContent>
                <mc:Choice Requires="wps">
                  <w:drawing>
                    <wp:anchor distT="0" distB="0" distL="114300" distR="114300" simplePos="0" relativeHeight="251661312" behindDoc="0" locked="0" layoutInCell="1" allowOverlap="1" wp14:anchorId="5FA8E7EB" wp14:editId="0147EE36">
                      <wp:simplePos x="0" y="0"/>
                      <wp:positionH relativeFrom="column">
                        <wp:posOffset>972820</wp:posOffset>
                      </wp:positionH>
                      <wp:positionV relativeFrom="paragraph">
                        <wp:posOffset>224155</wp:posOffset>
                      </wp:positionV>
                      <wp:extent cx="2250440" cy="0"/>
                      <wp:effectExtent l="0" t="0" r="355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04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4D60AF24" id="Straight Arrow Connector 1" o:spid="_x0000_s1026" type="#_x0000_t32" style="position:absolute;margin-left:76.6pt;margin-top:17.65pt;width:177.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"/>
                  </w:pict>
                </mc:Fallback>
              </mc:AlternateContent>
            </w:r>
            <w:r w:rsidRPr="00F773D6">
              <w:rPr>
                <w:sz w:val="26"/>
                <w:szCs w:val="26"/>
              </w:rPr>
              <w:t xml:space="preserve">Số trường hợp có thai </w:t>
            </w:r>
            <w:r w:rsidRPr="00F773D6">
              <w:rPr>
                <w:rFonts w:cs="Times New Roman"/>
                <w:sz w:val="26"/>
                <w:szCs w:val="26"/>
              </w:rPr>
              <w:t xml:space="preserve">≥ </w:t>
            </w:r>
            <w:r w:rsidRPr="00F773D6">
              <w:rPr>
                <w:sz w:val="26"/>
                <w:szCs w:val="26"/>
              </w:rPr>
              <w:t xml:space="preserve">02 </w:t>
            </w:r>
            <w:r w:rsidR="00664988" w:rsidRPr="00F773D6">
              <w:rPr>
                <w:sz w:val="26"/>
                <w:szCs w:val="26"/>
              </w:rPr>
              <w:t xml:space="preserve">túi </w:t>
            </w:r>
            <w:r w:rsidRPr="00F773D6">
              <w:rPr>
                <w:sz w:val="26"/>
                <w:szCs w:val="26"/>
              </w:rPr>
              <w:t xml:space="preserve">thai </w:t>
            </w:r>
          </w:p>
          <w:p w14:paraId="10DC1348" w14:textId="337D0C1B" w:rsidR="000578A3" w:rsidRPr="00F773D6" w:rsidRDefault="000578A3" w:rsidP="008831A8">
            <w:pPr>
              <w:spacing w:before="60" w:after="60" w:line="312" w:lineRule="auto"/>
              <w:ind w:right="-206"/>
              <w:jc w:val="center"/>
              <w:rPr>
                <w:sz w:val="26"/>
                <w:szCs w:val="26"/>
              </w:rPr>
            </w:pPr>
            <w:r w:rsidRPr="00F773D6">
              <w:rPr>
                <w:sz w:val="26"/>
                <w:szCs w:val="26"/>
              </w:rPr>
              <w:t xml:space="preserve">Tổng số </w:t>
            </w:r>
            <w:r w:rsidR="00E22204" w:rsidRPr="00F773D6">
              <w:rPr>
                <w:sz w:val="26"/>
                <w:szCs w:val="26"/>
              </w:rPr>
              <w:t>t</w:t>
            </w:r>
            <w:r w:rsidR="00F57900" w:rsidRPr="00F773D6">
              <w:rPr>
                <w:color w:val="000000"/>
                <w:sz w:val="26"/>
                <w:szCs w:val="26"/>
              </w:rPr>
              <w:t>rường hợp</w:t>
            </w:r>
            <w:r w:rsidRPr="00F773D6">
              <w:rPr>
                <w:sz w:val="26"/>
                <w:szCs w:val="26"/>
              </w:rPr>
              <w:t xml:space="preserve"> </w:t>
            </w:r>
            <w:r w:rsidR="002E0CB0" w:rsidRPr="00F773D6">
              <w:rPr>
                <w:sz w:val="26"/>
                <w:szCs w:val="26"/>
              </w:rPr>
              <w:t>có thai lâm sàng</w:t>
            </w:r>
          </w:p>
        </w:tc>
        <w:tc>
          <w:tcPr>
            <w:tcW w:w="1134" w:type="dxa"/>
            <w:vAlign w:val="center"/>
          </w:tcPr>
          <w:p w14:paraId="65DC726B" w14:textId="77777777" w:rsidR="000578A3" w:rsidRPr="00F773D6" w:rsidRDefault="000578A3" w:rsidP="008831A8">
            <w:pPr>
              <w:spacing w:before="60" w:after="60" w:line="312" w:lineRule="auto"/>
              <w:ind w:right="-206"/>
              <w:jc w:val="center"/>
              <w:rPr>
                <w:sz w:val="26"/>
                <w:szCs w:val="26"/>
              </w:rPr>
            </w:pPr>
            <w:r w:rsidRPr="00F773D6">
              <w:rPr>
                <w:sz w:val="26"/>
                <w:szCs w:val="26"/>
              </w:rPr>
              <w:t>x 100</w:t>
            </w:r>
          </w:p>
        </w:tc>
      </w:tr>
    </w:tbl>
    <w:p w14:paraId="07A545F4" w14:textId="25B30A95" w:rsidR="000578A3" w:rsidRPr="00F773D6" w:rsidRDefault="000578A3" w:rsidP="00F773D6">
      <w:pPr>
        <w:ind w:right="-206" w:firstLine="720"/>
        <w:jc w:val="both"/>
        <w:rPr>
          <w:color w:val="000000"/>
          <w:sz w:val="26"/>
          <w:szCs w:val="26"/>
        </w:rPr>
      </w:pPr>
      <w:r w:rsidRPr="00F773D6">
        <w:rPr>
          <w:color w:val="000000"/>
          <w:sz w:val="26"/>
          <w:szCs w:val="26"/>
        </w:rPr>
        <w:t xml:space="preserve">Báo cáo 6 tháng đầu năm: tính số </w:t>
      </w:r>
      <w:r w:rsidR="00F57900" w:rsidRPr="00F773D6">
        <w:rPr>
          <w:color w:val="000000"/>
          <w:sz w:val="26"/>
          <w:szCs w:val="26"/>
        </w:rPr>
        <w:t>trường hợp</w:t>
      </w:r>
      <w:r w:rsidRPr="00F773D6">
        <w:rPr>
          <w:color w:val="000000"/>
          <w:sz w:val="26"/>
          <w:szCs w:val="26"/>
        </w:rPr>
        <w:t xml:space="preserve"> sinh từ tháng 4 năm trước đến hết tháng 9 năm </w:t>
      </w:r>
      <w:r w:rsidR="00E97E32" w:rsidRPr="00F773D6">
        <w:rPr>
          <w:color w:val="000000"/>
          <w:sz w:val="26"/>
          <w:szCs w:val="26"/>
        </w:rPr>
        <w:t>sau</w:t>
      </w:r>
      <w:r w:rsidRPr="00F773D6">
        <w:rPr>
          <w:color w:val="000000"/>
          <w:sz w:val="26"/>
          <w:szCs w:val="26"/>
        </w:rPr>
        <w:t xml:space="preserve">. </w:t>
      </w:r>
    </w:p>
    <w:p w14:paraId="6A796812" w14:textId="69CADABC" w:rsidR="000578A3" w:rsidRPr="00F773D6" w:rsidRDefault="000578A3" w:rsidP="00F773D6">
      <w:pPr>
        <w:ind w:right="-206" w:firstLine="720"/>
        <w:jc w:val="both"/>
        <w:rPr>
          <w:color w:val="000000"/>
          <w:sz w:val="26"/>
          <w:szCs w:val="26"/>
        </w:rPr>
      </w:pPr>
      <w:r w:rsidRPr="00F773D6">
        <w:rPr>
          <w:color w:val="000000"/>
          <w:sz w:val="26"/>
          <w:szCs w:val="26"/>
        </w:rPr>
        <w:t xml:space="preserve">Báo cáo năm: tính số </w:t>
      </w:r>
      <w:r w:rsidR="00F57900" w:rsidRPr="00F773D6">
        <w:rPr>
          <w:color w:val="000000"/>
          <w:sz w:val="26"/>
          <w:szCs w:val="26"/>
        </w:rPr>
        <w:t xml:space="preserve">trường hợp </w:t>
      </w:r>
      <w:r w:rsidRPr="00F773D6">
        <w:rPr>
          <w:color w:val="000000"/>
          <w:sz w:val="26"/>
          <w:szCs w:val="26"/>
        </w:rPr>
        <w:t>sinh từ tháng 4 năm trước đến hết tháng 3</w:t>
      </w:r>
      <w:r w:rsidR="00664988" w:rsidRPr="00F773D6">
        <w:rPr>
          <w:color w:val="000000"/>
          <w:sz w:val="26"/>
          <w:szCs w:val="26"/>
        </w:rPr>
        <w:t xml:space="preserve"> năm sau</w:t>
      </w:r>
      <w:r w:rsidR="00713105" w:rsidRPr="00F773D6">
        <w:rPr>
          <w:color w:val="000000"/>
          <w:sz w:val="26"/>
          <w:szCs w:val="26"/>
        </w:rPr>
        <w:t>.</w:t>
      </w:r>
    </w:p>
    <w:p w14:paraId="56A60BA6" w14:textId="77777777" w:rsidR="000578A3" w:rsidRPr="00F773D6" w:rsidRDefault="000578A3" w:rsidP="00F8193F">
      <w:pPr>
        <w:ind w:firstLine="720"/>
        <w:jc w:val="both"/>
        <w:rPr>
          <w:b/>
          <w:bCs/>
        </w:rPr>
      </w:pPr>
    </w:p>
    <w:sectPr w:rsidR="000578A3" w:rsidRPr="00F773D6" w:rsidSect="009E5864">
      <w:pgSz w:w="12240" w:h="15840"/>
      <w:pgMar w:top="1134" w:right="124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F0D6E" w14:textId="77777777" w:rsidR="0007018E" w:rsidRDefault="0007018E" w:rsidP="00426008">
      <w:r>
        <w:separator/>
      </w:r>
    </w:p>
    <w:p w14:paraId="02E2E24C" w14:textId="77777777" w:rsidR="0007018E" w:rsidRDefault="0007018E"/>
  </w:endnote>
  <w:endnote w:type="continuationSeparator" w:id="0">
    <w:p w14:paraId="6899D1C7" w14:textId="77777777" w:rsidR="0007018E" w:rsidRDefault="0007018E" w:rsidP="00426008">
      <w:r>
        <w:continuationSeparator/>
      </w:r>
    </w:p>
    <w:p w14:paraId="7011AC29" w14:textId="77777777" w:rsidR="0007018E" w:rsidRDefault="00070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charset w:val="B1"/>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5487" w14:textId="77777777" w:rsidR="0007018E" w:rsidRDefault="0007018E" w:rsidP="00426008">
      <w:r>
        <w:separator/>
      </w:r>
    </w:p>
    <w:p w14:paraId="5C73A04D" w14:textId="77777777" w:rsidR="0007018E" w:rsidRDefault="0007018E"/>
  </w:footnote>
  <w:footnote w:type="continuationSeparator" w:id="0">
    <w:p w14:paraId="66072FB5" w14:textId="77777777" w:rsidR="0007018E" w:rsidRDefault="0007018E" w:rsidP="00426008">
      <w:r>
        <w:continuationSeparator/>
      </w:r>
    </w:p>
    <w:p w14:paraId="3CBE155C" w14:textId="77777777" w:rsidR="0007018E" w:rsidRDefault="000701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843405"/>
      <w:docPartObj>
        <w:docPartGallery w:val="Page Numbers (Top of Page)"/>
        <w:docPartUnique/>
      </w:docPartObj>
    </w:sdtPr>
    <w:sdtEndPr>
      <w:rPr>
        <w:noProof/>
      </w:rPr>
    </w:sdtEndPr>
    <w:sdtContent>
      <w:p w14:paraId="467E541A" w14:textId="04DF7DDF" w:rsidR="00000F5B" w:rsidRDefault="00000F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81C1E83" w14:textId="77777777" w:rsidR="00C540FA" w:rsidRDefault="00C54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57EBA"/>
    <w:multiLevelType w:val="hybridMultilevel"/>
    <w:tmpl w:val="E8D00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7681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6F4"/>
    <w:rsid w:val="00000F5B"/>
    <w:rsid w:val="0000571E"/>
    <w:rsid w:val="00006156"/>
    <w:rsid w:val="0001157E"/>
    <w:rsid w:val="00014EEA"/>
    <w:rsid w:val="000167E2"/>
    <w:rsid w:val="000205C4"/>
    <w:rsid w:val="00021593"/>
    <w:rsid w:val="000223B3"/>
    <w:rsid w:val="00022D3B"/>
    <w:rsid w:val="00024606"/>
    <w:rsid w:val="0002544A"/>
    <w:rsid w:val="000270F1"/>
    <w:rsid w:val="0002771D"/>
    <w:rsid w:val="000329A6"/>
    <w:rsid w:val="00033879"/>
    <w:rsid w:val="00037C44"/>
    <w:rsid w:val="0004059B"/>
    <w:rsid w:val="00041254"/>
    <w:rsid w:val="00041E3A"/>
    <w:rsid w:val="000502E8"/>
    <w:rsid w:val="000502F5"/>
    <w:rsid w:val="00050DE9"/>
    <w:rsid w:val="00051151"/>
    <w:rsid w:val="000519A7"/>
    <w:rsid w:val="000543E0"/>
    <w:rsid w:val="00056266"/>
    <w:rsid w:val="000578A3"/>
    <w:rsid w:val="0006079D"/>
    <w:rsid w:val="000613E3"/>
    <w:rsid w:val="00063F25"/>
    <w:rsid w:val="00065EEF"/>
    <w:rsid w:val="00066AA5"/>
    <w:rsid w:val="0007018E"/>
    <w:rsid w:val="0007246D"/>
    <w:rsid w:val="00072CD2"/>
    <w:rsid w:val="000754C1"/>
    <w:rsid w:val="0007706C"/>
    <w:rsid w:val="00077CD0"/>
    <w:rsid w:val="00081D2C"/>
    <w:rsid w:val="00082A31"/>
    <w:rsid w:val="00082A63"/>
    <w:rsid w:val="0008453C"/>
    <w:rsid w:val="00084619"/>
    <w:rsid w:val="00087732"/>
    <w:rsid w:val="0009051A"/>
    <w:rsid w:val="000914FE"/>
    <w:rsid w:val="00094874"/>
    <w:rsid w:val="000A078E"/>
    <w:rsid w:val="000A1A9B"/>
    <w:rsid w:val="000A3540"/>
    <w:rsid w:val="000A778A"/>
    <w:rsid w:val="000B0CFF"/>
    <w:rsid w:val="000B353A"/>
    <w:rsid w:val="000B3DA3"/>
    <w:rsid w:val="000B6C37"/>
    <w:rsid w:val="000C474B"/>
    <w:rsid w:val="000D3154"/>
    <w:rsid w:val="000D616D"/>
    <w:rsid w:val="000D6454"/>
    <w:rsid w:val="000D7E38"/>
    <w:rsid w:val="000D7F4A"/>
    <w:rsid w:val="000E0802"/>
    <w:rsid w:val="000E3626"/>
    <w:rsid w:val="000E4A0F"/>
    <w:rsid w:val="000F2E17"/>
    <w:rsid w:val="000F321E"/>
    <w:rsid w:val="000F4E4B"/>
    <w:rsid w:val="000F56FB"/>
    <w:rsid w:val="000F593A"/>
    <w:rsid w:val="000F6244"/>
    <w:rsid w:val="00100417"/>
    <w:rsid w:val="001012A5"/>
    <w:rsid w:val="00103335"/>
    <w:rsid w:val="00103BFD"/>
    <w:rsid w:val="001074E2"/>
    <w:rsid w:val="001140EF"/>
    <w:rsid w:val="00116489"/>
    <w:rsid w:val="00120999"/>
    <w:rsid w:val="001224B3"/>
    <w:rsid w:val="00126AF6"/>
    <w:rsid w:val="00127848"/>
    <w:rsid w:val="001338C1"/>
    <w:rsid w:val="001359C4"/>
    <w:rsid w:val="00135A2D"/>
    <w:rsid w:val="00136C9F"/>
    <w:rsid w:val="00137429"/>
    <w:rsid w:val="001422F5"/>
    <w:rsid w:val="00142DB0"/>
    <w:rsid w:val="00150268"/>
    <w:rsid w:val="0015193E"/>
    <w:rsid w:val="00151AA8"/>
    <w:rsid w:val="00152B0C"/>
    <w:rsid w:val="00156252"/>
    <w:rsid w:val="001572D2"/>
    <w:rsid w:val="0016001E"/>
    <w:rsid w:val="00162529"/>
    <w:rsid w:val="001629D2"/>
    <w:rsid w:val="00162EE0"/>
    <w:rsid w:val="00164E01"/>
    <w:rsid w:val="00165792"/>
    <w:rsid w:val="00165A2F"/>
    <w:rsid w:val="00170A63"/>
    <w:rsid w:val="00171C36"/>
    <w:rsid w:val="00177012"/>
    <w:rsid w:val="0018027F"/>
    <w:rsid w:val="00181987"/>
    <w:rsid w:val="00181C24"/>
    <w:rsid w:val="0018318F"/>
    <w:rsid w:val="00186992"/>
    <w:rsid w:val="0018746C"/>
    <w:rsid w:val="0019058F"/>
    <w:rsid w:val="0019637E"/>
    <w:rsid w:val="0019741E"/>
    <w:rsid w:val="001B169C"/>
    <w:rsid w:val="001B23D0"/>
    <w:rsid w:val="001B265A"/>
    <w:rsid w:val="001B4B06"/>
    <w:rsid w:val="001C4D7F"/>
    <w:rsid w:val="001C61D9"/>
    <w:rsid w:val="001C734E"/>
    <w:rsid w:val="001D1607"/>
    <w:rsid w:val="001D5425"/>
    <w:rsid w:val="001D79CF"/>
    <w:rsid w:val="001E4E9B"/>
    <w:rsid w:val="001E6A71"/>
    <w:rsid w:val="001F20E3"/>
    <w:rsid w:val="001F254C"/>
    <w:rsid w:val="001F51A6"/>
    <w:rsid w:val="001F6C03"/>
    <w:rsid w:val="001F79DB"/>
    <w:rsid w:val="00201B7F"/>
    <w:rsid w:val="002031BF"/>
    <w:rsid w:val="00204609"/>
    <w:rsid w:val="00211AD2"/>
    <w:rsid w:val="00213EE9"/>
    <w:rsid w:val="0022005F"/>
    <w:rsid w:val="00220B76"/>
    <w:rsid w:val="00222529"/>
    <w:rsid w:val="0022292A"/>
    <w:rsid w:val="00222C76"/>
    <w:rsid w:val="0023011C"/>
    <w:rsid w:val="00233655"/>
    <w:rsid w:val="00235346"/>
    <w:rsid w:val="0024329B"/>
    <w:rsid w:val="00247309"/>
    <w:rsid w:val="00250D71"/>
    <w:rsid w:val="00253E8A"/>
    <w:rsid w:val="002548EA"/>
    <w:rsid w:val="002615EB"/>
    <w:rsid w:val="00265C9B"/>
    <w:rsid w:val="00271BFE"/>
    <w:rsid w:val="00272968"/>
    <w:rsid w:val="002753CA"/>
    <w:rsid w:val="0027540E"/>
    <w:rsid w:val="00275EF1"/>
    <w:rsid w:val="00276BB8"/>
    <w:rsid w:val="00284BA2"/>
    <w:rsid w:val="0028795F"/>
    <w:rsid w:val="00287DFB"/>
    <w:rsid w:val="00296CA6"/>
    <w:rsid w:val="002A040C"/>
    <w:rsid w:val="002A1446"/>
    <w:rsid w:val="002A21BF"/>
    <w:rsid w:val="002A7477"/>
    <w:rsid w:val="002A7CCF"/>
    <w:rsid w:val="002B205E"/>
    <w:rsid w:val="002B2B5F"/>
    <w:rsid w:val="002B3628"/>
    <w:rsid w:val="002B405F"/>
    <w:rsid w:val="002B456B"/>
    <w:rsid w:val="002B5A87"/>
    <w:rsid w:val="002B7AA3"/>
    <w:rsid w:val="002B7B64"/>
    <w:rsid w:val="002C1C71"/>
    <w:rsid w:val="002C2571"/>
    <w:rsid w:val="002C713B"/>
    <w:rsid w:val="002E0CB0"/>
    <w:rsid w:val="002E1917"/>
    <w:rsid w:val="002E1AEA"/>
    <w:rsid w:val="002E2C5B"/>
    <w:rsid w:val="002E33FC"/>
    <w:rsid w:val="002E451D"/>
    <w:rsid w:val="002F27B1"/>
    <w:rsid w:val="002F3012"/>
    <w:rsid w:val="002F56A0"/>
    <w:rsid w:val="002F5FAA"/>
    <w:rsid w:val="00300B52"/>
    <w:rsid w:val="003011C7"/>
    <w:rsid w:val="003139F7"/>
    <w:rsid w:val="00314F47"/>
    <w:rsid w:val="00316877"/>
    <w:rsid w:val="00322472"/>
    <w:rsid w:val="00324B07"/>
    <w:rsid w:val="00325178"/>
    <w:rsid w:val="00325234"/>
    <w:rsid w:val="0032580A"/>
    <w:rsid w:val="0032688D"/>
    <w:rsid w:val="00331021"/>
    <w:rsid w:val="003317DB"/>
    <w:rsid w:val="00332F58"/>
    <w:rsid w:val="00333163"/>
    <w:rsid w:val="00336BFB"/>
    <w:rsid w:val="003412A2"/>
    <w:rsid w:val="003424CF"/>
    <w:rsid w:val="00342924"/>
    <w:rsid w:val="00342A1B"/>
    <w:rsid w:val="0034312D"/>
    <w:rsid w:val="0035565A"/>
    <w:rsid w:val="003570AB"/>
    <w:rsid w:val="00361A92"/>
    <w:rsid w:val="003643EA"/>
    <w:rsid w:val="00366E2B"/>
    <w:rsid w:val="00367818"/>
    <w:rsid w:val="00372FD0"/>
    <w:rsid w:val="00374A60"/>
    <w:rsid w:val="003773A3"/>
    <w:rsid w:val="00377469"/>
    <w:rsid w:val="003777D0"/>
    <w:rsid w:val="00380C22"/>
    <w:rsid w:val="00387175"/>
    <w:rsid w:val="00387642"/>
    <w:rsid w:val="0039136A"/>
    <w:rsid w:val="003927E7"/>
    <w:rsid w:val="003A003B"/>
    <w:rsid w:val="003A31BD"/>
    <w:rsid w:val="003A528D"/>
    <w:rsid w:val="003A5581"/>
    <w:rsid w:val="003B07AE"/>
    <w:rsid w:val="003C12E1"/>
    <w:rsid w:val="003C34D8"/>
    <w:rsid w:val="003D02E9"/>
    <w:rsid w:val="003D1483"/>
    <w:rsid w:val="003D438A"/>
    <w:rsid w:val="003D5DC3"/>
    <w:rsid w:val="003D616A"/>
    <w:rsid w:val="003E01B5"/>
    <w:rsid w:val="003E353D"/>
    <w:rsid w:val="003E52D6"/>
    <w:rsid w:val="003F0691"/>
    <w:rsid w:val="003F65B1"/>
    <w:rsid w:val="003F7640"/>
    <w:rsid w:val="003F7B89"/>
    <w:rsid w:val="0040174E"/>
    <w:rsid w:val="004061F8"/>
    <w:rsid w:val="00406217"/>
    <w:rsid w:val="0040637A"/>
    <w:rsid w:val="00406A09"/>
    <w:rsid w:val="004107F9"/>
    <w:rsid w:val="00411155"/>
    <w:rsid w:val="0041227C"/>
    <w:rsid w:val="00412CED"/>
    <w:rsid w:val="004133F6"/>
    <w:rsid w:val="004230A4"/>
    <w:rsid w:val="00426008"/>
    <w:rsid w:val="00426296"/>
    <w:rsid w:val="00427B48"/>
    <w:rsid w:val="00435974"/>
    <w:rsid w:val="00435DDC"/>
    <w:rsid w:val="00437335"/>
    <w:rsid w:val="00437BD6"/>
    <w:rsid w:val="00440705"/>
    <w:rsid w:val="00441CB2"/>
    <w:rsid w:val="00444752"/>
    <w:rsid w:val="00445E04"/>
    <w:rsid w:val="00446AE7"/>
    <w:rsid w:val="00450115"/>
    <w:rsid w:val="00453339"/>
    <w:rsid w:val="00455A8F"/>
    <w:rsid w:val="004566E6"/>
    <w:rsid w:val="00456D09"/>
    <w:rsid w:val="00456FCA"/>
    <w:rsid w:val="00457791"/>
    <w:rsid w:val="00460560"/>
    <w:rsid w:val="00461083"/>
    <w:rsid w:val="00465D89"/>
    <w:rsid w:val="0046600D"/>
    <w:rsid w:val="00466DF0"/>
    <w:rsid w:val="004724FD"/>
    <w:rsid w:val="00473EB0"/>
    <w:rsid w:val="00474F62"/>
    <w:rsid w:val="00475A1C"/>
    <w:rsid w:val="00477C3F"/>
    <w:rsid w:val="004815F9"/>
    <w:rsid w:val="004824BC"/>
    <w:rsid w:val="0048462D"/>
    <w:rsid w:val="00484C26"/>
    <w:rsid w:val="0049328D"/>
    <w:rsid w:val="004945C3"/>
    <w:rsid w:val="00494BD3"/>
    <w:rsid w:val="004A0A96"/>
    <w:rsid w:val="004A0E08"/>
    <w:rsid w:val="004A2A0E"/>
    <w:rsid w:val="004A616D"/>
    <w:rsid w:val="004A7605"/>
    <w:rsid w:val="004B1B3D"/>
    <w:rsid w:val="004B1BA4"/>
    <w:rsid w:val="004B4108"/>
    <w:rsid w:val="004B5420"/>
    <w:rsid w:val="004B582E"/>
    <w:rsid w:val="004B587C"/>
    <w:rsid w:val="004B63E5"/>
    <w:rsid w:val="004B6554"/>
    <w:rsid w:val="004C3EB2"/>
    <w:rsid w:val="004C429A"/>
    <w:rsid w:val="004D3256"/>
    <w:rsid w:val="004D3517"/>
    <w:rsid w:val="004D3CA1"/>
    <w:rsid w:val="004D53E6"/>
    <w:rsid w:val="004D7CA4"/>
    <w:rsid w:val="004E189B"/>
    <w:rsid w:val="004E4F67"/>
    <w:rsid w:val="004E5295"/>
    <w:rsid w:val="004E606B"/>
    <w:rsid w:val="004E6E0F"/>
    <w:rsid w:val="004F3716"/>
    <w:rsid w:val="004F4D69"/>
    <w:rsid w:val="004F5217"/>
    <w:rsid w:val="004F536E"/>
    <w:rsid w:val="004F55C7"/>
    <w:rsid w:val="004F7722"/>
    <w:rsid w:val="00503A7B"/>
    <w:rsid w:val="0050633B"/>
    <w:rsid w:val="00506CA1"/>
    <w:rsid w:val="00507A06"/>
    <w:rsid w:val="00510FFF"/>
    <w:rsid w:val="0051337C"/>
    <w:rsid w:val="00514946"/>
    <w:rsid w:val="00514C3C"/>
    <w:rsid w:val="005156C7"/>
    <w:rsid w:val="00517744"/>
    <w:rsid w:val="00526443"/>
    <w:rsid w:val="00527A27"/>
    <w:rsid w:val="005355CB"/>
    <w:rsid w:val="005355E0"/>
    <w:rsid w:val="005376E5"/>
    <w:rsid w:val="00544F76"/>
    <w:rsid w:val="00546C17"/>
    <w:rsid w:val="0055114E"/>
    <w:rsid w:val="00553221"/>
    <w:rsid w:val="00554447"/>
    <w:rsid w:val="005546DD"/>
    <w:rsid w:val="00555515"/>
    <w:rsid w:val="005572AE"/>
    <w:rsid w:val="005620F2"/>
    <w:rsid w:val="00563F05"/>
    <w:rsid w:val="00564824"/>
    <w:rsid w:val="00564DA7"/>
    <w:rsid w:val="00565AF5"/>
    <w:rsid w:val="00565FE9"/>
    <w:rsid w:val="00567D9E"/>
    <w:rsid w:val="00572C96"/>
    <w:rsid w:val="0057350B"/>
    <w:rsid w:val="0057668A"/>
    <w:rsid w:val="00576D20"/>
    <w:rsid w:val="00580C00"/>
    <w:rsid w:val="00582D70"/>
    <w:rsid w:val="0058446E"/>
    <w:rsid w:val="005859F8"/>
    <w:rsid w:val="005869D6"/>
    <w:rsid w:val="005875F2"/>
    <w:rsid w:val="00591FD7"/>
    <w:rsid w:val="00595774"/>
    <w:rsid w:val="005A04E1"/>
    <w:rsid w:val="005A19C1"/>
    <w:rsid w:val="005A4869"/>
    <w:rsid w:val="005A528A"/>
    <w:rsid w:val="005A674B"/>
    <w:rsid w:val="005A78BF"/>
    <w:rsid w:val="005B16EF"/>
    <w:rsid w:val="005C0073"/>
    <w:rsid w:val="005C03BA"/>
    <w:rsid w:val="005C0F7A"/>
    <w:rsid w:val="005C22C0"/>
    <w:rsid w:val="005C6CCE"/>
    <w:rsid w:val="005D1CE4"/>
    <w:rsid w:val="005D1E8D"/>
    <w:rsid w:val="005D53BB"/>
    <w:rsid w:val="005D640B"/>
    <w:rsid w:val="005D73EE"/>
    <w:rsid w:val="005D7CF6"/>
    <w:rsid w:val="005E204B"/>
    <w:rsid w:val="005E2E5E"/>
    <w:rsid w:val="005E3C81"/>
    <w:rsid w:val="005E47BE"/>
    <w:rsid w:val="005E6F00"/>
    <w:rsid w:val="005E7158"/>
    <w:rsid w:val="005E7B5F"/>
    <w:rsid w:val="005F0A26"/>
    <w:rsid w:val="005F5420"/>
    <w:rsid w:val="005F5497"/>
    <w:rsid w:val="00601CC3"/>
    <w:rsid w:val="00602B65"/>
    <w:rsid w:val="00607D1A"/>
    <w:rsid w:val="00610ED6"/>
    <w:rsid w:val="006133AD"/>
    <w:rsid w:val="00615419"/>
    <w:rsid w:val="00615A7E"/>
    <w:rsid w:val="0061669D"/>
    <w:rsid w:val="00620B2B"/>
    <w:rsid w:val="006240AA"/>
    <w:rsid w:val="00624B17"/>
    <w:rsid w:val="00624BA7"/>
    <w:rsid w:val="006279D8"/>
    <w:rsid w:val="00627E5A"/>
    <w:rsid w:val="00632CE1"/>
    <w:rsid w:val="006353B0"/>
    <w:rsid w:val="006410F3"/>
    <w:rsid w:val="00644787"/>
    <w:rsid w:val="006503F9"/>
    <w:rsid w:val="0065083C"/>
    <w:rsid w:val="006538FC"/>
    <w:rsid w:val="00657F91"/>
    <w:rsid w:val="00663B7C"/>
    <w:rsid w:val="00664988"/>
    <w:rsid w:val="0066509D"/>
    <w:rsid w:val="00667247"/>
    <w:rsid w:val="006676D3"/>
    <w:rsid w:val="0067044E"/>
    <w:rsid w:val="00672F8A"/>
    <w:rsid w:val="00675C1B"/>
    <w:rsid w:val="00680802"/>
    <w:rsid w:val="00683851"/>
    <w:rsid w:val="0069092B"/>
    <w:rsid w:val="00692932"/>
    <w:rsid w:val="00696E05"/>
    <w:rsid w:val="006A0140"/>
    <w:rsid w:val="006A12F0"/>
    <w:rsid w:val="006A2820"/>
    <w:rsid w:val="006A3821"/>
    <w:rsid w:val="006A5C57"/>
    <w:rsid w:val="006A6FCE"/>
    <w:rsid w:val="006A79FE"/>
    <w:rsid w:val="006B1BA5"/>
    <w:rsid w:val="006B3C9F"/>
    <w:rsid w:val="006C2710"/>
    <w:rsid w:val="006D3C19"/>
    <w:rsid w:val="006D6864"/>
    <w:rsid w:val="006D6926"/>
    <w:rsid w:val="006E1103"/>
    <w:rsid w:val="006E1D02"/>
    <w:rsid w:val="006E2C6B"/>
    <w:rsid w:val="006F0108"/>
    <w:rsid w:val="006F08D4"/>
    <w:rsid w:val="006F1E85"/>
    <w:rsid w:val="006F426F"/>
    <w:rsid w:val="006F6FE6"/>
    <w:rsid w:val="006F7EB1"/>
    <w:rsid w:val="00701AE0"/>
    <w:rsid w:val="007023F6"/>
    <w:rsid w:val="007024AE"/>
    <w:rsid w:val="0070385B"/>
    <w:rsid w:val="00705052"/>
    <w:rsid w:val="007063DF"/>
    <w:rsid w:val="00712887"/>
    <w:rsid w:val="00713105"/>
    <w:rsid w:val="007142E8"/>
    <w:rsid w:val="00714CF6"/>
    <w:rsid w:val="00715434"/>
    <w:rsid w:val="007205B1"/>
    <w:rsid w:val="00724220"/>
    <w:rsid w:val="00732827"/>
    <w:rsid w:val="007360E5"/>
    <w:rsid w:val="00736650"/>
    <w:rsid w:val="00740401"/>
    <w:rsid w:val="00741F94"/>
    <w:rsid w:val="00743AB3"/>
    <w:rsid w:val="007444EC"/>
    <w:rsid w:val="00750574"/>
    <w:rsid w:val="00754045"/>
    <w:rsid w:val="0075715B"/>
    <w:rsid w:val="007637E7"/>
    <w:rsid w:val="00764EE7"/>
    <w:rsid w:val="00766C1A"/>
    <w:rsid w:val="0077101B"/>
    <w:rsid w:val="0077329A"/>
    <w:rsid w:val="00775863"/>
    <w:rsid w:val="00775C7E"/>
    <w:rsid w:val="0078010D"/>
    <w:rsid w:val="007838E9"/>
    <w:rsid w:val="00785A9C"/>
    <w:rsid w:val="0078614A"/>
    <w:rsid w:val="00786A38"/>
    <w:rsid w:val="007875EC"/>
    <w:rsid w:val="00791E0B"/>
    <w:rsid w:val="00792199"/>
    <w:rsid w:val="0079223C"/>
    <w:rsid w:val="0079662F"/>
    <w:rsid w:val="00796643"/>
    <w:rsid w:val="00797462"/>
    <w:rsid w:val="00797C2A"/>
    <w:rsid w:val="007A0509"/>
    <w:rsid w:val="007A20E9"/>
    <w:rsid w:val="007B10C7"/>
    <w:rsid w:val="007B3331"/>
    <w:rsid w:val="007B4D5A"/>
    <w:rsid w:val="007C0D89"/>
    <w:rsid w:val="007C15C1"/>
    <w:rsid w:val="007C7BBD"/>
    <w:rsid w:val="007D1EF7"/>
    <w:rsid w:val="007D23A9"/>
    <w:rsid w:val="007E1233"/>
    <w:rsid w:val="007E1D97"/>
    <w:rsid w:val="007E2763"/>
    <w:rsid w:val="007E39DF"/>
    <w:rsid w:val="007E4921"/>
    <w:rsid w:val="007E7305"/>
    <w:rsid w:val="007F5445"/>
    <w:rsid w:val="007F591E"/>
    <w:rsid w:val="007F6295"/>
    <w:rsid w:val="007F6BF2"/>
    <w:rsid w:val="008007EE"/>
    <w:rsid w:val="0080576F"/>
    <w:rsid w:val="00807C9B"/>
    <w:rsid w:val="0081090E"/>
    <w:rsid w:val="0081105B"/>
    <w:rsid w:val="008114E8"/>
    <w:rsid w:val="008133D8"/>
    <w:rsid w:val="00815A93"/>
    <w:rsid w:val="00823EB7"/>
    <w:rsid w:val="00824CC1"/>
    <w:rsid w:val="00831324"/>
    <w:rsid w:val="008329E4"/>
    <w:rsid w:val="00832AFB"/>
    <w:rsid w:val="00840786"/>
    <w:rsid w:val="008409A9"/>
    <w:rsid w:val="00840F28"/>
    <w:rsid w:val="008456F4"/>
    <w:rsid w:val="008479AF"/>
    <w:rsid w:val="00850B84"/>
    <w:rsid w:val="00851106"/>
    <w:rsid w:val="00851AFC"/>
    <w:rsid w:val="00852234"/>
    <w:rsid w:val="00852EF8"/>
    <w:rsid w:val="0085741F"/>
    <w:rsid w:val="00857D54"/>
    <w:rsid w:val="008605FC"/>
    <w:rsid w:val="00860FCE"/>
    <w:rsid w:val="0086180B"/>
    <w:rsid w:val="008620EA"/>
    <w:rsid w:val="008624F2"/>
    <w:rsid w:val="00863899"/>
    <w:rsid w:val="00867D5B"/>
    <w:rsid w:val="008715D4"/>
    <w:rsid w:val="00873E79"/>
    <w:rsid w:val="00874942"/>
    <w:rsid w:val="00876C98"/>
    <w:rsid w:val="00876DF3"/>
    <w:rsid w:val="00877DF7"/>
    <w:rsid w:val="00880380"/>
    <w:rsid w:val="0088243E"/>
    <w:rsid w:val="00882BD8"/>
    <w:rsid w:val="008831A8"/>
    <w:rsid w:val="00884BD4"/>
    <w:rsid w:val="00885AD3"/>
    <w:rsid w:val="00890F9C"/>
    <w:rsid w:val="00891CB9"/>
    <w:rsid w:val="008973B2"/>
    <w:rsid w:val="008A0E67"/>
    <w:rsid w:val="008A28A9"/>
    <w:rsid w:val="008A2A95"/>
    <w:rsid w:val="008A2ED7"/>
    <w:rsid w:val="008A4E67"/>
    <w:rsid w:val="008A5236"/>
    <w:rsid w:val="008A6E65"/>
    <w:rsid w:val="008B3F99"/>
    <w:rsid w:val="008B41F2"/>
    <w:rsid w:val="008B48C9"/>
    <w:rsid w:val="008C4F90"/>
    <w:rsid w:val="008C5A02"/>
    <w:rsid w:val="008C615A"/>
    <w:rsid w:val="008D0EC4"/>
    <w:rsid w:val="008D0F45"/>
    <w:rsid w:val="008D2761"/>
    <w:rsid w:val="008E7BA5"/>
    <w:rsid w:val="008F3600"/>
    <w:rsid w:val="008F38BE"/>
    <w:rsid w:val="00900135"/>
    <w:rsid w:val="009039A4"/>
    <w:rsid w:val="00904E7F"/>
    <w:rsid w:val="009054DC"/>
    <w:rsid w:val="00906654"/>
    <w:rsid w:val="00906E4C"/>
    <w:rsid w:val="009133CF"/>
    <w:rsid w:val="00917110"/>
    <w:rsid w:val="009255C7"/>
    <w:rsid w:val="00926050"/>
    <w:rsid w:val="0092780B"/>
    <w:rsid w:val="00943580"/>
    <w:rsid w:val="009452E8"/>
    <w:rsid w:val="009472A3"/>
    <w:rsid w:val="0095008A"/>
    <w:rsid w:val="00950E63"/>
    <w:rsid w:val="00951B99"/>
    <w:rsid w:val="00952BD1"/>
    <w:rsid w:val="00955FD6"/>
    <w:rsid w:val="00967065"/>
    <w:rsid w:val="00972496"/>
    <w:rsid w:val="00972C33"/>
    <w:rsid w:val="009742DD"/>
    <w:rsid w:val="00974DD2"/>
    <w:rsid w:val="0098065D"/>
    <w:rsid w:val="009816B2"/>
    <w:rsid w:val="0098307B"/>
    <w:rsid w:val="009830D1"/>
    <w:rsid w:val="00983A73"/>
    <w:rsid w:val="0098529C"/>
    <w:rsid w:val="0099242D"/>
    <w:rsid w:val="009939C0"/>
    <w:rsid w:val="009978A7"/>
    <w:rsid w:val="009A34C5"/>
    <w:rsid w:val="009A4CD4"/>
    <w:rsid w:val="009B6575"/>
    <w:rsid w:val="009C14EB"/>
    <w:rsid w:val="009C4E86"/>
    <w:rsid w:val="009C6EB4"/>
    <w:rsid w:val="009D0274"/>
    <w:rsid w:val="009D175A"/>
    <w:rsid w:val="009D31A8"/>
    <w:rsid w:val="009D434E"/>
    <w:rsid w:val="009D43D7"/>
    <w:rsid w:val="009D65EF"/>
    <w:rsid w:val="009E04A8"/>
    <w:rsid w:val="009E06C6"/>
    <w:rsid w:val="009E4087"/>
    <w:rsid w:val="009E545E"/>
    <w:rsid w:val="009E5864"/>
    <w:rsid w:val="009E77B2"/>
    <w:rsid w:val="009F00E0"/>
    <w:rsid w:val="009F3AB2"/>
    <w:rsid w:val="00A00FB6"/>
    <w:rsid w:val="00A01C4E"/>
    <w:rsid w:val="00A01D26"/>
    <w:rsid w:val="00A033B9"/>
    <w:rsid w:val="00A038DD"/>
    <w:rsid w:val="00A03E78"/>
    <w:rsid w:val="00A04842"/>
    <w:rsid w:val="00A04886"/>
    <w:rsid w:val="00A065A1"/>
    <w:rsid w:val="00A07CC8"/>
    <w:rsid w:val="00A07FEE"/>
    <w:rsid w:val="00A12B0B"/>
    <w:rsid w:val="00A168F3"/>
    <w:rsid w:val="00A1731D"/>
    <w:rsid w:val="00A207E3"/>
    <w:rsid w:val="00A217A0"/>
    <w:rsid w:val="00A21A3A"/>
    <w:rsid w:val="00A24498"/>
    <w:rsid w:val="00A256A3"/>
    <w:rsid w:val="00A25EF0"/>
    <w:rsid w:val="00A37731"/>
    <w:rsid w:val="00A402B2"/>
    <w:rsid w:val="00A42155"/>
    <w:rsid w:val="00A47B96"/>
    <w:rsid w:val="00A47C45"/>
    <w:rsid w:val="00A50447"/>
    <w:rsid w:val="00A5117D"/>
    <w:rsid w:val="00A517AE"/>
    <w:rsid w:val="00A5298A"/>
    <w:rsid w:val="00A5367A"/>
    <w:rsid w:val="00A5386B"/>
    <w:rsid w:val="00A550AE"/>
    <w:rsid w:val="00A6063E"/>
    <w:rsid w:val="00A60F47"/>
    <w:rsid w:val="00A6571A"/>
    <w:rsid w:val="00A6660E"/>
    <w:rsid w:val="00A70580"/>
    <w:rsid w:val="00A72F51"/>
    <w:rsid w:val="00A73B62"/>
    <w:rsid w:val="00A75648"/>
    <w:rsid w:val="00A75A7E"/>
    <w:rsid w:val="00A81CF9"/>
    <w:rsid w:val="00A826D1"/>
    <w:rsid w:val="00A840D3"/>
    <w:rsid w:val="00A930DF"/>
    <w:rsid w:val="00A936EB"/>
    <w:rsid w:val="00A94329"/>
    <w:rsid w:val="00A95267"/>
    <w:rsid w:val="00A96474"/>
    <w:rsid w:val="00AA00F1"/>
    <w:rsid w:val="00AA2848"/>
    <w:rsid w:val="00AA3445"/>
    <w:rsid w:val="00AA5A12"/>
    <w:rsid w:val="00AA691E"/>
    <w:rsid w:val="00AB13BE"/>
    <w:rsid w:val="00AB3457"/>
    <w:rsid w:val="00AB4321"/>
    <w:rsid w:val="00AB4ED3"/>
    <w:rsid w:val="00AC1C16"/>
    <w:rsid w:val="00AC64A9"/>
    <w:rsid w:val="00AD2027"/>
    <w:rsid w:val="00AD2C10"/>
    <w:rsid w:val="00AD452D"/>
    <w:rsid w:val="00AD72D6"/>
    <w:rsid w:val="00AE26B1"/>
    <w:rsid w:val="00AE6051"/>
    <w:rsid w:val="00AE690B"/>
    <w:rsid w:val="00AE7F91"/>
    <w:rsid w:val="00AF08C1"/>
    <w:rsid w:val="00B00C9D"/>
    <w:rsid w:val="00B10AD7"/>
    <w:rsid w:val="00B12746"/>
    <w:rsid w:val="00B14C67"/>
    <w:rsid w:val="00B165E1"/>
    <w:rsid w:val="00B16A25"/>
    <w:rsid w:val="00B2033A"/>
    <w:rsid w:val="00B23AA2"/>
    <w:rsid w:val="00B23E50"/>
    <w:rsid w:val="00B270E4"/>
    <w:rsid w:val="00B36ABF"/>
    <w:rsid w:val="00B37D23"/>
    <w:rsid w:val="00B37EA2"/>
    <w:rsid w:val="00B41018"/>
    <w:rsid w:val="00B45CF0"/>
    <w:rsid w:val="00B523BC"/>
    <w:rsid w:val="00B5313A"/>
    <w:rsid w:val="00B533F5"/>
    <w:rsid w:val="00B54040"/>
    <w:rsid w:val="00B55977"/>
    <w:rsid w:val="00B56A4A"/>
    <w:rsid w:val="00B6090C"/>
    <w:rsid w:val="00B63378"/>
    <w:rsid w:val="00B63587"/>
    <w:rsid w:val="00B63D56"/>
    <w:rsid w:val="00B71B3C"/>
    <w:rsid w:val="00B728CF"/>
    <w:rsid w:val="00B737F6"/>
    <w:rsid w:val="00B740EE"/>
    <w:rsid w:val="00B74B47"/>
    <w:rsid w:val="00B778E9"/>
    <w:rsid w:val="00B81B8F"/>
    <w:rsid w:val="00B83698"/>
    <w:rsid w:val="00B838C6"/>
    <w:rsid w:val="00B84475"/>
    <w:rsid w:val="00B85BBC"/>
    <w:rsid w:val="00B87D22"/>
    <w:rsid w:val="00B91BA4"/>
    <w:rsid w:val="00BA2E9C"/>
    <w:rsid w:val="00BA6409"/>
    <w:rsid w:val="00BB09E5"/>
    <w:rsid w:val="00BB3B77"/>
    <w:rsid w:val="00BB69A6"/>
    <w:rsid w:val="00BC119A"/>
    <w:rsid w:val="00BC1A6C"/>
    <w:rsid w:val="00BC3B16"/>
    <w:rsid w:val="00BC5982"/>
    <w:rsid w:val="00BC7A77"/>
    <w:rsid w:val="00BD2653"/>
    <w:rsid w:val="00BD2662"/>
    <w:rsid w:val="00BD2D6D"/>
    <w:rsid w:val="00BD5762"/>
    <w:rsid w:val="00BD5932"/>
    <w:rsid w:val="00BD5D93"/>
    <w:rsid w:val="00BE0538"/>
    <w:rsid w:val="00BE4559"/>
    <w:rsid w:val="00BE55E8"/>
    <w:rsid w:val="00BE707F"/>
    <w:rsid w:val="00BE7560"/>
    <w:rsid w:val="00BF114C"/>
    <w:rsid w:val="00BF539F"/>
    <w:rsid w:val="00BF625E"/>
    <w:rsid w:val="00C03665"/>
    <w:rsid w:val="00C057C8"/>
    <w:rsid w:val="00C0627B"/>
    <w:rsid w:val="00C07A9D"/>
    <w:rsid w:val="00C1122F"/>
    <w:rsid w:val="00C11FE7"/>
    <w:rsid w:val="00C142DB"/>
    <w:rsid w:val="00C1588E"/>
    <w:rsid w:val="00C159FC"/>
    <w:rsid w:val="00C22E22"/>
    <w:rsid w:val="00C23C60"/>
    <w:rsid w:val="00C27B07"/>
    <w:rsid w:val="00C3122C"/>
    <w:rsid w:val="00C32A41"/>
    <w:rsid w:val="00C32F25"/>
    <w:rsid w:val="00C36CF0"/>
    <w:rsid w:val="00C409A4"/>
    <w:rsid w:val="00C43A1C"/>
    <w:rsid w:val="00C43A95"/>
    <w:rsid w:val="00C50E87"/>
    <w:rsid w:val="00C51CE0"/>
    <w:rsid w:val="00C540FA"/>
    <w:rsid w:val="00C543BF"/>
    <w:rsid w:val="00C5456C"/>
    <w:rsid w:val="00C561C3"/>
    <w:rsid w:val="00C62147"/>
    <w:rsid w:val="00C62216"/>
    <w:rsid w:val="00C62A75"/>
    <w:rsid w:val="00C62BF1"/>
    <w:rsid w:val="00C64889"/>
    <w:rsid w:val="00C653AC"/>
    <w:rsid w:val="00C67165"/>
    <w:rsid w:val="00C67941"/>
    <w:rsid w:val="00C70477"/>
    <w:rsid w:val="00C71483"/>
    <w:rsid w:val="00C71FB1"/>
    <w:rsid w:val="00C728FB"/>
    <w:rsid w:val="00C7711D"/>
    <w:rsid w:val="00C83474"/>
    <w:rsid w:val="00C83B77"/>
    <w:rsid w:val="00C85115"/>
    <w:rsid w:val="00C8598A"/>
    <w:rsid w:val="00C85DC3"/>
    <w:rsid w:val="00C87091"/>
    <w:rsid w:val="00C92EA0"/>
    <w:rsid w:val="00C96781"/>
    <w:rsid w:val="00CA11C6"/>
    <w:rsid w:val="00CA20A2"/>
    <w:rsid w:val="00CA23B6"/>
    <w:rsid w:val="00CB1835"/>
    <w:rsid w:val="00CB5627"/>
    <w:rsid w:val="00CC415E"/>
    <w:rsid w:val="00CC5CF9"/>
    <w:rsid w:val="00CC7ADD"/>
    <w:rsid w:val="00CD0307"/>
    <w:rsid w:val="00CD27BE"/>
    <w:rsid w:val="00CD5FD4"/>
    <w:rsid w:val="00CE3125"/>
    <w:rsid w:val="00CE4A3B"/>
    <w:rsid w:val="00CE7A49"/>
    <w:rsid w:val="00CF0BD6"/>
    <w:rsid w:val="00CF1CEF"/>
    <w:rsid w:val="00CF3139"/>
    <w:rsid w:val="00CF5115"/>
    <w:rsid w:val="00D014D8"/>
    <w:rsid w:val="00D03D7A"/>
    <w:rsid w:val="00D1111B"/>
    <w:rsid w:val="00D1528C"/>
    <w:rsid w:val="00D16AB4"/>
    <w:rsid w:val="00D21066"/>
    <w:rsid w:val="00D214F1"/>
    <w:rsid w:val="00D21CEA"/>
    <w:rsid w:val="00D23EF2"/>
    <w:rsid w:val="00D251C1"/>
    <w:rsid w:val="00D31251"/>
    <w:rsid w:val="00D32FE1"/>
    <w:rsid w:val="00D3731D"/>
    <w:rsid w:val="00D40546"/>
    <w:rsid w:val="00D41EE2"/>
    <w:rsid w:val="00D45710"/>
    <w:rsid w:val="00D46B51"/>
    <w:rsid w:val="00D57321"/>
    <w:rsid w:val="00D5795E"/>
    <w:rsid w:val="00D62217"/>
    <w:rsid w:val="00D6244E"/>
    <w:rsid w:val="00D65C71"/>
    <w:rsid w:val="00D72A7E"/>
    <w:rsid w:val="00D7444F"/>
    <w:rsid w:val="00D7491E"/>
    <w:rsid w:val="00D750B7"/>
    <w:rsid w:val="00D75EE2"/>
    <w:rsid w:val="00D831E6"/>
    <w:rsid w:val="00D85A4B"/>
    <w:rsid w:val="00D85C08"/>
    <w:rsid w:val="00D871EE"/>
    <w:rsid w:val="00DA0110"/>
    <w:rsid w:val="00DA1B78"/>
    <w:rsid w:val="00DA778E"/>
    <w:rsid w:val="00DB0BCC"/>
    <w:rsid w:val="00DB44D9"/>
    <w:rsid w:val="00DB616D"/>
    <w:rsid w:val="00DC3BA0"/>
    <w:rsid w:val="00DC40DB"/>
    <w:rsid w:val="00DD2D84"/>
    <w:rsid w:val="00DD4DEB"/>
    <w:rsid w:val="00DE0D77"/>
    <w:rsid w:val="00DE13BB"/>
    <w:rsid w:val="00DE1929"/>
    <w:rsid w:val="00DE1E29"/>
    <w:rsid w:val="00DE2602"/>
    <w:rsid w:val="00DE6640"/>
    <w:rsid w:val="00DE7008"/>
    <w:rsid w:val="00DE74AA"/>
    <w:rsid w:val="00DF68AD"/>
    <w:rsid w:val="00E02B49"/>
    <w:rsid w:val="00E061BA"/>
    <w:rsid w:val="00E120C0"/>
    <w:rsid w:val="00E1261E"/>
    <w:rsid w:val="00E13E05"/>
    <w:rsid w:val="00E1555F"/>
    <w:rsid w:val="00E162CE"/>
    <w:rsid w:val="00E17884"/>
    <w:rsid w:val="00E204D8"/>
    <w:rsid w:val="00E21BB0"/>
    <w:rsid w:val="00E22204"/>
    <w:rsid w:val="00E30400"/>
    <w:rsid w:val="00E32C15"/>
    <w:rsid w:val="00E32CFC"/>
    <w:rsid w:val="00E401C2"/>
    <w:rsid w:val="00E41DBA"/>
    <w:rsid w:val="00E432FE"/>
    <w:rsid w:val="00E44325"/>
    <w:rsid w:val="00E47148"/>
    <w:rsid w:val="00E50E1A"/>
    <w:rsid w:val="00E51002"/>
    <w:rsid w:val="00E51354"/>
    <w:rsid w:val="00E52F08"/>
    <w:rsid w:val="00E536EB"/>
    <w:rsid w:val="00E5667E"/>
    <w:rsid w:val="00E5743C"/>
    <w:rsid w:val="00E73EDE"/>
    <w:rsid w:val="00E7493B"/>
    <w:rsid w:val="00E74C9B"/>
    <w:rsid w:val="00E75D40"/>
    <w:rsid w:val="00E75F6E"/>
    <w:rsid w:val="00E7701F"/>
    <w:rsid w:val="00E770E8"/>
    <w:rsid w:val="00E806C8"/>
    <w:rsid w:val="00E81229"/>
    <w:rsid w:val="00E81A4C"/>
    <w:rsid w:val="00E822AA"/>
    <w:rsid w:val="00E83E7E"/>
    <w:rsid w:val="00E878DE"/>
    <w:rsid w:val="00E92763"/>
    <w:rsid w:val="00E930D4"/>
    <w:rsid w:val="00E939B5"/>
    <w:rsid w:val="00E97048"/>
    <w:rsid w:val="00E973F0"/>
    <w:rsid w:val="00E97E32"/>
    <w:rsid w:val="00EA121E"/>
    <w:rsid w:val="00EA3B96"/>
    <w:rsid w:val="00EA542E"/>
    <w:rsid w:val="00EA6230"/>
    <w:rsid w:val="00EB0D99"/>
    <w:rsid w:val="00EB3428"/>
    <w:rsid w:val="00EB4176"/>
    <w:rsid w:val="00EB5FF2"/>
    <w:rsid w:val="00EB6515"/>
    <w:rsid w:val="00EC0961"/>
    <w:rsid w:val="00EC1F29"/>
    <w:rsid w:val="00EC20A3"/>
    <w:rsid w:val="00ED0576"/>
    <w:rsid w:val="00ED77F3"/>
    <w:rsid w:val="00EE1814"/>
    <w:rsid w:val="00EE4BD1"/>
    <w:rsid w:val="00EE5696"/>
    <w:rsid w:val="00EF10CA"/>
    <w:rsid w:val="00EF568E"/>
    <w:rsid w:val="00EF70D6"/>
    <w:rsid w:val="00F04591"/>
    <w:rsid w:val="00F078EE"/>
    <w:rsid w:val="00F11BFD"/>
    <w:rsid w:val="00F1274C"/>
    <w:rsid w:val="00F1389A"/>
    <w:rsid w:val="00F14A8C"/>
    <w:rsid w:val="00F22ABE"/>
    <w:rsid w:val="00F27B97"/>
    <w:rsid w:val="00F32639"/>
    <w:rsid w:val="00F33F92"/>
    <w:rsid w:val="00F344F1"/>
    <w:rsid w:val="00F36712"/>
    <w:rsid w:val="00F36CD1"/>
    <w:rsid w:val="00F44132"/>
    <w:rsid w:val="00F4433B"/>
    <w:rsid w:val="00F5469E"/>
    <w:rsid w:val="00F55D19"/>
    <w:rsid w:val="00F57900"/>
    <w:rsid w:val="00F57AA5"/>
    <w:rsid w:val="00F674AB"/>
    <w:rsid w:val="00F71226"/>
    <w:rsid w:val="00F74D5A"/>
    <w:rsid w:val="00F755BA"/>
    <w:rsid w:val="00F773D6"/>
    <w:rsid w:val="00F801D3"/>
    <w:rsid w:val="00F80A0B"/>
    <w:rsid w:val="00F8193F"/>
    <w:rsid w:val="00F84A99"/>
    <w:rsid w:val="00F84BD7"/>
    <w:rsid w:val="00F84E22"/>
    <w:rsid w:val="00F86766"/>
    <w:rsid w:val="00F928D9"/>
    <w:rsid w:val="00F9738C"/>
    <w:rsid w:val="00FA43EF"/>
    <w:rsid w:val="00FA6351"/>
    <w:rsid w:val="00FA74A6"/>
    <w:rsid w:val="00FB2BB5"/>
    <w:rsid w:val="00FB3414"/>
    <w:rsid w:val="00FB489A"/>
    <w:rsid w:val="00FB4EC4"/>
    <w:rsid w:val="00FC1BA6"/>
    <w:rsid w:val="00FC41BE"/>
    <w:rsid w:val="00FC432E"/>
    <w:rsid w:val="00FC4D47"/>
    <w:rsid w:val="00FD3CA5"/>
    <w:rsid w:val="00FD53D4"/>
    <w:rsid w:val="00FD7E49"/>
    <w:rsid w:val="00FE43C6"/>
    <w:rsid w:val="00FF0DCE"/>
    <w:rsid w:val="00FF1FE9"/>
    <w:rsid w:val="00FF7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09BE9"/>
  <w15:chartTrackingRefBased/>
  <w15:docId w15:val="{BFDF4565-F734-445C-B679-148D7EFC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802"/>
    <w:rPr>
      <w:rFonts w:ascii="Times New Roman" w:eastAsia="Times New Roman" w:hAnsi="Times New Roman"/>
      <w:sz w:val="24"/>
      <w:szCs w:val="24"/>
    </w:rPr>
  </w:style>
  <w:style w:type="paragraph" w:styleId="Heading2">
    <w:name w:val="heading 2"/>
    <w:basedOn w:val="Normal"/>
    <w:next w:val="Normal"/>
    <w:link w:val="Heading2Char"/>
    <w:qFormat/>
    <w:rsid w:val="00426008"/>
    <w:pPr>
      <w:keepNext/>
      <w:widowControl w:val="0"/>
      <w:ind w:left="720"/>
      <w:jc w:val="center"/>
      <w:outlineLvl w:val="1"/>
    </w:pPr>
    <w:rPr>
      <w:rFonts w:ascii="Wingdings" w:eastAsia="FrankRuehl" w:hAnsi="Wingdings" w:cs="FrankRuehl"/>
      <w:b/>
      <w:color w:val="00000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26008"/>
    <w:rPr>
      <w:rFonts w:ascii="Wingdings" w:eastAsia="FrankRuehl" w:hAnsi="Wingdings" w:cs="FrankRuehl"/>
      <w:b/>
      <w:color w:val="000000"/>
      <w:sz w:val="24"/>
      <w:lang w:val="vi-VN" w:eastAsia="vi-VN"/>
    </w:rPr>
  </w:style>
  <w:style w:type="table" w:styleId="TableGrid">
    <w:name w:val="Table Grid"/>
    <w:basedOn w:val="TableNormal"/>
    <w:uiPriority w:val="39"/>
    <w:rsid w:val="00426008"/>
    <w:pPr>
      <w:widowControl w:val="0"/>
    </w:pPr>
    <w:rPr>
      <w:rFonts w:ascii="FrankRuehl" w:eastAsia="FrankRuehl" w:hAnsi="FrankRuehl" w:cs="FrankRueh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
    <w:basedOn w:val="Normal"/>
    <w:link w:val="FootnoteTextChar"/>
    <w:uiPriority w:val="99"/>
    <w:qFormat/>
    <w:rsid w:val="00426008"/>
    <w:pPr>
      <w:widowControl w:val="0"/>
    </w:pPr>
    <w:rPr>
      <w:rFonts w:ascii="FrankRuehl" w:eastAsia="FrankRuehl" w:hAnsi="FrankRuehl" w:cs="FrankRuehl"/>
      <w:color w:val="000000"/>
      <w:sz w:val="20"/>
      <w:szCs w:val="20"/>
      <w:lang w:val="vi-VN" w:eastAsia="vi-VN"/>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
    <w:link w:val="FootnoteText"/>
    <w:uiPriority w:val="99"/>
    <w:rsid w:val="00426008"/>
    <w:rPr>
      <w:rFonts w:ascii="FrankRuehl" w:eastAsia="FrankRuehl" w:hAnsi="FrankRuehl" w:cs="FrankRuehl"/>
      <w:color w:val="000000"/>
      <w:lang w:val="vi-VN" w:eastAsia="vi-VN"/>
    </w:rPr>
  </w:style>
  <w:style w:type="character" w:styleId="FootnoteReference">
    <w:name w:val="footnote reference"/>
    <w:aliases w:val="Footnote text,ftref,Footnote text + 13 pt,Ref,de nota al pie,16 Point,Superscript 6 Point,BVI fnr,BearingPoint,fr,Footnote Text1,Error-Fußnotenzeichen5,Error-Fußnotenzeichen6,Footnote + Arial,(NECG) Footnote Reference,R"/>
    <w:uiPriority w:val="99"/>
    <w:qFormat/>
    <w:rsid w:val="00426008"/>
    <w:rPr>
      <w:vertAlign w:val="superscript"/>
    </w:rPr>
  </w:style>
  <w:style w:type="table" w:customStyle="1" w:styleId="TableGrid0">
    <w:name w:val="TableGrid"/>
    <w:rsid w:val="007360E5"/>
    <w:rPr>
      <w:rFonts w:eastAsia="Times New Roman"/>
      <w:sz w:val="22"/>
      <w:szCs w:val="22"/>
    </w:rPr>
    <w:tblPr>
      <w:tblCellMar>
        <w:top w:w="0" w:type="dxa"/>
        <w:left w:w="0" w:type="dxa"/>
        <w:bottom w:w="0" w:type="dxa"/>
        <w:right w:w="0" w:type="dxa"/>
      </w:tblCellMar>
    </w:tblPr>
  </w:style>
  <w:style w:type="paragraph" w:styleId="NormalWeb">
    <w:name w:val="Normal (Web)"/>
    <w:basedOn w:val="Normal"/>
    <w:uiPriority w:val="99"/>
    <w:semiHidden/>
    <w:unhideWhenUsed/>
    <w:rsid w:val="000B353A"/>
    <w:pPr>
      <w:spacing w:before="100" w:beforeAutospacing="1" w:after="100" w:afterAutospacing="1"/>
    </w:pPr>
  </w:style>
  <w:style w:type="paragraph" w:styleId="BalloonText">
    <w:name w:val="Balloon Text"/>
    <w:basedOn w:val="Normal"/>
    <w:link w:val="BalloonTextChar"/>
    <w:uiPriority w:val="99"/>
    <w:semiHidden/>
    <w:unhideWhenUsed/>
    <w:rsid w:val="00A04842"/>
    <w:rPr>
      <w:rFonts w:ascii="Segoe UI" w:hAnsi="Segoe UI" w:cs="Segoe UI"/>
      <w:sz w:val="18"/>
      <w:szCs w:val="18"/>
    </w:rPr>
  </w:style>
  <w:style w:type="character" w:customStyle="1" w:styleId="BalloonTextChar">
    <w:name w:val="Balloon Text Char"/>
    <w:link w:val="BalloonText"/>
    <w:uiPriority w:val="99"/>
    <w:semiHidden/>
    <w:rsid w:val="00A04842"/>
    <w:rPr>
      <w:rFonts w:ascii="Segoe UI" w:eastAsia="Times New Roman" w:hAnsi="Segoe UI" w:cs="Segoe UI"/>
      <w:sz w:val="18"/>
      <w:szCs w:val="18"/>
    </w:rPr>
  </w:style>
  <w:style w:type="paragraph" w:styleId="BodyTextIndent">
    <w:name w:val="Body Text Indent"/>
    <w:basedOn w:val="Normal"/>
    <w:link w:val="BodyTextIndentChar"/>
    <w:rsid w:val="009978A7"/>
    <w:pPr>
      <w:widowControl w:val="0"/>
      <w:spacing w:after="120"/>
      <w:ind w:left="360"/>
    </w:pPr>
    <w:rPr>
      <w:rFonts w:ascii=".VnTime" w:hAnsi=".VnTime" w:cs="Courier New"/>
      <w:color w:val="000000"/>
      <w:sz w:val="28"/>
      <w:szCs w:val="20"/>
      <w:lang w:val="vi-VN" w:eastAsia="vi-VN"/>
    </w:rPr>
  </w:style>
  <w:style w:type="character" w:customStyle="1" w:styleId="BodyTextIndentChar">
    <w:name w:val="Body Text Indent Char"/>
    <w:link w:val="BodyTextIndent"/>
    <w:rsid w:val="009978A7"/>
    <w:rPr>
      <w:rFonts w:ascii=".VnTime" w:eastAsia="Times New Roman" w:hAnsi=".VnTime" w:cs="Courier New"/>
      <w:color w:val="000000"/>
      <w:sz w:val="28"/>
      <w:lang w:val="vi-VN" w:eastAsia="vi-VN"/>
    </w:rPr>
  </w:style>
  <w:style w:type="character" w:styleId="CommentReference">
    <w:name w:val="annotation reference"/>
    <w:unhideWhenUsed/>
    <w:rsid w:val="00DD4DEB"/>
    <w:rPr>
      <w:sz w:val="16"/>
      <w:szCs w:val="16"/>
    </w:rPr>
  </w:style>
  <w:style w:type="paragraph" w:styleId="CommentText">
    <w:name w:val="annotation text"/>
    <w:basedOn w:val="Normal"/>
    <w:link w:val="CommentTextChar"/>
    <w:uiPriority w:val="99"/>
    <w:unhideWhenUsed/>
    <w:rsid w:val="00DD4DEB"/>
    <w:rPr>
      <w:sz w:val="20"/>
      <w:szCs w:val="20"/>
    </w:rPr>
  </w:style>
  <w:style w:type="character" w:customStyle="1" w:styleId="CommentTextChar">
    <w:name w:val="Comment Text Char"/>
    <w:link w:val="CommentText"/>
    <w:uiPriority w:val="99"/>
    <w:rsid w:val="00DD4DE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D4DEB"/>
    <w:rPr>
      <w:b/>
      <w:bCs/>
    </w:rPr>
  </w:style>
  <w:style w:type="character" w:customStyle="1" w:styleId="CommentSubjectChar">
    <w:name w:val="Comment Subject Char"/>
    <w:link w:val="CommentSubject"/>
    <w:uiPriority w:val="99"/>
    <w:semiHidden/>
    <w:rsid w:val="00DD4DEB"/>
    <w:rPr>
      <w:rFonts w:ascii="Times New Roman" w:eastAsia="Times New Roman" w:hAnsi="Times New Roman"/>
      <w:b/>
      <w:bCs/>
    </w:rPr>
  </w:style>
  <w:style w:type="paragraph" w:styleId="Revision">
    <w:name w:val="Revision"/>
    <w:hidden/>
    <w:uiPriority w:val="99"/>
    <w:semiHidden/>
    <w:rsid w:val="009472A3"/>
    <w:rPr>
      <w:rFonts w:ascii="Times New Roman" w:eastAsia="Times New Roman" w:hAnsi="Times New Roman"/>
      <w:sz w:val="24"/>
      <w:szCs w:val="24"/>
    </w:rPr>
  </w:style>
  <w:style w:type="paragraph" w:styleId="Header">
    <w:name w:val="header"/>
    <w:basedOn w:val="Normal"/>
    <w:link w:val="HeaderChar"/>
    <w:uiPriority w:val="99"/>
    <w:unhideWhenUsed/>
    <w:rsid w:val="00A038DD"/>
    <w:pPr>
      <w:tabs>
        <w:tab w:val="center" w:pos="4680"/>
        <w:tab w:val="right" w:pos="9360"/>
      </w:tabs>
    </w:pPr>
  </w:style>
  <w:style w:type="character" w:customStyle="1" w:styleId="HeaderChar">
    <w:name w:val="Header Char"/>
    <w:link w:val="Header"/>
    <w:uiPriority w:val="99"/>
    <w:rsid w:val="00A038DD"/>
    <w:rPr>
      <w:rFonts w:ascii="Times New Roman" w:eastAsia="Times New Roman" w:hAnsi="Times New Roman"/>
      <w:sz w:val="24"/>
      <w:szCs w:val="24"/>
    </w:rPr>
  </w:style>
  <w:style w:type="paragraph" w:styleId="Footer">
    <w:name w:val="footer"/>
    <w:basedOn w:val="Normal"/>
    <w:link w:val="FooterChar"/>
    <w:uiPriority w:val="99"/>
    <w:unhideWhenUsed/>
    <w:rsid w:val="00A038DD"/>
    <w:pPr>
      <w:tabs>
        <w:tab w:val="center" w:pos="4680"/>
        <w:tab w:val="right" w:pos="9360"/>
      </w:tabs>
    </w:pPr>
  </w:style>
  <w:style w:type="character" w:customStyle="1" w:styleId="FooterChar">
    <w:name w:val="Footer Char"/>
    <w:link w:val="Footer"/>
    <w:uiPriority w:val="99"/>
    <w:rsid w:val="00A038DD"/>
    <w:rPr>
      <w:rFonts w:ascii="Times New Roman" w:eastAsia="Times New Roman" w:hAnsi="Times New Roman"/>
      <w:sz w:val="24"/>
      <w:szCs w:val="24"/>
    </w:rPr>
  </w:style>
  <w:style w:type="paragraph" w:styleId="ListParagraph">
    <w:name w:val="List Paragraph"/>
    <w:basedOn w:val="Normal"/>
    <w:uiPriority w:val="34"/>
    <w:qFormat/>
    <w:rsid w:val="00D83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433450">
      <w:bodyDiv w:val="1"/>
      <w:marLeft w:val="0"/>
      <w:marRight w:val="0"/>
      <w:marTop w:val="0"/>
      <w:marBottom w:val="0"/>
      <w:divBdr>
        <w:top w:val="none" w:sz="0" w:space="0" w:color="auto"/>
        <w:left w:val="none" w:sz="0" w:space="0" w:color="auto"/>
        <w:bottom w:val="none" w:sz="0" w:space="0" w:color="auto"/>
        <w:right w:val="none" w:sz="0" w:space="0" w:color="auto"/>
      </w:divBdr>
    </w:div>
    <w:div w:id="91312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4B72C-8E5B-4C7A-A3B8-FB1EF4F78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2321</Words>
  <Characters>13234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Administrator</cp:lastModifiedBy>
  <cp:revision>8</cp:revision>
  <cp:lastPrinted>2025-06-03T04:20:00Z</cp:lastPrinted>
  <dcterms:created xsi:type="dcterms:W3CDTF">2025-07-15T01:46:00Z</dcterms:created>
  <dcterms:modified xsi:type="dcterms:W3CDTF">2025-07-15T01:54:00Z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290fc47e-51ae-4565-a473-c53d3faa6647</vt:lpwstr>
  </property>
</Properties>
</file>