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1EE1F" w14:textId="77777777" w:rsidR="00613D57" w:rsidRPr="00613D57" w:rsidRDefault="00613D57" w:rsidP="00613D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bookmarkStart w:id="0" w:name="_GoBack"/>
      <w:bookmarkEnd w:id="0"/>
      <w:r w:rsidRPr="00613D57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CHƯƠNG TRÌNH </w:t>
      </w:r>
    </w:p>
    <w:p w14:paraId="7CE53859" w14:textId="77777777" w:rsidR="00505D27" w:rsidRDefault="00505D27" w:rsidP="00CD3D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505D27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Hội nghị trực tuyến tăng cường công tác phòng, chống dịch bệnh, công tác tiêm chủng và an toàn tiêm chủng năm 2022 </w:t>
      </w:r>
    </w:p>
    <w:p w14:paraId="677878B8" w14:textId="2EE6B4D7" w:rsidR="00613D57" w:rsidRDefault="00613D57" w:rsidP="00CD3D9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es-ES"/>
        </w:rPr>
      </w:pPr>
      <w:r w:rsidRPr="00613D57">
        <w:rPr>
          <w:rFonts w:ascii="Times New Roman" w:hAnsi="Times New Roman" w:cs="Times New Roman"/>
          <w:bCs/>
          <w:i/>
          <w:sz w:val="28"/>
          <w:szCs w:val="28"/>
          <w:lang w:val="es-ES"/>
        </w:rPr>
        <w:t>(</w:t>
      </w:r>
      <w:proofErr w:type="spellStart"/>
      <w:r w:rsidRPr="00613D57">
        <w:rPr>
          <w:rFonts w:ascii="Times New Roman" w:hAnsi="Times New Roman" w:cs="Times New Roman"/>
          <w:bCs/>
          <w:i/>
          <w:sz w:val="28"/>
          <w:szCs w:val="28"/>
          <w:lang w:val="es-ES"/>
        </w:rPr>
        <w:t>Hà</w:t>
      </w:r>
      <w:proofErr w:type="spellEnd"/>
      <w:r w:rsidRPr="00613D57">
        <w:rPr>
          <w:rFonts w:ascii="Times New Roman" w:hAnsi="Times New Roman" w:cs="Times New Roman"/>
          <w:bCs/>
          <w:i/>
          <w:sz w:val="28"/>
          <w:szCs w:val="28"/>
          <w:lang w:val="es-ES"/>
        </w:rPr>
        <w:t xml:space="preserve"> </w:t>
      </w:r>
      <w:proofErr w:type="spellStart"/>
      <w:r w:rsidRPr="00613D57">
        <w:rPr>
          <w:rFonts w:ascii="Times New Roman" w:hAnsi="Times New Roman" w:cs="Times New Roman"/>
          <w:bCs/>
          <w:i/>
          <w:sz w:val="28"/>
          <w:szCs w:val="28"/>
          <w:lang w:val="es-ES"/>
        </w:rPr>
        <w:t>Nội</w:t>
      </w:r>
      <w:proofErr w:type="spellEnd"/>
      <w:r w:rsidRPr="00613D57">
        <w:rPr>
          <w:rFonts w:ascii="Times New Roman" w:hAnsi="Times New Roman" w:cs="Times New Roman"/>
          <w:bCs/>
          <w:i/>
          <w:sz w:val="28"/>
          <w:szCs w:val="28"/>
          <w:lang w:val="es-ES"/>
        </w:rPr>
        <w:t xml:space="preserve">, </w:t>
      </w:r>
      <w:proofErr w:type="spellStart"/>
      <w:r w:rsidRPr="00613D57">
        <w:rPr>
          <w:rFonts w:ascii="Times New Roman" w:hAnsi="Times New Roman" w:cs="Times New Roman"/>
          <w:bCs/>
          <w:i/>
          <w:sz w:val="28"/>
          <w:szCs w:val="28"/>
          <w:lang w:val="es-ES"/>
        </w:rPr>
        <w:t>ngày</w:t>
      </w:r>
      <w:proofErr w:type="spellEnd"/>
      <w:r w:rsidRPr="00613D57">
        <w:rPr>
          <w:rFonts w:ascii="Times New Roman" w:hAnsi="Times New Roman" w:cs="Times New Roman"/>
          <w:bCs/>
          <w:i/>
          <w:sz w:val="28"/>
          <w:szCs w:val="28"/>
          <w:lang w:val="es-ES"/>
        </w:rPr>
        <w:t xml:space="preserve"> </w:t>
      </w:r>
      <w:r w:rsidR="00505D27">
        <w:rPr>
          <w:rFonts w:ascii="Times New Roman" w:hAnsi="Times New Roman" w:cs="Times New Roman"/>
          <w:bCs/>
          <w:i/>
          <w:sz w:val="28"/>
          <w:szCs w:val="28"/>
          <w:lang w:val="es-ES"/>
        </w:rPr>
        <w:t>21</w:t>
      </w:r>
      <w:r w:rsidRPr="00613D57">
        <w:rPr>
          <w:rFonts w:ascii="Times New Roman" w:hAnsi="Times New Roman" w:cs="Times New Roman"/>
          <w:bCs/>
          <w:i/>
          <w:sz w:val="28"/>
          <w:szCs w:val="28"/>
          <w:lang w:val="es-ES"/>
        </w:rPr>
        <w:t xml:space="preserve"> </w:t>
      </w:r>
      <w:proofErr w:type="spellStart"/>
      <w:r w:rsidRPr="00613D57">
        <w:rPr>
          <w:rFonts w:ascii="Times New Roman" w:hAnsi="Times New Roman" w:cs="Times New Roman"/>
          <w:bCs/>
          <w:i/>
          <w:sz w:val="28"/>
          <w:szCs w:val="28"/>
          <w:lang w:val="es-ES"/>
        </w:rPr>
        <w:t>tháng</w:t>
      </w:r>
      <w:proofErr w:type="spellEnd"/>
      <w:r w:rsidRPr="00613D57">
        <w:rPr>
          <w:rFonts w:ascii="Times New Roman" w:hAnsi="Times New Roman" w:cs="Times New Roman"/>
          <w:bCs/>
          <w:i/>
          <w:sz w:val="28"/>
          <w:szCs w:val="28"/>
          <w:lang w:val="es-ES"/>
        </w:rPr>
        <w:t xml:space="preserve"> </w:t>
      </w:r>
      <w:r w:rsidR="00505D27">
        <w:rPr>
          <w:rFonts w:ascii="Times New Roman" w:hAnsi="Times New Roman" w:cs="Times New Roman"/>
          <w:bCs/>
          <w:i/>
          <w:sz w:val="28"/>
          <w:szCs w:val="28"/>
          <w:lang w:val="es-ES"/>
        </w:rPr>
        <w:t xml:space="preserve">7 </w:t>
      </w:r>
      <w:proofErr w:type="spellStart"/>
      <w:r w:rsidRPr="00613D57">
        <w:rPr>
          <w:rFonts w:ascii="Times New Roman" w:hAnsi="Times New Roman" w:cs="Times New Roman"/>
          <w:bCs/>
          <w:i/>
          <w:sz w:val="28"/>
          <w:szCs w:val="28"/>
          <w:lang w:val="es-ES"/>
        </w:rPr>
        <w:t>năm</w:t>
      </w:r>
      <w:proofErr w:type="spellEnd"/>
      <w:r w:rsidRPr="00613D57">
        <w:rPr>
          <w:rFonts w:ascii="Times New Roman" w:hAnsi="Times New Roman" w:cs="Times New Roman"/>
          <w:bCs/>
          <w:i/>
          <w:sz w:val="28"/>
          <w:szCs w:val="28"/>
          <w:lang w:val="es-ES"/>
        </w:rPr>
        <w:t xml:space="preserve"> 20</w:t>
      </w:r>
      <w:r w:rsidR="00505D27">
        <w:rPr>
          <w:rFonts w:ascii="Times New Roman" w:hAnsi="Times New Roman" w:cs="Times New Roman"/>
          <w:bCs/>
          <w:i/>
          <w:sz w:val="28"/>
          <w:szCs w:val="28"/>
          <w:lang w:val="es-ES"/>
        </w:rPr>
        <w:t>22</w:t>
      </w:r>
      <w:r w:rsidRPr="00613D57">
        <w:rPr>
          <w:rFonts w:ascii="Times New Roman" w:hAnsi="Times New Roman" w:cs="Times New Roman"/>
          <w:bCs/>
          <w:i/>
          <w:sz w:val="28"/>
          <w:szCs w:val="28"/>
          <w:lang w:val="es-ES"/>
        </w:rPr>
        <w:t>)</w:t>
      </w:r>
    </w:p>
    <w:p w14:paraId="21D4BB56" w14:textId="77777777" w:rsidR="00CD3D9E" w:rsidRPr="00613D57" w:rsidRDefault="00CD3D9E" w:rsidP="00CD3D9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es-ES"/>
        </w:rPr>
      </w:pPr>
    </w:p>
    <w:tbl>
      <w:tblPr>
        <w:tblW w:w="101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4430"/>
        <w:gridCol w:w="3858"/>
      </w:tblGrid>
      <w:tr w:rsidR="00613D57" w:rsidRPr="009003BA" w14:paraId="5EACBD4D" w14:textId="77777777" w:rsidTr="004F05D7">
        <w:trPr>
          <w:trHeight w:val="593"/>
          <w:tblHeader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1745" w14:textId="77777777" w:rsidR="00613D57" w:rsidRPr="009003BA" w:rsidRDefault="00613D57" w:rsidP="006E7B64">
            <w:pPr>
              <w:tabs>
                <w:tab w:val="left" w:pos="720"/>
              </w:tabs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003B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5F2D" w14:textId="77777777" w:rsidR="00613D57" w:rsidRPr="009003BA" w:rsidRDefault="00613D57" w:rsidP="009003BA">
            <w:pPr>
              <w:tabs>
                <w:tab w:val="left" w:pos="72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003B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229" w14:textId="77777777" w:rsidR="00613D57" w:rsidRPr="009003BA" w:rsidRDefault="00613D57" w:rsidP="009003BA">
            <w:pPr>
              <w:tabs>
                <w:tab w:val="left" w:pos="72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003B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</w:tr>
      <w:tr w:rsidR="00613D57" w:rsidRPr="009003BA" w14:paraId="137E15C5" w14:textId="77777777" w:rsidTr="004F05D7">
        <w:trPr>
          <w:trHeight w:val="546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2E15" w14:textId="63A1EE46" w:rsidR="00613D57" w:rsidRPr="009003BA" w:rsidRDefault="004D4606" w:rsidP="004D4606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</w:rPr>
              <w:t xml:space="preserve">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9FD0" w14:textId="4B60C126" w:rsidR="00613D57" w:rsidRPr="009003BA" w:rsidRDefault="00613D57" w:rsidP="009003BA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="002D0CA1" w:rsidRPr="009003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D3A3" w14:textId="77777777" w:rsidR="00613D57" w:rsidRPr="009003BA" w:rsidRDefault="00613D57" w:rsidP="009003BA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03B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tổ chức</w:t>
            </w:r>
          </w:p>
        </w:tc>
      </w:tr>
      <w:tr w:rsidR="00613D57" w:rsidRPr="006E3287" w14:paraId="09F57BE7" w14:textId="77777777" w:rsidTr="004F05D7">
        <w:trPr>
          <w:trHeight w:val="50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DC4A" w14:textId="4D99508B" w:rsidR="00613D57" w:rsidRPr="009003BA" w:rsidRDefault="004D4606" w:rsidP="004D4606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</w:rPr>
              <w:t xml:space="preserve">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E5CA" w14:textId="28F49E11" w:rsidR="00613D57" w:rsidRPr="009003BA" w:rsidRDefault="00613D57" w:rsidP="009003BA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 xml:space="preserve"> do, </w:t>
            </w:r>
            <w:proofErr w:type="spellStart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3BA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="002D0CA1" w:rsidRPr="009003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D2ED" w14:textId="6234F3F8" w:rsidR="001648EB" w:rsidRDefault="00505D27" w:rsidP="001648E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Lãnh đạo</w:t>
            </w:r>
          </w:p>
          <w:p w14:paraId="396C473B" w14:textId="6AB3BC17" w:rsidR="00613D57" w:rsidRPr="009003BA" w:rsidRDefault="00C0187F" w:rsidP="001648E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03B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Cục Y tế dự phòng</w:t>
            </w:r>
          </w:p>
        </w:tc>
      </w:tr>
      <w:tr w:rsidR="00613D57" w:rsidRPr="006E3287" w14:paraId="30781B6E" w14:textId="77777777" w:rsidTr="004F05D7">
        <w:trPr>
          <w:trHeight w:val="761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FBC0" w14:textId="78737992" w:rsidR="00613D57" w:rsidRPr="009003BA" w:rsidRDefault="004D4606" w:rsidP="004D4606">
            <w:pPr>
              <w:tabs>
                <w:tab w:val="left" w:pos="720"/>
              </w:tabs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BC61" w14:textId="3648FBE7" w:rsidR="00613D57" w:rsidRPr="009003BA" w:rsidRDefault="00613D57" w:rsidP="009003BA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03B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Phát biểu khai mạc Hội nghị</w:t>
            </w:r>
            <w:r w:rsidR="002D0CA1" w:rsidRPr="009003B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C7F3" w14:textId="77D102EA" w:rsidR="00613D57" w:rsidRPr="00505D27" w:rsidRDefault="00613D57" w:rsidP="009003BA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  <w:lang w:val="pt-BR"/>
              </w:rPr>
            </w:pPr>
            <w:r w:rsidRPr="00505D27"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  <w:lang w:val="pt-BR"/>
              </w:rPr>
              <w:t xml:space="preserve">PGS.TS. Nguyễn Thị </w:t>
            </w:r>
            <w:r w:rsidR="00505D27" w:rsidRPr="00505D27"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  <w:lang w:val="pt-BR"/>
              </w:rPr>
              <w:t>Liên Hương</w:t>
            </w:r>
          </w:p>
          <w:p w14:paraId="215AB901" w14:textId="0CBFA02B" w:rsidR="00613D57" w:rsidRPr="009003BA" w:rsidRDefault="00505D27" w:rsidP="009003BA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Thứ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trưởng Bộ Y tế</w:t>
            </w:r>
          </w:p>
        </w:tc>
      </w:tr>
      <w:tr w:rsidR="00D7758A" w:rsidRPr="006E3287" w14:paraId="41A77C83" w14:textId="77777777" w:rsidTr="004F05D7">
        <w:trPr>
          <w:trHeight w:val="1291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333B" w14:textId="710F6DF2" w:rsidR="00D7758A" w:rsidRDefault="00D7758A" w:rsidP="004F05D7">
            <w:pPr>
              <w:tabs>
                <w:tab w:val="left" w:pos="720"/>
              </w:tabs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003B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003B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05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003B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4F05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25FE" w14:textId="34B30E66" w:rsidR="00D7758A" w:rsidRPr="009003BA" w:rsidRDefault="004F05D7" w:rsidP="001E448F">
            <w:pPr>
              <w:pStyle w:val="ListParagraph"/>
              <w:tabs>
                <w:tab w:val="left" w:pos="720"/>
              </w:tabs>
              <w:spacing w:before="60" w:after="60"/>
              <w:ind w:left="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Báo cáo kết quả giám sát dịch</w:t>
            </w:r>
            <w:r w:rsidR="00D7758A">
              <w:rPr>
                <w:rFonts w:ascii="Times New Roman" w:hAnsi="Times New Roman"/>
                <w:lang w:val="pt-BR"/>
              </w:rPr>
              <w:t xml:space="preserve"> bệnh </w:t>
            </w:r>
            <w:r>
              <w:rPr>
                <w:rFonts w:ascii="Times New Roman" w:hAnsi="Times New Roman"/>
                <w:lang w:val="pt-BR"/>
              </w:rPr>
              <w:t xml:space="preserve">COVID-19, </w:t>
            </w:r>
            <w:r w:rsidR="00D7758A">
              <w:rPr>
                <w:rFonts w:ascii="Times New Roman" w:hAnsi="Times New Roman"/>
                <w:lang w:val="pt-BR"/>
              </w:rPr>
              <w:t>sốt xuất huyết, tay chân miệng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D7758A">
              <w:rPr>
                <w:rFonts w:ascii="Times New Roman" w:hAnsi="Times New Roman"/>
                <w:lang w:val="pt-BR"/>
              </w:rPr>
              <w:t xml:space="preserve">khu vực </w:t>
            </w:r>
            <w:r w:rsidR="001E448F">
              <w:rPr>
                <w:rFonts w:ascii="Times New Roman" w:hAnsi="Times New Roman"/>
                <w:lang w:val="pt-BR"/>
              </w:rPr>
              <w:t xml:space="preserve">phụ trách </w:t>
            </w:r>
            <w:r w:rsidR="00D7758A">
              <w:rPr>
                <w:rFonts w:ascii="Times New Roman" w:hAnsi="Times New Roman"/>
                <w:lang w:val="pt-BR"/>
              </w:rPr>
              <w:t>và đề xuất giải pháp phòng, chống dịch.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8723" w14:textId="77777777" w:rsidR="00965EA1" w:rsidRDefault="00D476E3" w:rsidP="00D476E3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D476E3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 xml:space="preserve">- TS. Ngũ Duy Nghĩa, </w:t>
            </w:r>
          </w:p>
          <w:p w14:paraId="0878CC51" w14:textId="493D9143" w:rsidR="00D476E3" w:rsidRPr="00D476E3" w:rsidRDefault="00D476E3" w:rsidP="00D476E3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D476E3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Trưởng Khoa KSBTN, Viện VSDT Trung ương;</w:t>
            </w:r>
          </w:p>
          <w:p w14:paraId="1D42E87D" w14:textId="77777777" w:rsidR="00D476E3" w:rsidRPr="00D476E3" w:rsidRDefault="00D476E3" w:rsidP="00D476E3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D476E3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- TS. Đỗ Thái Hùng, Viện trưởng Viện Pasteur Nha Trang;</w:t>
            </w:r>
          </w:p>
          <w:p w14:paraId="0C04006E" w14:textId="77777777" w:rsidR="00965EA1" w:rsidRDefault="00D476E3" w:rsidP="00D476E3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D476E3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- TS. Nguyễn Vũ Thượng,</w:t>
            </w:r>
          </w:p>
          <w:p w14:paraId="2ADDCB91" w14:textId="31CDEC17" w:rsidR="00D476E3" w:rsidRPr="00D476E3" w:rsidRDefault="00D476E3" w:rsidP="00D476E3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D476E3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Phó Viện trưởng Việ</w:t>
            </w:r>
            <w:r w:rsidR="00965EA1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n Pasteur TP. HCM;</w:t>
            </w:r>
          </w:p>
          <w:p w14:paraId="43D446A8" w14:textId="19D75072" w:rsidR="004F05D7" w:rsidRDefault="00D476E3" w:rsidP="00D476E3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476E3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- TS. Lê Văn Tuấn, Phó Viện trưởng Viện VSDT Tây Nguyên.</w:t>
            </w:r>
          </w:p>
        </w:tc>
      </w:tr>
      <w:tr w:rsidR="00613D57" w:rsidRPr="00D80EB6" w14:paraId="6E54BEEC" w14:textId="77777777" w:rsidTr="004F05D7">
        <w:trPr>
          <w:trHeight w:val="82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4531" w14:textId="38C0DA1C" w:rsidR="00613D57" w:rsidRPr="009003BA" w:rsidRDefault="004D4606" w:rsidP="004F05D7">
            <w:pPr>
              <w:tabs>
                <w:tab w:val="left" w:pos="720"/>
              </w:tabs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LE_LINK21"/>
            <w:bookmarkStart w:id="2" w:name="OLE_LINK22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05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4F05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bookmarkEnd w:id="1"/>
            <w:bookmarkEnd w:id="2"/>
            <w:r w:rsidR="004F05D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391F" w14:textId="1969F5A1" w:rsidR="00613D57" w:rsidRPr="00D80EB6" w:rsidRDefault="00863EE5" w:rsidP="00863EE5">
            <w:pPr>
              <w:tabs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cường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huyết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tiêm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chủng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vắc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863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COVID</w:t>
            </w:r>
            <w:r w:rsidRPr="00863EE5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3F06" w14:textId="77777777" w:rsidR="00965EA1" w:rsidRDefault="00D476E3" w:rsidP="009003BA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6E3">
              <w:rPr>
                <w:rFonts w:ascii="Times New Roman" w:hAnsi="Times New Roman" w:cs="Times New Roman"/>
                <w:sz w:val="28"/>
                <w:szCs w:val="28"/>
              </w:rPr>
              <w:t xml:space="preserve">TS. </w:t>
            </w:r>
            <w:proofErr w:type="spellStart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D486B9A" w14:textId="43E6F17E" w:rsidR="00613D57" w:rsidRPr="00D80EB6" w:rsidRDefault="00D476E3" w:rsidP="009003BA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6E3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</w:p>
        </w:tc>
      </w:tr>
      <w:tr w:rsidR="00C777B3" w:rsidRPr="006E3287" w14:paraId="49388E23" w14:textId="77777777" w:rsidTr="004F05D7">
        <w:trPr>
          <w:trHeight w:val="49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0D89" w14:textId="4A9FDD7B" w:rsidR="00C777B3" w:rsidRPr="004F05D7" w:rsidRDefault="00C777B3" w:rsidP="004F05D7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="004D46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648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="004F05D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648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</w:t>
            </w:r>
            <w:r w:rsidRPr="00265F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="004D46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648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="004F05D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C239" w14:textId="1760EA4E" w:rsidR="0015352C" w:rsidRPr="00D7758A" w:rsidRDefault="0015352C" w:rsidP="00D635BA">
            <w:pPr>
              <w:tabs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58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7758A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D77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758A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D77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758A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D77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758A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D775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758A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D77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758A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D77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758A">
              <w:rPr>
                <w:rFonts w:ascii="Times New Roman" w:hAnsi="Times New Roman"/>
                <w:sz w:val="28"/>
                <w:szCs w:val="28"/>
              </w:rPr>
              <w:t>vắc</w:t>
            </w:r>
            <w:proofErr w:type="spellEnd"/>
            <w:r w:rsidRPr="00D77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758A">
              <w:rPr>
                <w:rFonts w:ascii="Times New Roman" w:hAnsi="Times New Roman"/>
                <w:sz w:val="28"/>
                <w:szCs w:val="28"/>
              </w:rPr>
              <w:t>xin</w:t>
            </w:r>
            <w:proofErr w:type="spellEnd"/>
            <w:r w:rsidRPr="00D77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758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D7758A">
              <w:rPr>
                <w:rFonts w:ascii="Times New Roman" w:hAnsi="Times New Roman"/>
                <w:sz w:val="28"/>
                <w:szCs w:val="28"/>
              </w:rPr>
              <w:t xml:space="preserve"> COVID-19.</w:t>
            </w:r>
          </w:p>
          <w:p w14:paraId="30F436DC" w14:textId="74594894" w:rsidR="00C777B3" w:rsidRPr="00D7758A" w:rsidRDefault="0015352C" w:rsidP="00D635BA">
            <w:pPr>
              <w:tabs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5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>tiêm</w:t>
            </w:r>
            <w:proofErr w:type="spellEnd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 xml:space="preserve"> COVID-19, </w:t>
            </w:r>
            <w:proofErr w:type="spellStart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>tiêm</w:t>
            </w:r>
            <w:proofErr w:type="spellEnd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>vắc</w:t>
            </w:r>
            <w:proofErr w:type="spellEnd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505D27" w:rsidRPr="00D775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758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758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="00D7758A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="00D7758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758A">
              <w:rPr>
                <w:rFonts w:ascii="Times New Roman" w:hAnsi="Times New Roman" w:cs="Times New Roman"/>
                <w:sz w:val="28"/>
                <w:szCs w:val="28"/>
              </w:rPr>
              <w:t>tiêm</w:t>
            </w:r>
            <w:proofErr w:type="spellEnd"/>
            <w:r w:rsid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758A">
              <w:rPr>
                <w:rFonts w:ascii="Times New Roman" w:hAnsi="Times New Roman" w:cs="Times New Roman"/>
                <w:sz w:val="28"/>
                <w:szCs w:val="28"/>
              </w:rPr>
              <w:t>vắc</w:t>
            </w:r>
            <w:proofErr w:type="spellEnd"/>
            <w:r w:rsid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758A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="00D77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758A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D7758A">
              <w:rPr>
                <w:rFonts w:ascii="Times New Roman" w:hAnsi="Times New Roman" w:cs="Times New Roman"/>
                <w:sz w:val="28"/>
                <w:szCs w:val="28"/>
              </w:rPr>
              <w:t xml:space="preserve"> COVID-19.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3C93" w14:textId="590B064E" w:rsidR="00C777B3" w:rsidRPr="00C777B3" w:rsidRDefault="00C777B3" w:rsidP="009003BA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65F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PGS.TS. </w:t>
            </w:r>
            <w:r w:rsidRPr="00C777B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Dương Thị Hồng</w:t>
            </w:r>
          </w:p>
          <w:p w14:paraId="23E95397" w14:textId="77660A21" w:rsidR="00C777B3" w:rsidRPr="00C777B3" w:rsidRDefault="00C777B3" w:rsidP="009003BA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77B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Phó Viện trưởng Viện Vệ sinh dịch tễ Trung ương</w:t>
            </w:r>
          </w:p>
        </w:tc>
      </w:tr>
      <w:tr w:rsidR="00613D57" w:rsidRPr="006E7B64" w14:paraId="11188CEA" w14:textId="77777777" w:rsidTr="004F05D7">
        <w:trPr>
          <w:trHeight w:val="499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449E" w14:textId="7366F688" w:rsidR="00613D57" w:rsidRPr="009003BA" w:rsidRDefault="00DF2CD1" w:rsidP="004F05D7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75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="004F05D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- 1</w:t>
            </w:r>
            <w:r w:rsidR="004D46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="004D460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BBB8" w14:textId="77777777" w:rsidR="006E7B64" w:rsidRPr="006E7B64" w:rsidRDefault="006E7B64" w:rsidP="001648EB">
            <w:pPr>
              <w:tabs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E7B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 biểu các điểm cầu:</w:t>
            </w:r>
          </w:p>
          <w:p w14:paraId="212EB42F" w14:textId="61D2AFB6" w:rsidR="0097537B" w:rsidRPr="006E7B64" w:rsidRDefault="005F10F8" w:rsidP="001648EB">
            <w:pPr>
              <w:tabs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9003BA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Tham luận </w:t>
            </w:r>
            <w:r w:rsidR="009003BA" w:rsidRPr="009003BA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chung</w:t>
            </w:r>
            <w:r w:rsidR="001648EB" w:rsidRPr="0097537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,</w:t>
            </w:r>
            <w:r w:rsidR="001648EB" w:rsidRPr="001648E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</w:p>
          <w:p w14:paraId="35D77876" w14:textId="77777777" w:rsidR="0097537B" w:rsidRDefault="001648EB" w:rsidP="001648EB">
            <w:pPr>
              <w:tabs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48E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chia sẻ kinh nghiệm và </w:t>
            </w:r>
          </w:p>
          <w:p w14:paraId="7E75C7D8" w14:textId="0DBC5573" w:rsidR="00BD6CCE" w:rsidRPr="006E7B64" w:rsidRDefault="001648EB" w:rsidP="006E7B64">
            <w:pPr>
              <w:tabs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48E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hỏi đáp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4670" w14:textId="77777777" w:rsidR="00CD3D9E" w:rsidRPr="009003BA" w:rsidRDefault="00613D57" w:rsidP="006E7B64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03B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Chủ trì: </w:t>
            </w:r>
          </w:p>
          <w:p w14:paraId="683F0039" w14:textId="77777777" w:rsidR="00505D27" w:rsidRPr="00505D27" w:rsidRDefault="00505D27" w:rsidP="00505D27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  <w:lang w:val="pt-BR"/>
              </w:rPr>
            </w:pPr>
            <w:r w:rsidRPr="00505D27"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  <w:lang w:val="pt-BR"/>
              </w:rPr>
              <w:t>PGS.TS. Nguyễn Thị Liên Hương</w:t>
            </w:r>
          </w:p>
          <w:p w14:paraId="2431445E" w14:textId="0C5CD5FD" w:rsidR="00505D27" w:rsidRPr="006E7B64" w:rsidRDefault="00505D27" w:rsidP="006E7B64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Thứ</w:t>
            </w:r>
            <w:r w:rsidRPr="009003B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trưởng Bộ Y tế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:rsidR="00613D57" w:rsidRPr="006E3287" w14:paraId="4FCD7CEF" w14:textId="77777777" w:rsidTr="004F05D7">
        <w:trPr>
          <w:trHeight w:val="98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9A69" w14:textId="578BF28A" w:rsidR="00613D57" w:rsidRPr="009003BA" w:rsidRDefault="00613D57" w:rsidP="004D4606">
            <w:pPr>
              <w:tabs>
                <w:tab w:val="left" w:pos="720"/>
              </w:tabs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03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46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003B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4D460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003B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CC4174" w:rsidRPr="00900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3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46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003B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4D460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B133" w14:textId="0EF1A1EE" w:rsidR="00613D57" w:rsidRPr="009003BA" w:rsidRDefault="00CC4174" w:rsidP="006E7B64">
            <w:pPr>
              <w:tabs>
                <w:tab w:val="left" w:pos="720"/>
              </w:tabs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03B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Phát biểu k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ết luận </w:t>
            </w:r>
            <w:r w:rsidR="009003BA" w:rsidRPr="009003B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và bế mạc </w:t>
            </w:r>
            <w:r w:rsidR="00613D57" w:rsidRPr="009003B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Hội nghị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809A" w14:textId="77777777" w:rsidR="00505D27" w:rsidRPr="00505D27" w:rsidRDefault="00505D27" w:rsidP="00505D27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  <w:lang w:val="pt-BR"/>
              </w:rPr>
            </w:pPr>
            <w:r w:rsidRPr="00505D27"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  <w:lang w:val="pt-BR"/>
              </w:rPr>
              <w:t>PGS.TS. Nguyễn Thị Liên Hương</w:t>
            </w:r>
          </w:p>
          <w:p w14:paraId="3C0CBD78" w14:textId="66107CB1" w:rsidR="00613D57" w:rsidRPr="009003BA" w:rsidRDefault="00505D27" w:rsidP="00505D27">
            <w:pPr>
              <w:tabs>
                <w:tab w:val="left" w:pos="720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Thứ</w:t>
            </w:r>
            <w:r w:rsidRPr="009003B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trưởng Bộ Y tế</w:t>
            </w:r>
          </w:p>
        </w:tc>
      </w:tr>
    </w:tbl>
    <w:p w14:paraId="1D3F836B" w14:textId="1D580B7B" w:rsidR="00DF2CD1" w:rsidRPr="003C1AA1" w:rsidRDefault="004F05D7" w:rsidP="004F05D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C1AA1">
        <w:rPr>
          <w:rFonts w:ascii="Times New Roman" w:hAnsi="Times New Roman"/>
          <w:i/>
          <w:sz w:val="28"/>
          <w:szCs w:val="28"/>
        </w:rPr>
        <w:t xml:space="preserve"> </w:t>
      </w:r>
    </w:p>
    <w:sectPr w:rsidR="00DF2CD1" w:rsidRPr="003C1AA1" w:rsidSect="003E7772">
      <w:footerReference w:type="default" r:id="rId6"/>
      <w:pgSz w:w="11907" w:h="16840" w:code="9"/>
      <w:pgMar w:top="964" w:right="1134" w:bottom="907" w:left="1701" w:header="720" w:footer="51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EDE44" w14:textId="77777777" w:rsidR="00F824DF" w:rsidRDefault="00F824DF" w:rsidP="002E40D1">
      <w:pPr>
        <w:spacing w:after="0" w:line="240" w:lineRule="auto"/>
      </w:pPr>
      <w:r>
        <w:separator/>
      </w:r>
    </w:p>
  </w:endnote>
  <w:endnote w:type="continuationSeparator" w:id="0">
    <w:p w14:paraId="02CE3F27" w14:textId="77777777" w:rsidR="00F824DF" w:rsidRDefault="00F824DF" w:rsidP="002E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2FBAE" w14:textId="77777777" w:rsidR="00CD3D9E" w:rsidRPr="002E40D1" w:rsidRDefault="00CD3D9E">
    <w:pPr>
      <w:pStyle w:val="Footer"/>
      <w:jc w:val="right"/>
      <w:rPr>
        <w:rFonts w:ascii="Times New Roman" w:hAnsi="Times New Roman" w:cs="Times New Roman"/>
        <w:sz w:val="28"/>
        <w:szCs w:val="28"/>
      </w:rPr>
    </w:pPr>
  </w:p>
  <w:p w14:paraId="42BE0D1F" w14:textId="77777777" w:rsidR="00CD3D9E" w:rsidRDefault="00CD3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D35D1" w14:textId="77777777" w:rsidR="00F824DF" w:rsidRDefault="00F824DF" w:rsidP="002E40D1">
      <w:pPr>
        <w:spacing w:after="0" w:line="240" w:lineRule="auto"/>
      </w:pPr>
      <w:r>
        <w:separator/>
      </w:r>
    </w:p>
  </w:footnote>
  <w:footnote w:type="continuationSeparator" w:id="0">
    <w:p w14:paraId="497FAB10" w14:textId="77777777" w:rsidR="00F824DF" w:rsidRDefault="00F824DF" w:rsidP="002E40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57"/>
    <w:rsid w:val="00031244"/>
    <w:rsid w:val="0005640A"/>
    <w:rsid w:val="000575BF"/>
    <w:rsid w:val="0009397D"/>
    <w:rsid w:val="000C4D90"/>
    <w:rsid w:val="000C638A"/>
    <w:rsid w:val="000F060B"/>
    <w:rsid w:val="00102E31"/>
    <w:rsid w:val="00120432"/>
    <w:rsid w:val="00121DF5"/>
    <w:rsid w:val="00127853"/>
    <w:rsid w:val="001359EF"/>
    <w:rsid w:val="00144F01"/>
    <w:rsid w:val="001462D8"/>
    <w:rsid w:val="0015352C"/>
    <w:rsid w:val="001648EB"/>
    <w:rsid w:val="001B06AE"/>
    <w:rsid w:val="001C39AB"/>
    <w:rsid w:val="001C7E85"/>
    <w:rsid w:val="001E448F"/>
    <w:rsid w:val="00232798"/>
    <w:rsid w:val="002545F5"/>
    <w:rsid w:val="00265F9F"/>
    <w:rsid w:val="002938F1"/>
    <w:rsid w:val="002D0CA1"/>
    <w:rsid w:val="002E40D1"/>
    <w:rsid w:val="002E6BA2"/>
    <w:rsid w:val="00304F9D"/>
    <w:rsid w:val="00332CF4"/>
    <w:rsid w:val="00342014"/>
    <w:rsid w:val="003551A1"/>
    <w:rsid w:val="00387EA3"/>
    <w:rsid w:val="00392D29"/>
    <w:rsid w:val="00397032"/>
    <w:rsid w:val="003A6B87"/>
    <w:rsid w:val="003B6EEA"/>
    <w:rsid w:val="003C1AA1"/>
    <w:rsid w:val="003C206F"/>
    <w:rsid w:val="003E7772"/>
    <w:rsid w:val="003F36F3"/>
    <w:rsid w:val="003F6999"/>
    <w:rsid w:val="00420BE3"/>
    <w:rsid w:val="004232C2"/>
    <w:rsid w:val="00440455"/>
    <w:rsid w:val="004709B5"/>
    <w:rsid w:val="00486841"/>
    <w:rsid w:val="004B0E34"/>
    <w:rsid w:val="004B12ED"/>
    <w:rsid w:val="004D4606"/>
    <w:rsid w:val="004E23B0"/>
    <w:rsid w:val="004F05D7"/>
    <w:rsid w:val="004F2847"/>
    <w:rsid w:val="00505D27"/>
    <w:rsid w:val="005153CB"/>
    <w:rsid w:val="00515600"/>
    <w:rsid w:val="005238C1"/>
    <w:rsid w:val="005406B8"/>
    <w:rsid w:val="00593F25"/>
    <w:rsid w:val="005A0C3E"/>
    <w:rsid w:val="005B2698"/>
    <w:rsid w:val="005D4A8D"/>
    <w:rsid w:val="005F10F8"/>
    <w:rsid w:val="00604AB6"/>
    <w:rsid w:val="00613D57"/>
    <w:rsid w:val="006233B8"/>
    <w:rsid w:val="00696C0A"/>
    <w:rsid w:val="006B19F5"/>
    <w:rsid w:val="006E3287"/>
    <w:rsid w:val="006E7B64"/>
    <w:rsid w:val="00703412"/>
    <w:rsid w:val="00706475"/>
    <w:rsid w:val="00723175"/>
    <w:rsid w:val="0073717E"/>
    <w:rsid w:val="007467AC"/>
    <w:rsid w:val="0077513E"/>
    <w:rsid w:val="007B3936"/>
    <w:rsid w:val="007C1685"/>
    <w:rsid w:val="007D417C"/>
    <w:rsid w:val="007E3AC1"/>
    <w:rsid w:val="007F1F99"/>
    <w:rsid w:val="008143E8"/>
    <w:rsid w:val="00836E29"/>
    <w:rsid w:val="00863EE5"/>
    <w:rsid w:val="008A1D76"/>
    <w:rsid w:val="008F3D87"/>
    <w:rsid w:val="008F40D1"/>
    <w:rsid w:val="009003BA"/>
    <w:rsid w:val="00906002"/>
    <w:rsid w:val="009155DA"/>
    <w:rsid w:val="00915757"/>
    <w:rsid w:val="009253CD"/>
    <w:rsid w:val="00945A24"/>
    <w:rsid w:val="009566B8"/>
    <w:rsid w:val="009567BA"/>
    <w:rsid w:val="00965EA1"/>
    <w:rsid w:val="00972D90"/>
    <w:rsid w:val="0097537B"/>
    <w:rsid w:val="00984A00"/>
    <w:rsid w:val="00997090"/>
    <w:rsid w:val="009B40F3"/>
    <w:rsid w:val="009B7106"/>
    <w:rsid w:val="009C1590"/>
    <w:rsid w:val="009D39A8"/>
    <w:rsid w:val="009F14E4"/>
    <w:rsid w:val="00A07B1A"/>
    <w:rsid w:val="00A31A28"/>
    <w:rsid w:val="00A8698F"/>
    <w:rsid w:val="00AA4988"/>
    <w:rsid w:val="00AB2F77"/>
    <w:rsid w:val="00AF697F"/>
    <w:rsid w:val="00B13B0F"/>
    <w:rsid w:val="00B16C6E"/>
    <w:rsid w:val="00B3509B"/>
    <w:rsid w:val="00B45EE1"/>
    <w:rsid w:val="00B7321B"/>
    <w:rsid w:val="00B77738"/>
    <w:rsid w:val="00B91A94"/>
    <w:rsid w:val="00B95EA9"/>
    <w:rsid w:val="00BA06DC"/>
    <w:rsid w:val="00BB078B"/>
    <w:rsid w:val="00BC1F58"/>
    <w:rsid w:val="00BD2714"/>
    <w:rsid w:val="00BD65C4"/>
    <w:rsid w:val="00BD6CCE"/>
    <w:rsid w:val="00BD6D33"/>
    <w:rsid w:val="00BF756A"/>
    <w:rsid w:val="00C0187F"/>
    <w:rsid w:val="00C14401"/>
    <w:rsid w:val="00C30F67"/>
    <w:rsid w:val="00C763B8"/>
    <w:rsid w:val="00C777B3"/>
    <w:rsid w:val="00CA58E7"/>
    <w:rsid w:val="00CB185D"/>
    <w:rsid w:val="00CC4174"/>
    <w:rsid w:val="00CD3D9E"/>
    <w:rsid w:val="00D370EA"/>
    <w:rsid w:val="00D438D5"/>
    <w:rsid w:val="00D44671"/>
    <w:rsid w:val="00D476E3"/>
    <w:rsid w:val="00D635BA"/>
    <w:rsid w:val="00D72300"/>
    <w:rsid w:val="00D7758A"/>
    <w:rsid w:val="00D80EB6"/>
    <w:rsid w:val="00D97B6C"/>
    <w:rsid w:val="00DE2939"/>
    <w:rsid w:val="00DF2CD1"/>
    <w:rsid w:val="00DF43A5"/>
    <w:rsid w:val="00DF7525"/>
    <w:rsid w:val="00E028C5"/>
    <w:rsid w:val="00E171B0"/>
    <w:rsid w:val="00E207AA"/>
    <w:rsid w:val="00E24170"/>
    <w:rsid w:val="00E4177B"/>
    <w:rsid w:val="00E62709"/>
    <w:rsid w:val="00EC6FAA"/>
    <w:rsid w:val="00F13AA5"/>
    <w:rsid w:val="00F22005"/>
    <w:rsid w:val="00F26759"/>
    <w:rsid w:val="00F3010A"/>
    <w:rsid w:val="00F3595C"/>
    <w:rsid w:val="00F35B95"/>
    <w:rsid w:val="00F376AB"/>
    <w:rsid w:val="00F51B42"/>
    <w:rsid w:val="00F72C8B"/>
    <w:rsid w:val="00F750FA"/>
    <w:rsid w:val="00F769DE"/>
    <w:rsid w:val="00F8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5E43E"/>
  <w15:docId w15:val="{18C52305-37D1-4A63-99A3-8A884E97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L"/>
    <w:basedOn w:val="Normal"/>
    <w:link w:val="ListParagraphChar"/>
    <w:uiPriority w:val="34"/>
    <w:qFormat/>
    <w:rsid w:val="00613D57"/>
    <w:pPr>
      <w:spacing w:after="0" w:line="240" w:lineRule="auto"/>
      <w:ind w:left="720"/>
    </w:pPr>
    <w:rPr>
      <w:rFonts w:ascii=".VnTime" w:eastAsia="SimSun" w:hAnsi=".VnTime" w:cs="Times New Roman"/>
      <w:sz w:val="28"/>
      <w:szCs w:val="28"/>
      <w:lang w:eastAsia="zh-CN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,L Char"/>
    <w:link w:val="ListParagraph"/>
    <w:uiPriority w:val="34"/>
    <w:locked/>
    <w:rsid w:val="00613D57"/>
    <w:rPr>
      <w:rFonts w:ascii=".VnTime" w:eastAsia="SimSun" w:hAnsi=".VnTime" w:cs="Times New Roman"/>
      <w:sz w:val="28"/>
      <w:szCs w:val="28"/>
      <w:lang w:eastAsia="zh-CN"/>
    </w:rPr>
  </w:style>
  <w:style w:type="table" w:styleId="TableGrid">
    <w:name w:val="Table Grid"/>
    <w:basedOn w:val="TableNormal"/>
    <w:uiPriority w:val="59"/>
    <w:rsid w:val="0097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972D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4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0D1"/>
  </w:style>
  <w:style w:type="paragraph" w:styleId="Footer">
    <w:name w:val="footer"/>
    <w:basedOn w:val="Normal"/>
    <w:link w:val="FooterChar"/>
    <w:uiPriority w:val="99"/>
    <w:unhideWhenUsed/>
    <w:rsid w:val="002E4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6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dell24h.vn</cp:lastModifiedBy>
  <cp:revision>209</cp:revision>
  <cp:lastPrinted>2022-07-21T03:12:00Z</cp:lastPrinted>
  <dcterms:created xsi:type="dcterms:W3CDTF">2017-12-18T01:52:00Z</dcterms:created>
  <dcterms:modified xsi:type="dcterms:W3CDTF">2022-07-21T03:28:00Z</dcterms:modified>
</cp:coreProperties>
</file>